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5A" w:rsidRDefault="004D635A" w:rsidP="004D635A">
      <w:pPr>
        <w:pStyle w:val="NormalnyWeb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  Gawłuszowice, 19.12.2016 r.</w:t>
      </w:r>
    </w:p>
    <w:p w:rsidR="004D635A" w:rsidRDefault="004D635A" w:rsidP="004D635A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GG.271.2.2016</w:t>
      </w:r>
    </w:p>
    <w:p w:rsidR="004D635A" w:rsidRDefault="004D635A" w:rsidP="004D635A">
      <w:pPr>
        <w:pStyle w:val="NormalnyWeb"/>
        <w:rPr>
          <w:sz w:val="22"/>
          <w:szCs w:val="22"/>
        </w:rPr>
      </w:pPr>
    </w:p>
    <w:p w:rsidR="004D635A" w:rsidRDefault="004D635A" w:rsidP="004D635A">
      <w:pPr>
        <w:pStyle w:val="NormalnyWeb"/>
        <w:jc w:val="center"/>
        <w:rPr>
          <w:rStyle w:val="Pogrubienie"/>
        </w:rPr>
      </w:pPr>
      <w:r>
        <w:rPr>
          <w:rStyle w:val="Pogrubienie"/>
          <w:sz w:val="22"/>
          <w:szCs w:val="22"/>
        </w:rPr>
        <w:t>ZAWIADOMIEN</w:t>
      </w:r>
      <w:r w:rsidR="00497DC7">
        <w:rPr>
          <w:rStyle w:val="Pogrubienie"/>
          <w:sz w:val="22"/>
          <w:szCs w:val="22"/>
        </w:rPr>
        <w:t>IE  O WYBORZE</w:t>
      </w:r>
      <w:r>
        <w:rPr>
          <w:rStyle w:val="Pogrubienie"/>
          <w:sz w:val="22"/>
          <w:szCs w:val="22"/>
        </w:rPr>
        <w:t xml:space="preserve"> OFERTY</w:t>
      </w:r>
    </w:p>
    <w:p w:rsidR="004D635A" w:rsidRDefault="00497DC7" w:rsidP="00497DC7">
      <w:pPr>
        <w:pStyle w:val="NormalnyWeb"/>
        <w:spacing w:line="300" w:lineRule="atLeast"/>
        <w:ind w:firstLine="708"/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Działając na podstawie art. 92 ust. 2 ustawy z dnia 29 stycznia 2004 r. – Prawo zamówień publicznych (Tekst jednolity Dz. U. z 2015 r. poz. 2164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zawiadamiam, że w postępowaniu o udzielenie zamówienia publicznego prowadzonym w trybie przetargu nieograniczonego na realizację zadania pn.</w:t>
      </w:r>
      <w:r w:rsidR="004D635A">
        <w:rPr>
          <w:sz w:val="22"/>
          <w:szCs w:val="22"/>
        </w:rPr>
        <w:t xml:space="preserve"> </w:t>
      </w:r>
      <w:r w:rsidR="004D635A" w:rsidRPr="00497DC7">
        <w:rPr>
          <w:b/>
          <w:sz w:val="22"/>
          <w:szCs w:val="22"/>
        </w:rPr>
        <w:t>„</w:t>
      </w:r>
      <w:r w:rsidR="004D635A" w:rsidRPr="00497DC7">
        <w:rPr>
          <w:b/>
          <w:bCs/>
          <w:sz w:val="22"/>
          <w:szCs w:val="22"/>
        </w:rPr>
        <w:t>Odbiór i zagospodarowanie odpadów komunalnych  z terenu Gminy Gawłuszowice”</w:t>
      </w:r>
      <w:r>
        <w:rPr>
          <w:b/>
          <w:bCs/>
          <w:color w:val="000000"/>
          <w:sz w:val="22"/>
          <w:szCs w:val="22"/>
        </w:rPr>
        <w:t xml:space="preserve"> </w:t>
      </w:r>
      <w:r w:rsidRPr="00497DC7">
        <w:rPr>
          <w:bCs/>
          <w:color w:val="000000"/>
          <w:sz w:val="22"/>
          <w:szCs w:val="22"/>
        </w:rPr>
        <w:t>dokonano wyboru najkorzystniejszej oferty</w:t>
      </w:r>
      <w:r>
        <w:rPr>
          <w:bCs/>
          <w:color w:val="000000"/>
          <w:sz w:val="22"/>
          <w:szCs w:val="22"/>
        </w:rPr>
        <w:t>.</w:t>
      </w:r>
    </w:p>
    <w:p w:rsidR="004D635A" w:rsidRDefault="004D635A" w:rsidP="004D635A">
      <w:pPr>
        <w:jc w:val="both"/>
        <w:rPr>
          <w:sz w:val="22"/>
          <w:szCs w:val="22"/>
        </w:rPr>
      </w:pPr>
    </w:p>
    <w:p w:rsidR="004D635A" w:rsidRPr="00C849DC" w:rsidRDefault="004D635A" w:rsidP="00C849D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849DC">
        <w:rPr>
          <w:sz w:val="22"/>
          <w:szCs w:val="22"/>
        </w:rPr>
        <w:t xml:space="preserve"> </w:t>
      </w:r>
      <w:r w:rsidR="00497DC7" w:rsidRPr="00C849DC">
        <w:rPr>
          <w:sz w:val="22"/>
          <w:szCs w:val="22"/>
          <w:u w:val="single"/>
        </w:rPr>
        <w:t>Wybór najkorzystniejszej oferty:</w:t>
      </w:r>
      <w:r w:rsidRPr="00C849DC">
        <w:rPr>
          <w:sz w:val="22"/>
          <w:szCs w:val="22"/>
        </w:rPr>
        <w:t xml:space="preserve"> </w:t>
      </w:r>
    </w:p>
    <w:p w:rsidR="004D635A" w:rsidRPr="00C849DC" w:rsidRDefault="004D635A" w:rsidP="004D635A">
      <w:pPr>
        <w:pStyle w:val="NormalnyWeb"/>
        <w:rPr>
          <w:sz w:val="22"/>
          <w:szCs w:val="22"/>
        </w:rPr>
      </w:pPr>
      <w:r w:rsidRPr="00C849DC">
        <w:rPr>
          <w:sz w:val="22"/>
          <w:szCs w:val="22"/>
        </w:rPr>
        <w:t>  Konsorcjum Firm:</w:t>
      </w:r>
    </w:p>
    <w:p w:rsidR="00C849DC" w:rsidRDefault="004D635A" w:rsidP="006952C2">
      <w:pPr>
        <w:pStyle w:val="NormalnyWeb"/>
        <w:numPr>
          <w:ilvl w:val="0"/>
          <w:numId w:val="1"/>
        </w:numPr>
        <w:tabs>
          <w:tab w:val="num" w:pos="0"/>
        </w:tabs>
        <w:ind w:left="426" w:hanging="426"/>
        <w:rPr>
          <w:sz w:val="22"/>
          <w:szCs w:val="22"/>
        </w:rPr>
      </w:pPr>
      <w:r w:rsidRPr="00C849DC">
        <w:rPr>
          <w:sz w:val="22"/>
          <w:szCs w:val="22"/>
        </w:rPr>
        <w:t xml:space="preserve">Miejskie Przedsiębiorstwo Gospodarki Komunalnej Sp. z o. o. – Lider – Pełnomocnik Konsorcjum                                                                                                                                   </w:t>
      </w:r>
      <w:r w:rsidR="00C849DC">
        <w:rPr>
          <w:sz w:val="22"/>
          <w:szCs w:val="22"/>
        </w:rPr>
        <w:t xml:space="preserve">   </w:t>
      </w:r>
      <w:r w:rsidRPr="00C849DC">
        <w:rPr>
          <w:sz w:val="22"/>
          <w:szCs w:val="22"/>
        </w:rPr>
        <w:t xml:space="preserve">ul. Wolności 44,  39-300 Mielec                                                                                             </w:t>
      </w:r>
    </w:p>
    <w:p w:rsidR="00C849DC" w:rsidRDefault="004D635A" w:rsidP="00743674">
      <w:pPr>
        <w:pStyle w:val="NormalnyWeb"/>
        <w:numPr>
          <w:ilvl w:val="0"/>
          <w:numId w:val="1"/>
        </w:numPr>
        <w:tabs>
          <w:tab w:val="num" w:pos="0"/>
        </w:tabs>
        <w:ind w:left="426" w:hanging="426"/>
        <w:rPr>
          <w:sz w:val="22"/>
          <w:szCs w:val="22"/>
        </w:rPr>
      </w:pPr>
      <w:r w:rsidRPr="00C849DC">
        <w:rPr>
          <w:sz w:val="22"/>
          <w:szCs w:val="22"/>
        </w:rPr>
        <w:t xml:space="preserve">Euro - Eko Sp. z o. o. – Partner                                                                                                  </w:t>
      </w:r>
      <w:r w:rsidR="00C849DC" w:rsidRPr="00C849DC">
        <w:rPr>
          <w:sz w:val="22"/>
          <w:szCs w:val="22"/>
        </w:rPr>
        <w:t xml:space="preserve">      </w:t>
      </w:r>
      <w:r w:rsidRPr="00C849DC">
        <w:rPr>
          <w:sz w:val="22"/>
          <w:szCs w:val="22"/>
        </w:rPr>
        <w:t xml:space="preserve">ul. Wojska Polskiego 3, 39-300 Mielec                    </w:t>
      </w:r>
    </w:p>
    <w:p w:rsidR="00C849DC" w:rsidRDefault="004D635A" w:rsidP="009D6319">
      <w:pPr>
        <w:pStyle w:val="NormalnyWeb"/>
        <w:numPr>
          <w:ilvl w:val="0"/>
          <w:numId w:val="1"/>
        </w:numPr>
        <w:tabs>
          <w:tab w:val="num" w:pos="0"/>
        </w:tabs>
        <w:ind w:left="426" w:hanging="426"/>
        <w:rPr>
          <w:sz w:val="22"/>
          <w:szCs w:val="22"/>
        </w:rPr>
      </w:pPr>
      <w:r w:rsidRPr="00C849DC">
        <w:rPr>
          <w:sz w:val="22"/>
          <w:szCs w:val="22"/>
        </w:rPr>
        <w:t xml:space="preserve">Gmina Ostrów- Zakład Usług Komunalnych w Ostrowie – Partner </w:t>
      </w:r>
      <w:r w:rsidR="00EC2222" w:rsidRPr="00C849DC">
        <w:rPr>
          <w:sz w:val="22"/>
          <w:szCs w:val="22"/>
        </w:rPr>
        <w:t xml:space="preserve">                            </w:t>
      </w:r>
      <w:r w:rsidR="00C849DC" w:rsidRPr="00C849DC">
        <w:rPr>
          <w:sz w:val="22"/>
          <w:szCs w:val="22"/>
        </w:rPr>
        <w:t xml:space="preserve">             </w:t>
      </w:r>
      <w:r w:rsidR="00EC2222" w:rsidRPr="00C849DC">
        <w:rPr>
          <w:sz w:val="22"/>
          <w:szCs w:val="22"/>
        </w:rPr>
        <w:t xml:space="preserve">    </w:t>
      </w:r>
      <w:r w:rsidRPr="00C849DC">
        <w:rPr>
          <w:sz w:val="22"/>
          <w:szCs w:val="22"/>
        </w:rPr>
        <w:t xml:space="preserve"> 39-103 Ostrów 225</w:t>
      </w:r>
      <w:r w:rsidR="00EC2222" w:rsidRPr="00C849DC">
        <w:rPr>
          <w:sz w:val="22"/>
          <w:szCs w:val="22"/>
        </w:rPr>
        <w:t xml:space="preserve">                                    </w:t>
      </w:r>
    </w:p>
    <w:p w:rsidR="00C849DC" w:rsidRDefault="00EC2222" w:rsidP="00844B50">
      <w:pPr>
        <w:pStyle w:val="NormalnyWeb"/>
        <w:numPr>
          <w:ilvl w:val="0"/>
          <w:numId w:val="1"/>
        </w:numPr>
        <w:tabs>
          <w:tab w:val="num" w:pos="0"/>
        </w:tabs>
        <w:ind w:left="426" w:hanging="426"/>
        <w:rPr>
          <w:sz w:val="22"/>
          <w:szCs w:val="22"/>
        </w:rPr>
      </w:pPr>
      <w:r w:rsidRPr="00C849DC">
        <w:rPr>
          <w:sz w:val="22"/>
          <w:szCs w:val="22"/>
        </w:rPr>
        <w:t xml:space="preserve">Zakład Utylizacji Odpadów Komunalnych Sp. z o. o. – Partner       </w:t>
      </w:r>
      <w:r w:rsidR="00C849DC">
        <w:rPr>
          <w:sz w:val="22"/>
          <w:szCs w:val="22"/>
        </w:rPr>
        <w:t xml:space="preserve">                                               </w:t>
      </w:r>
      <w:r w:rsidRPr="00C849DC">
        <w:rPr>
          <w:sz w:val="22"/>
          <w:szCs w:val="22"/>
        </w:rPr>
        <w:t xml:space="preserve">ul. Wolności 171, 39-300 Mielec                                                                          </w:t>
      </w:r>
    </w:p>
    <w:p w:rsidR="004D635A" w:rsidRPr="00C849DC" w:rsidRDefault="004D635A" w:rsidP="00C849DC">
      <w:pPr>
        <w:pStyle w:val="NormalnyWeb"/>
        <w:rPr>
          <w:sz w:val="22"/>
          <w:szCs w:val="22"/>
        </w:rPr>
      </w:pPr>
      <w:r w:rsidRPr="00C849DC">
        <w:rPr>
          <w:sz w:val="22"/>
          <w:szCs w:val="22"/>
        </w:rPr>
        <w:t>Uzasadnienie wyboru:   Złożono tylko jedna ofertę w  przetargu, która spełnia wszystkie wymagania zawarte  w SIWZ, a cena za wykonanie zadania mieści się w środkach przeznaczonych przez  Zamawiającego</w:t>
      </w:r>
    </w:p>
    <w:p w:rsidR="004D635A" w:rsidRPr="00C849DC" w:rsidRDefault="004D635A" w:rsidP="00C849DC">
      <w:pPr>
        <w:pStyle w:val="NormalnyWeb"/>
        <w:numPr>
          <w:ilvl w:val="0"/>
          <w:numId w:val="3"/>
        </w:numPr>
        <w:rPr>
          <w:sz w:val="22"/>
          <w:szCs w:val="22"/>
          <w:u w:val="single"/>
        </w:rPr>
      </w:pPr>
      <w:r w:rsidRPr="00C849DC">
        <w:rPr>
          <w:sz w:val="22"/>
          <w:szCs w:val="22"/>
          <w:u w:val="single"/>
        </w:rPr>
        <w:t>W prowadzonym postępowaniu złożono</w:t>
      </w:r>
      <w:r w:rsidR="00C849DC" w:rsidRPr="00C849DC">
        <w:rPr>
          <w:sz w:val="22"/>
          <w:szCs w:val="22"/>
          <w:u w:val="single"/>
        </w:rPr>
        <w:t xml:space="preserve"> nie podlegającą odrzuceniu </w:t>
      </w:r>
      <w:r w:rsidRPr="00C849DC">
        <w:rPr>
          <w:sz w:val="22"/>
          <w:szCs w:val="22"/>
          <w:u w:val="single"/>
        </w:rPr>
        <w:t>ofert</w:t>
      </w:r>
      <w:r w:rsidR="00C849DC" w:rsidRPr="00C849DC">
        <w:rPr>
          <w:sz w:val="22"/>
          <w:szCs w:val="22"/>
          <w:u w:val="single"/>
        </w:rPr>
        <w:t>ę Nr 1</w:t>
      </w:r>
    </w:p>
    <w:p w:rsidR="004D635A" w:rsidRPr="00C849DC" w:rsidRDefault="00323316" w:rsidP="004D635A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Oferta Nr</w:t>
      </w:r>
      <w:r w:rsidR="004D635A">
        <w:rPr>
          <w:sz w:val="22"/>
          <w:szCs w:val="22"/>
        </w:rPr>
        <w:t xml:space="preserve">                         </w:t>
      </w:r>
      <w:r>
        <w:rPr>
          <w:sz w:val="22"/>
          <w:szCs w:val="22"/>
        </w:rPr>
        <w:t xml:space="preserve">     - </w:t>
      </w:r>
      <w:r w:rsidR="00C849DC">
        <w:rPr>
          <w:sz w:val="22"/>
          <w:szCs w:val="22"/>
        </w:rPr>
        <w:t xml:space="preserve">  </w:t>
      </w:r>
      <w:r w:rsidR="004D635A">
        <w:rPr>
          <w:sz w:val="22"/>
          <w:szCs w:val="22"/>
        </w:rPr>
        <w:t> </w:t>
      </w:r>
      <w:r w:rsidR="004D635A" w:rsidRPr="00C849DC">
        <w:rPr>
          <w:sz w:val="22"/>
          <w:szCs w:val="22"/>
        </w:rPr>
        <w:t>1</w:t>
      </w:r>
    </w:p>
    <w:p w:rsidR="00323316" w:rsidRPr="00C849DC" w:rsidRDefault="00EC2222" w:rsidP="00323316">
      <w:pPr>
        <w:pStyle w:val="NormalnyWeb"/>
        <w:rPr>
          <w:sz w:val="22"/>
          <w:szCs w:val="22"/>
        </w:rPr>
      </w:pPr>
      <w:r w:rsidRPr="00C849DC">
        <w:rPr>
          <w:sz w:val="22"/>
          <w:szCs w:val="22"/>
        </w:rPr>
        <w:t xml:space="preserve">Nazwa </w:t>
      </w:r>
      <w:r w:rsidR="00323316" w:rsidRPr="00C849DC">
        <w:rPr>
          <w:sz w:val="22"/>
          <w:szCs w:val="22"/>
        </w:rPr>
        <w:t xml:space="preserve">i adres </w:t>
      </w:r>
      <w:r w:rsidRPr="00C849DC">
        <w:rPr>
          <w:sz w:val="22"/>
          <w:szCs w:val="22"/>
        </w:rPr>
        <w:t>wykonawcy:  </w:t>
      </w:r>
      <w:r w:rsidR="00323316" w:rsidRPr="00C849DC">
        <w:rPr>
          <w:sz w:val="22"/>
          <w:szCs w:val="22"/>
        </w:rPr>
        <w:t> </w:t>
      </w:r>
      <w:r w:rsidR="00C849DC" w:rsidRPr="00C849DC">
        <w:rPr>
          <w:sz w:val="22"/>
          <w:szCs w:val="22"/>
        </w:rPr>
        <w:t xml:space="preserve">    </w:t>
      </w:r>
      <w:r w:rsidR="00323316" w:rsidRPr="00C849DC">
        <w:rPr>
          <w:sz w:val="22"/>
          <w:szCs w:val="22"/>
        </w:rPr>
        <w:t>Konsorcjum Firm:</w:t>
      </w:r>
    </w:p>
    <w:p w:rsidR="00323316" w:rsidRPr="00C849DC" w:rsidRDefault="00323316" w:rsidP="00C849DC">
      <w:pPr>
        <w:pStyle w:val="NormalnyWeb"/>
        <w:numPr>
          <w:ilvl w:val="0"/>
          <w:numId w:val="2"/>
        </w:numPr>
        <w:ind w:left="2835" w:hanging="283"/>
        <w:rPr>
          <w:sz w:val="22"/>
          <w:szCs w:val="22"/>
        </w:rPr>
      </w:pPr>
      <w:r w:rsidRPr="00C849DC">
        <w:rPr>
          <w:sz w:val="22"/>
          <w:szCs w:val="22"/>
        </w:rPr>
        <w:t xml:space="preserve">Miejskie Przedsiębiorstwo Gospodarki Komunalnej Sp. z o. o.  </w:t>
      </w:r>
      <w:r w:rsidR="00C849DC">
        <w:rPr>
          <w:sz w:val="22"/>
          <w:szCs w:val="22"/>
        </w:rPr>
        <w:t xml:space="preserve">         </w:t>
      </w:r>
      <w:r w:rsidRPr="00C849DC">
        <w:rPr>
          <w:sz w:val="22"/>
          <w:szCs w:val="22"/>
        </w:rPr>
        <w:t xml:space="preserve">Lider – Pełnomocnik Konsorcjum                                                                                                                                   ul. Wolności 44,  39-300 Mielec                                                                                             </w:t>
      </w:r>
    </w:p>
    <w:p w:rsidR="00323316" w:rsidRPr="00C849DC" w:rsidRDefault="00323316" w:rsidP="00C849DC">
      <w:pPr>
        <w:pStyle w:val="NormalnyWeb"/>
        <w:tabs>
          <w:tab w:val="left" w:pos="2835"/>
        </w:tabs>
        <w:ind w:left="2835" w:hanging="425"/>
        <w:rPr>
          <w:sz w:val="22"/>
          <w:szCs w:val="22"/>
        </w:rPr>
      </w:pPr>
      <w:r w:rsidRPr="00C849DC">
        <w:rPr>
          <w:sz w:val="22"/>
          <w:szCs w:val="22"/>
        </w:rPr>
        <w:t xml:space="preserve">  2.   Euro - Eko Sp. z o. o. – Partner                                                                                                  </w:t>
      </w:r>
      <w:r w:rsidR="008E7CDF" w:rsidRPr="00C849DC">
        <w:rPr>
          <w:sz w:val="22"/>
          <w:szCs w:val="22"/>
        </w:rPr>
        <w:t xml:space="preserve">  </w:t>
      </w:r>
      <w:r w:rsidRPr="00C849DC">
        <w:rPr>
          <w:sz w:val="22"/>
          <w:szCs w:val="22"/>
        </w:rPr>
        <w:t xml:space="preserve"> ul. Wojska Polskiego 3, 39-300 Mielec                                                                </w:t>
      </w:r>
    </w:p>
    <w:p w:rsidR="00323316" w:rsidRPr="00C849DC" w:rsidRDefault="00323316" w:rsidP="00C849DC">
      <w:pPr>
        <w:pStyle w:val="NormalnyWeb"/>
        <w:tabs>
          <w:tab w:val="left" w:pos="709"/>
          <w:tab w:val="left" w:pos="2835"/>
        </w:tabs>
        <w:ind w:left="2835" w:hanging="426"/>
        <w:rPr>
          <w:sz w:val="22"/>
          <w:szCs w:val="22"/>
        </w:rPr>
      </w:pPr>
      <w:r w:rsidRPr="00C849DC">
        <w:rPr>
          <w:sz w:val="22"/>
          <w:szCs w:val="22"/>
        </w:rPr>
        <w:t xml:space="preserve">  3.   Gmina Ostrów- Zakład Usług Komunalnych w Ostrowie – Partner                             </w:t>
      </w:r>
      <w:r w:rsidR="008E7CDF" w:rsidRPr="00C849DC">
        <w:rPr>
          <w:sz w:val="22"/>
          <w:szCs w:val="22"/>
        </w:rPr>
        <w:t xml:space="preserve">        </w:t>
      </w:r>
      <w:r w:rsidR="00C849DC" w:rsidRPr="00C849DC">
        <w:rPr>
          <w:sz w:val="22"/>
          <w:szCs w:val="22"/>
        </w:rPr>
        <w:t xml:space="preserve">       </w:t>
      </w:r>
      <w:r w:rsidRPr="00C849DC">
        <w:rPr>
          <w:sz w:val="22"/>
          <w:szCs w:val="22"/>
        </w:rPr>
        <w:t xml:space="preserve"> 39-103 Ostrów 225                                                                                                  </w:t>
      </w:r>
    </w:p>
    <w:p w:rsidR="00323316" w:rsidRDefault="00323316" w:rsidP="00C849DC">
      <w:pPr>
        <w:pStyle w:val="NormalnyWeb"/>
        <w:tabs>
          <w:tab w:val="left" w:pos="709"/>
          <w:tab w:val="left" w:pos="2835"/>
        </w:tabs>
        <w:ind w:left="2835" w:hanging="426"/>
        <w:rPr>
          <w:b/>
          <w:sz w:val="22"/>
          <w:szCs w:val="22"/>
        </w:rPr>
      </w:pPr>
      <w:r w:rsidRPr="00C849DC">
        <w:rPr>
          <w:sz w:val="22"/>
          <w:szCs w:val="22"/>
        </w:rPr>
        <w:t xml:space="preserve"> 4.    Zakład Utylizacji Odpadów Komunalnych Sp. z o. o. – Partner</w:t>
      </w:r>
      <w:r>
        <w:rPr>
          <w:b/>
          <w:sz w:val="22"/>
          <w:szCs w:val="22"/>
        </w:rPr>
        <w:t xml:space="preserve">                                   </w:t>
      </w:r>
      <w:r w:rsidR="008E7CDF">
        <w:rPr>
          <w:sz w:val="22"/>
          <w:szCs w:val="22"/>
        </w:rPr>
        <w:t xml:space="preserve">           </w:t>
      </w:r>
      <w:r w:rsidRPr="00C849DC">
        <w:rPr>
          <w:sz w:val="22"/>
          <w:szCs w:val="22"/>
        </w:rPr>
        <w:t xml:space="preserve">ul. Wolności 171, 39-300 Mielec                                                                             </w:t>
      </w:r>
    </w:p>
    <w:p w:rsidR="008E7CDF" w:rsidRDefault="008E7CDF" w:rsidP="00323316">
      <w:pPr>
        <w:pStyle w:val="NormalnyWeb"/>
        <w:ind w:left="2694" w:hanging="2694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83"/>
        <w:gridCol w:w="3184"/>
      </w:tblGrid>
      <w:tr w:rsidR="008E7CDF" w:rsidTr="008E7CDF">
        <w:tc>
          <w:tcPr>
            <w:tcW w:w="5883" w:type="dxa"/>
          </w:tcPr>
          <w:p w:rsidR="008E7CDF" w:rsidRDefault="008E7CDF" w:rsidP="008E7CDF">
            <w:pPr>
              <w:pStyle w:val="NormalnyWeb"/>
              <w:tabs>
                <w:tab w:val="left" w:pos="3060"/>
              </w:tabs>
              <w:ind w:hanging="2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Kwota </w:t>
            </w:r>
            <w:proofErr w:type="spellStart"/>
            <w:r>
              <w:rPr>
                <w:sz w:val="22"/>
                <w:szCs w:val="22"/>
              </w:rPr>
              <w:t>oderty</w:t>
            </w:r>
            <w:proofErr w:type="spellEnd"/>
            <w:r>
              <w:rPr>
                <w:sz w:val="22"/>
                <w:szCs w:val="22"/>
              </w:rPr>
              <w:t xml:space="preserve"> brutto</w:t>
            </w:r>
            <w:r>
              <w:rPr>
                <w:sz w:val="22"/>
                <w:szCs w:val="22"/>
              </w:rPr>
              <w:tab/>
              <w:t>Kwota oferty brutto</w:t>
            </w:r>
          </w:p>
        </w:tc>
        <w:tc>
          <w:tcPr>
            <w:tcW w:w="3184" w:type="dxa"/>
          </w:tcPr>
          <w:p w:rsidR="008E7CDF" w:rsidRPr="001746C4" w:rsidRDefault="008E7CDF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330 156,00 zł</w:t>
            </w:r>
          </w:p>
        </w:tc>
      </w:tr>
      <w:tr w:rsidR="008E7CDF" w:rsidTr="008E7CDF">
        <w:tc>
          <w:tcPr>
            <w:tcW w:w="5883" w:type="dxa"/>
          </w:tcPr>
          <w:p w:rsidR="008E7CDF" w:rsidRDefault="008E7CDF" w:rsidP="00323316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pkt wg kryterium cena</w:t>
            </w:r>
          </w:p>
        </w:tc>
        <w:tc>
          <w:tcPr>
            <w:tcW w:w="3184" w:type="dxa"/>
          </w:tcPr>
          <w:p w:rsidR="008E7CDF" w:rsidRPr="001746C4" w:rsidRDefault="008E7CDF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60,00</w:t>
            </w:r>
          </w:p>
        </w:tc>
      </w:tr>
      <w:tr w:rsidR="008E7CDF" w:rsidTr="008E7CDF">
        <w:tc>
          <w:tcPr>
            <w:tcW w:w="5883" w:type="dxa"/>
          </w:tcPr>
          <w:p w:rsidR="008E7CDF" w:rsidRDefault="008E7CDF" w:rsidP="008E7CDF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pkt wg kryterium ilość zbiórek odpadów wielkogabarytowych, zużytego sprzętu elektrycznego i elektronicznego oraz zużytych opon w okresie realizacji zamówienia</w:t>
            </w:r>
          </w:p>
        </w:tc>
        <w:tc>
          <w:tcPr>
            <w:tcW w:w="3184" w:type="dxa"/>
          </w:tcPr>
          <w:p w:rsidR="008E7CDF" w:rsidRPr="001746C4" w:rsidRDefault="008E7CDF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15,00</w:t>
            </w:r>
          </w:p>
        </w:tc>
      </w:tr>
      <w:tr w:rsidR="008E7CDF" w:rsidTr="008E7CDF">
        <w:tc>
          <w:tcPr>
            <w:tcW w:w="5883" w:type="dxa"/>
          </w:tcPr>
          <w:p w:rsidR="008E7CDF" w:rsidRDefault="008E7CDF" w:rsidP="00323316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pkt wg kryterium częstotliwości </w:t>
            </w:r>
            <w:r w:rsidR="001746C4">
              <w:rPr>
                <w:sz w:val="22"/>
                <w:szCs w:val="22"/>
              </w:rPr>
              <w:t>odbioru odpadów zmieszanych w miesiącach: czerwiec, lipiec, sierpień</w:t>
            </w:r>
          </w:p>
        </w:tc>
        <w:tc>
          <w:tcPr>
            <w:tcW w:w="3184" w:type="dxa"/>
          </w:tcPr>
          <w:p w:rsidR="008E7CDF" w:rsidRPr="001746C4" w:rsidRDefault="001746C4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15,00</w:t>
            </w:r>
          </w:p>
        </w:tc>
      </w:tr>
      <w:tr w:rsidR="008E7CDF" w:rsidTr="008E7CDF">
        <w:tc>
          <w:tcPr>
            <w:tcW w:w="5883" w:type="dxa"/>
          </w:tcPr>
          <w:p w:rsidR="008E7CDF" w:rsidRDefault="001746C4" w:rsidP="001746C4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pkt wg kryterium czyszczenia (mycie i dezynfekcja) pojemników użytkowanych przez właścicieli nieruchomości do gromadzenia zmieszanych odpadów komunalnych w okresie realizacji zamówienia  </w:t>
            </w:r>
          </w:p>
        </w:tc>
        <w:tc>
          <w:tcPr>
            <w:tcW w:w="3184" w:type="dxa"/>
          </w:tcPr>
          <w:p w:rsidR="008E7CDF" w:rsidRPr="001746C4" w:rsidRDefault="001746C4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10,00</w:t>
            </w:r>
          </w:p>
        </w:tc>
      </w:tr>
      <w:tr w:rsidR="008E7CDF" w:rsidTr="008E7CDF">
        <w:tc>
          <w:tcPr>
            <w:tcW w:w="5883" w:type="dxa"/>
          </w:tcPr>
          <w:p w:rsidR="008E7CDF" w:rsidRDefault="001746C4" w:rsidP="00323316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liczba pkt oferty Nr 1</w:t>
            </w:r>
          </w:p>
        </w:tc>
        <w:tc>
          <w:tcPr>
            <w:tcW w:w="3184" w:type="dxa"/>
          </w:tcPr>
          <w:p w:rsidR="008E7CDF" w:rsidRPr="001746C4" w:rsidRDefault="001746C4" w:rsidP="00323316">
            <w:pPr>
              <w:pStyle w:val="NormalnyWeb"/>
              <w:rPr>
                <w:b/>
                <w:sz w:val="22"/>
                <w:szCs w:val="22"/>
              </w:rPr>
            </w:pPr>
            <w:r w:rsidRPr="001746C4">
              <w:rPr>
                <w:b/>
                <w:sz w:val="22"/>
                <w:szCs w:val="22"/>
              </w:rPr>
              <w:t>100,00</w:t>
            </w:r>
          </w:p>
        </w:tc>
      </w:tr>
    </w:tbl>
    <w:p w:rsidR="004D635A" w:rsidRDefault="004D635A" w:rsidP="004D635A">
      <w:pPr>
        <w:pStyle w:val="NormalnyWeb"/>
        <w:rPr>
          <w:sz w:val="22"/>
          <w:szCs w:val="22"/>
        </w:rPr>
      </w:pPr>
    </w:p>
    <w:p w:rsidR="004D635A" w:rsidRDefault="004D635A" w:rsidP="004D635A">
      <w:pPr>
        <w:pStyle w:val="NormalnyWeb"/>
        <w:rPr>
          <w:sz w:val="22"/>
          <w:szCs w:val="22"/>
        </w:rPr>
      </w:pPr>
    </w:p>
    <w:p w:rsidR="004D635A" w:rsidRDefault="004D635A" w:rsidP="004D635A">
      <w:pPr>
        <w:pStyle w:val="NormalnyWeb"/>
        <w:ind w:firstLine="4111"/>
        <w:rPr>
          <w:sz w:val="22"/>
          <w:szCs w:val="22"/>
        </w:rPr>
      </w:pPr>
      <w:r>
        <w:rPr>
          <w:sz w:val="22"/>
          <w:szCs w:val="22"/>
        </w:rPr>
        <w:t> Wójt Gminy Gawłuszowice</w:t>
      </w:r>
    </w:p>
    <w:p w:rsidR="004D635A" w:rsidRDefault="004D635A" w:rsidP="004D635A">
      <w:pPr>
        <w:pStyle w:val="NormalnyWeb"/>
        <w:ind w:firstLine="4962"/>
        <w:rPr>
          <w:sz w:val="22"/>
          <w:szCs w:val="22"/>
        </w:rPr>
      </w:pPr>
      <w:r>
        <w:rPr>
          <w:sz w:val="22"/>
          <w:szCs w:val="22"/>
        </w:rPr>
        <w:t>Jan Nowak</w:t>
      </w:r>
    </w:p>
    <w:p w:rsidR="004D635A" w:rsidRDefault="004D635A" w:rsidP="004D635A">
      <w:pPr>
        <w:pStyle w:val="NormalnyWeb"/>
        <w:rPr>
          <w:sz w:val="22"/>
          <w:szCs w:val="22"/>
        </w:rPr>
      </w:pPr>
    </w:p>
    <w:p w:rsidR="004D635A" w:rsidRDefault="004D635A" w:rsidP="004D635A">
      <w:pPr>
        <w:pStyle w:val="NormalnyWeb"/>
        <w:rPr>
          <w:sz w:val="22"/>
          <w:szCs w:val="22"/>
        </w:rPr>
      </w:pPr>
    </w:p>
    <w:p w:rsidR="001F704B" w:rsidRDefault="001F704B"/>
    <w:sectPr w:rsidR="001F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577"/>
    <w:multiLevelType w:val="hybridMultilevel"/>
    <w:tmpl w:val="5BE4C94E"/>
    <w:lvl w:ilvl="0" w:tplc="FB988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5D0DCA"/>
    <w:multiLevelType w:val="hybridMultilevel"/>
    <w:tmpl w:val="F50C8296"/>
    <w:lvl w:ilvl="0" w:tplc="955E9B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6910497"/>
    <w:multiLevelType w:val="hybridMultilevel"/>
    <w:tmpl w:val="0A408E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E57"/>
    <w:multiLevelType w:val="hybridMultilevel"/>
    <w:tmpl w:val="08EEFACC"/>
    <w:lvl w:ilvl="0" w:tplc="4C5271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9C"/>
    <w:rsid w:val="001746C4"/>
    <w:rsid w:val="001F704B"/>
    <w:rsid w:val="00323316"/>
    <w:rsid w:val="00497DC7"/>
    <w:rsid w:val="004D635A"/>
    <w:rsid w:val="0060697F"/>
    <w:rsid w:val="0073409C"/>
    <w:rsid w:val="008E7CDF"/>
    <w:rsid w:val="00B76A39"/>
    <w:rsid w:val="00C849DC"/>
    <w:rsid w:val="00E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04A0-AAAE-4769-888C-53126D9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635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D635A"/>
    <w:rPr>
      <w:b/>
      <w:bCs/>
    </w:rPr>
  </w:style>
  <w:style w:type="table" w:styleId="Tabela-Siatka">
    <w:name w:val="Table Grid"/>
    <w:basedOn w:val="Standardowy"/>
    <w:uiPriority w:val="3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Kobura</dc:creator>
  <cp:keywords/>
  <dc:description/>
  <cp:lastModifiedBy>uzytkownik</cp:lastModifiedBy>
  <cp:revision>2</cp:revision>
  <cp:lastPrinted>2016-12-19T08:55:00Z</cp:lastPrinted>
  <dcterms:created xsi:type="dcterms:W3CDTF">2016-12-19T10:53:00Z</dcterms:created>
  <dcterms:modified xsi:type="dcterms:W3CDTF">2016-12-19T10:53:00Z</dcterms:modified>
</cp:coreProperties>
</file>