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C1" w:rsidRDefault="00466BC1" w:rsidP="00466BC1">
      <w:pPr>
        <w:pBdr>
          <w:top w:val="single" w:sz="6" w:space="0" w:color="000000"/>
          <w:left w:val="single" w:sz="6" w:space="0" w:color="000000"/>
          <w:bottom w:val="single" w:sz="6" w:space="0" w:color="000000"/>
          <w:right w:val="single" w:sz="6" w:space="0" w:color="000000"/>
        </w:pBdr>
        <w:shd w:val="clear" w:color="auto" w:fill="E5E5E5"/>
        <w:spacing w:after="77" w:line="240" w:lineRule="auto"/>
        <w:ind w:left="0" w:right="0" w:firstLine="0"/>
        <w:jc w:val="left"/>
      </w:pPr>
      <w:r>
        <w:rPr>
          <w:b/>
          <w:sz w:val="20"/>
        </w:rPr>
        <w:t xml:space="preserve">Znak sprawy: GG.271.1.2015 </w:t>
      </w:r>
    </w:p>
    <w:p w:rsidR="00466BC1" w:rsidRDefault="00466BC1" w:rsidP="00466BC1">
      <w:pPr>
        <w:pBdr>
          <w:top w:val="single" w:sz="6" w:space="0" w:color="000000"/>
          <w:left w:val="single" w:sz="6" w:space="0" w:color="000000"/>
          <w:bottom w:val="single" w:sz="6" w:space="0" w:color="000000"/>
          <w:right w:val="single" w:sz="6" w:space="0" w:color="000000"/>
        </w:pBdr>
        <w:shd w:val="clear" w:color="auto" w:fill="E5E5E5"/>
        <w:spacing w:after="20" w:line="240" w:lineRule="auto"/>
        <w:ind w:left="0" w:right="0" w:firstLine="0"/>
        <w:jc w:val="center"/>
      </w:pPr>
      <w:r>
        <w:rPr>
          <w:b/>
          <w:sz w:val="36"/>
        </w:rPr>
        <w:t xml:space="preserve">OGŁOSZENIE O ZAMÓWIENIU </w:t>
      </w:r>
      <w:r>
        <w:rPr>
          <w:rFonts w:ascii="Tahoma" w:eastAsia="Tahoma" w:hAnsi="Tahoma" w:cs="Tahoma"/>
          <w:b/>
          <w:sz w:val="36"/>
        </w:rPr>
        <w:t xml:space="preserve"> </w:t>
      </w:r>
    </w:p>
    <w:p w:rsidR="00466BC1" w:rsidRDefault="00466BC1" w:rsidP="00466BC1">
      <w:pPr>
        <w:pBdr>
          <w:top w:val="single" w:sz="6" w:space="0" w:color="000000"/>
          <w:left w:val="single" w:sz="6" w:space="0" w:color="000000"/>
          <w:bottom w:val="single" w:sz="6" w:space="0" w:color="000000"/>
          <w:right w:val="single" w:sz="6" w:space="0" w:color="000000"/>
        </w:pBdr>
        <w:shd w:val="clear" w:color="auto" w:fill="E5E5E5"/>
        <w:spacing w:after="39"/>
        <w:ind w:left="10" w:right="0"/>
        <w:jc w:val="center"/>
      </w:pPr>
      <w:r>
        <w:t xml:space="preserve">dla postępowania prowadzonego w trybie </w:t>
      </w:r>
      <w:r>
        <w:rPr>
          <w:b/>
        </w:rPr>
        <w:t>przetargu nieograniczonego</w:t>
      </w:r>
      <w:r>
        <w:t xml:space="preserve"> o szacunkowej wartości zamówienia  </w:t>
      </w:r>
    </w:p>
    <w:p w:rsidR="00466BC1" w:rsidRDefault="00466BC1" w:rsidP="00466BC1">
      <w:pPr>
        <w:pBdr>
          <w:top w:val="single" w:sz="6" w:space="0" w:color="000000"/>
          <w:left w:val="single" w:sz="6" w:space="0" w:color="000000"/>
          <w:bottom w:val="single" w:sz="6" w:space="0" w:color="000000"/>
          <w:right w:val="single" w:sz="6" w:space="0" w:color="000000"/>
        </w:pBdr>
        <w:shd w:val="clear" w:color="auto" w:fill="E5E5E5"/>
        <w:spacing w:after="39"/>
        <w:ind w:left="10" w:right="0"/>
        <w:jc w:val="center"/>
      </w:pPr>
      <w:r>
        <w:rPr>
          <w:b/>
        </w:rPr>
        <w:t>POWYŻEJ 30 000 EURO</w:t>
      </w:r>
      <w:r>
        <w:t xml:space="preserve"> oraz </w:t>
      </w:r>
      <w:r>
        <w:rPr>
          <w:b/>
        </w:rPr>
        <w:t>PONIŻEJ</w:t>
      </w:r>
      <w:r>
        <w:t xml:space="preserve"> kwoty określonej w przepisach wydanych na podstawie art. 11 ust. 8 ustawy - Prawo zamówień publicznych (Dz. U. z 2013 r. poz. 907, 984, 1047, 1473 z </w:t>
      </w:r>
      <w:proofErr w:type="spellStart"/>
      <w:r>
        <w:t>późn</w:t>
      </w:r>
      <w:proofErr w:type="spellEnd"/>
      <w:r>
        <w:t>. zm</w:t>
      </w:r>
      <w:r>
        <w:rPr>
          <w:sz w:val="28"/>
          <w:vertAlign w:val="superscript"/>
        </w:rPr>
        <w:t>.)</w:t>
      </w:r>
      <w:r>
        <w:rPr>
          <w:rFonts w:ascii="Tahoma" w:eastAsia="Tahoma" w:hAnsi="Tahoma" w:cs="Tahoma"/>
          <w:sz w:val="28"/>
        </w:rPr>
        <w:t xml:space="preserve"> </w:t>
      </w:r>
    </w:p>
    <w:p w:rsidR="00466BC1" w:rsidRDefault="00466BC1" w:rsidP="00466BC1">
      <w:pPr>
        <w:pStyle w:val="Nagwek1"/>
        <w:ind w:left="0"/>
        <w:jc w:val="both"/>
      </w:pPr>
      <w:r>
        <w:rPr>
          <w:b w:val="0"/>
          <w:sz w:val="20"/>
        </w:rPr>
        <w:t>p.n.:</w:t>
      </w:r>
      <w:r>
        <w:rPr>
          <w:b w:val="0"/>
        </w:rPr>
        <w:t xml:space="preserve"> </w:t>
      </w:r>
      <w:r w:rsidRPr="00466BC1">
        <w:rPr>
          <w:bCs/>
          <w:sz w:val="22"/>
        </w:rPr>
        <w:t>Dzierżawa zbiorników i dostawa gazu propan do celów grzewczych dla budynku administracyjnego Urzędu Gminy w Gawłuszowicach, budynku Ośrodka Zdrowia w Gawłuszowicach, oraz budynków wielofunkcyjnych w Krzemienicy i Młodochowie na 2016 r.</w:t>
      </w:r>
      <w:r>
        <w:rPr>
          <w:sz w:val="10"/>
        </w:rPr>
        <w:t xml:space="preserve"> </w:t>
      </w:r>
    </w:p>
    <w:p w:rsidR="00466BC1" w:rsidRDefault="00466BC1" w:rsidP="00466BC1">
      <w:pPr>
        <w:spacing w:after="39" w:line="240" w:lineRule="auto"/>
        <w:ind w:left="0" w:right="0" w:firstLine="0"/>
        <w:jc w:val="left"/>
      </w:pPr>
    </w:p>
    <w:p w:rsidR="00466BC1" w:rsidRDefault="00466BC1" w:rsidP="00466BC1">
      <w:pPr>
        <w:spacing w:after="0" w:line="237" w:lineRule="auto"/>
        <w:ind w:left="-5" w:right="-14"/>
        <w:jc w:val="left"/>
      </w:pPr>
      <w:r>
        <w:rPr>
          <w:b/>
          <w:sz w:val="20"/>
          <w:u w:val="single" w:color="000000"/>
        </w:rPr>
        <w:t>SEKCJA I:  ZAMAWIAJĄCY</w:t>
      </w:r>
      <w:r>
        <w:rPr>
          <w:b/>
          <w:sz w:val="20"/>
        </w:rPr>
        <w:t xml:space="preserve"> </w:t>
      </w:r>
    </w:p>
    <w:p w:rsidR="00466BC1" w:rsidRDefault="00466BC1" w:rsidP="00466BC1">
      <w:pPr>
        <w:spacing w:after="14" w:line="240" w:lineRule="auto"/>
        <w:ind w:left="0" w:right="0" w:firstLine="0"/>
        <w:jc w:val="left"/>
      </w:pPr>
      <w:r>
        <w:rPr>
          <w:sz w:val="6"/>
        </w:rPr>
        <w:t xml:space="preserve">z </w:t>
      </w:r>
    </w:p>
    <w:p w:rsidR="00466BC1" w:rsidRDefault="00466BC1" w:rsidP="00466BC1">
      <w:r>
        <w:rPr>
          <w:b/>
        </w:rPr>
        <w:t xml:space="preserve">I. 1) NAZWA I ADRES: </w:t>
      </w:r>
      <w:r>
        <w:t xml:space="preserve">Gmina Gawłuszowice, 39-307 Gawłuszowice, woj. podkarpackie, tel. (+48) 17-7744282, fax. (+48) 17-7744282. </w:t>
      </w:r>
    </w:p>
    <w:p w:rsidR="00466BC1" w:rsidRDefault="00466BC1" w:rsidP="00466BC1">
      <w:pPr>
        <w:spacing w:after="26" w:line="240" w:lineRule="auto"/>
        <w:ind w:left="0" w:right="0" w:firstLine="0"/>
        <w:jc w:val="left"/>
      </w:pPr>
      <w:r>
        <w:rPr>
          <w:b/>
          <w:sz w:val="4"/>
        </w:rPr>
        <w:t xml:space="preserve"> </w:t>
      </w:r>
    </w:p>
    <w:p w:rsidR="00466BC1" w:rsidRDefault="00466BC1" w:rsidP="00466BC1">
      <w:pPr>
        <w:numPr>
          <w:ilvl w:val="0"/>
          <w:numId w:val="1"/>
        </w:numPr>
        <w:ind w:hanging="283"/>
      </w:pPr>
      <w:r>
        <w:t xml:space="preserve">Adres strony internetowej zamawiającego: </w:t>
      </w:r>
      <w:hyperlink r:id="rId5" w:history="1">
        <w:r>
          <w:rPr>
            <w:rStyle w:val="Hipercze"/>
            <w:b/>
          </w:rPr>
          <w:t>www.gawluszowice.pl</w:t>
        </w:r>
      </w:hyperlink>
      <w:hyperlink r:id="rId6" w:history="1">
        <w:r>
          <w:rPr>
            <w:rStyle w:val="Hipercze"/>
          </w:rPr>
          <w:t xml:space="preserve"> </w:t>
        </w:r>
      </w:hyperlink>
    </w:p>
    <w:p w:rsidR="00466BC1" w:rsidRDefault="00466BC1" w:rsidP="00466BC1">
      <w:pPr>
        <w:numPr>
          <w:ilvl w:val="0"/>
          <w:numId w:val="1"/>
        </w:numPr>
        <w:ind w:hanging="283"/>
      </w:pPr>
      <w:r>
        <w:t xml:space="preserve">Adres strony internetowej, pod którym dostępne są informacje dotyczące dynamicznego systemu zakupów: </w:t>
      </w:r>
      <w:r>
        <w:rPr>
          <w:b/>
        </w:rPr>
        <w:t>nie dotyczy</w:t>
      </w:r>
      <w:r>
        <w:rPr>
          <w:b/>
          <w:sz w:val="20"/>
        </w:rPr>
        <w:t xml:space="preserve"> </w:t>
      </w:r>
    </w:p>
    <w:p w:rsidR="00466BC1" w:rsidRDefault="00466BC1" w:rsidP="00466BC1">
      <w:pPr>
        <w:spacing w:after="32" w:line="240" w:lineRule="auto"/>
        <w:ind w:left="0" w:right="0" w:firstLine="0"/>
        <w:jc w:val="left"/>
      </w:pPr>
      <w:r>
        <w:rPr>
          <w:b/>
          <w:sz w:val="4"/>
        </w:rPr>
        <w:t xml:space="preserve"> </w:t>
      </w:r>
    </w:p>
    <w:p w:rsidR="00466BC1" w:rsidRDefault="00466BC1" w:rsidP="00466BC1">
      <w:pPr>
        <w:numPr>
          <w:ilvl w:val="0"/>
          <w:numId w:val="2"/>
        </w:numPr>
        <w:spacing w:after="14" w:line="232" w:lineRule="auto"/>
        <w:ind w:right="-8" w:hanging="230"/>
      </w:pPr>
      <w:r>
        <w:rPr>
          <w:b/>
        </w:rPr>
        <w:t xml:space="preserve">2) RODZAJ ZAMAWIAJĄCEGO: </w:t>
      </w:r>
      <w:r>
        <w:t xml:space="preserve">Administracja samorządowa. </w:t>
      </w:r>
    </w:p>
    <w:p w:rsidR="00466BC1" w:rsidRDefault="00466BC1" w:rsidP="00466BC1">
      <w:pPr>
        <w:spacing w:after="39" w:line="240" w:lineRule="auto"/>
        <w:ind w:left="0" w:right="0" w:firstLine="0"/>
        <w:jc w:val="left"/>
      </w:pPr>
      <w:r>
        <w:rPr>
          <w:b/>
          <w:sz w:val="6"/>
        </w:rPr>
        <w:t xml:space="preserve"> </w:t>
      </w:r>
    </w:p>
    <w:p w:rsidR="00466BC1" w:rsidRDefault="00466BC1" w:rsidP="00466BC1">
      <w:pPr>
        <w:spacing w:after="0" w:line="237" w:lineRule="auto"/>
        <w:ind w:left="-5" w:right="-14"/>
        <w:jc w:val="left"/>
      </w:pPr>
      <w:r>
        <w:rPr>
          <w:b/>
          <w:sz w:val="20"/>
          <w:u w:val="single" w:color="000000"/>
        </w:rPr>
        <w:t>SEKCJA II:  PRZEDMIOT ZAMÓWIENIA</w:t>
      </w:r>
      <w:r>
        <w:rPr>
          <w:b/>
          <w:sz w:val="20"/>
        </w:rPr>
        <w:t xml:space="preserve"> </w:t>
      </w:r>
    </w:p>
    <w:p w:rsidR="00466BC1" w:rsidRDefault="00466BC1" w:rsidP="00466BC1">
      <w:pPr>
        <w:spacing w:after="0" w:line="240" w:lineRule="auto"/>
        <w:ind w:left="0" w:right="0" w:firstLine="0"/>
        <w:jc w:val="left"/>
      </w:pPr>
      <w:r>
        <w:rPr>
          <w:sz w:val="6"/>
        </w:rPr>
        <w:t xml:space="preserve"> </w:t>
      </w:r>
    </w:p>
    <w:p w:rsidR="00466BC1" w:rsidRDefault="00466BC1" w:rsidP="00466BC1">
      <w:pPr>
        <w:numPr>
          <w:ilvl w:val="0"/>
          <w:numId w:val="2"/>
        </w:numPr>
        <w:spacing w:after="14" w:line="232" w:lineRule="auto"/>
        <w:ind w:right="-8" w:hanging="230"/>
      </w:pPr>
      <w:r>
        <w:rPr>
          <w:b/>
        </w:rPr>
        <w:t xml:space="preserve">1) OPIS </w:t>
      </w:r>
    </w:p>
    <w:p w:rsidR="00466BC1" w:rsidRDefault="00466BC1" w:rsidP="00466BC1">
      <w:pPr>
        <w:spacing w:after="21" w:line="240" w:lineRule="auto"/>
        <w:ind w:left="0" w:right="0" w:firstLine="0"/>
        <w:jc w:val="left"/>
      </w:pPr>
      <w:r>
        <w:rPr>
          <w:b/>
          <w:sz w:val="6"/>
        </w:rPr>
        <w:t xml:space="preserve"> </w:t>
      </w:r>
    </w:p>
    <w:p w:rsidR="00466BC1" w:rsidRDefault="00466BC1" w:rsidP="00466BC1">
      <w:r>
        <w:rPr>
          <w:b/>
        </w:rPr>
        <w:t>II. 1.1)</w:t>
      </w:r>
      <w:r>
        <w:t xml:space="preserve"> </w:t>
      </w:r>
      <w:r>
        <w:rPr>
          <w:b/>
        </w:rPr>
        <w:t>Nazwa nadana zamówieniu przez zamawiającego</w:t>
      </w:r>
      <w:r>
        <w:rPr>
          <w:szCs w:val="18"/>
        </w:rPr>
        <w:t xml:space="preserve">: </w:t>
      </w:r>
      <w:r>
        <w:rPr>
          <w:bCs/>
          <w:szCs w:val="18"/>
        </w:rPr>
        <w:t>Dzierżawa zbiorników i dostawa gazu propan do celów grzewczych dla budynku administracyjnego Urzędu Gminy w Gawłuszowicach, budynku Ośrodka Zdrowia w Gawłuszowicach, oraz budynków wielofunkcyjnych w Krzemienicy i Młodochowie na 2016 r.</w:t>
      </w:r>
      <w:r>
        <w:rPr>
          <w:b/>
          <w:sz w:val="10"/>
        </w:rPr>
        <w:t xml:space="preserve"> </w:t>
      </w:r>
      <w:r>
        <w:rPr>
          <w:b/>
          <w:sz w:val="22"/>
        </w:rPr>
        <w:t xml:space="preserve"> </w:t>
      </w:r>
    </w:p>
    <w:p w:rsidR="00466BC1" w:rsidRDefault="00466BC1" w:rsidP="00466BC1">
      <w:pPr>
        <w:spacing w:after="14" w:line="232" w:lineRule="auto"/>
        <w:ind w:left="-5" w:right="-8"/>
      </w:pPr>
      <w:r>
        <w:rPr>
          <w:b/>
        </w:rPr>
        <w:t xml:space="preserve">II. 1.2) Rodzaj zamówienia: </w:t>
      </w:r>
      <w:r>
        <w:t>dostawy</w:t>
      </w:r>
      <w:r>
        <w:rPr>
          <w:color w:val="FF0000"/>
        </w:rPr>
        <w:t xml:space="preserve"> </w:t>
      </w:r>
    </w:p>
    <w:p w:rsidR="00466BC1" w:rsidRDefault="00466BC1" w:rsidP="00466BC1">
      <w:pPr>
        <w:pStyle w:val="Akapitzlist"/>
        <w:numPr>
          <w:ilvl w:val="0"/>
          <w:numId w:val="2"/>
        </w:numPr>
        <w:spacing w:after="14" w:line="232" w:lineRule="auto"/>
        <w:ind w:left="426" w:right="2092" w:hanging="426"/>
        <w:rPr>
          <w:color w:val="FF0000"/>
          <w:sz w:val="18"/>
          <w:szCs w:val="18"/>
        </w:rPr>
      </w:pPr>
      <w:r>
        <w:rPr>
          <w:b/>
          <w:sz w:val="18"/>
          <w:szCs w:val="18"/>
        </w:rPr>
        <w:t xml:space="preserve">1.3) Przed wszczęciem postępowania o udzielenie zamówienia przeprowadzono dialog techniczny: </w:t>
      </w:r>
      <w:r>
        <w:rPr>
          <w:sz w:val="18"/>
          <w:szCs w:val="18"/>
        </w:rPr>
        <w:t>NIE</w:t>
      </w:r>
      <w:r>
        <w:rPr>
          <w:color w:val="FF0000"/>
          <w:sz w:val="18"/>
          <w:szCs w:val="18"/>
        </w:rPr>
        <w:t xml:space="preserve"> </w:t>
      </w:r>
    </w:p>
    <w:p w:rsidR="00466BC1" w:rsidRDefault="00466BC1" w:rsidP="00466BC1">
      <w:pPr>
        <w:spacing w:after="14" w:line="232" w:lineRule="auto"/>
        <w:ind w:right="2092" w:hanging="2"/>
      </w:pPr>
      <w:r>
        <w:rPr>
          <w:b/>
        </w:rPr>
        <w:t xml:space="preserve">II. 1.4) Określenie przedmiotu oraz wielkości lub zakresu zamówienia:  </w:t>
      </w:r>
    </w:p>
    <w:p w:rsidR="00466BC1" w:rsidRDefault="00466BC1" w:rsidP="00466BC1">
      <w:pPr>
        <w:numPr>
          <w:ilvl w:val="0"/>
          <w:numId w:val="3"/>
        </w:numPr>
        <w:spacing w:after="28" w:line="240" w:lineRule="auto"/>
        <w:ind w:right="0" w:hanging="420"/>
      </w:pPr>
      <w:r>
        <w:t>Przedmiotem zamówienia jest sukcesywna dostawa gazu propan do celów grzewczych dla budynku administracyjnego w Gawłuszowicach (zbiornik podziemny V-</w:t>
      </w:r>
      <w:smartTag w:uri="urn:schemas-microsoft-com:office:smarttags" w:element="metricconverter">
        <w:smartTagPr>
          <w:attr w:name="ProductID" w:val="6700 l"/>
        </w:smartTagPr>
        <w:r>
          <w:t>6700 l</w:t>
        </w:r>
      </w:smartTag>
      <w:r>
        <w:t>), budynku Ośrodka Zdrowia w Gawłuszowicach (zbiornik naziemny V-</w:t>
      </w:r>
      <w:smartTag w:uri="urn:schemas-microsoft-com:office:smarttags" w:element="metricconverter">
        <w:smartTagPr>
          <w:attr w:name="ProductID" w:val="2700 l"/>
        </w:smartTagPr>
        <w:r>
          <w:t>2700 l</w:t>
        </w:r>
      </w:smartTag>
      <w:r>
        <w:t>) oraz budynku wielofunkcyjnego w Krzemienicy (zbiornik naziemny V-</w:t>
      </w:r>
      <w:smartTag w:uri="urn:schemas-microsoft-com:office:smarttags" w:element="metricconverter">
        <w:smartTagPr>
          <w:attr w:name="ProductID" w:val="2700 l"/>
        </w:smartTagPr>
        <w:r>
          <w:t>2700 l</w:t>
        </w:r>
      </w:smartTag>
      <w:r>
        <w:t xml:space="preserve">)  i Młodochowie (zbiornik naziemny V4850 l) o parametrach technicznych zgodnie z normą </w:t>
      </w:r>
      <w:r>
        <w:rPr>
          <w:b/>
        </w:rPr>
        <w:t xml:space="preserve">PN-C-96008:1998, </w:t>
      </w:r>
      <w:r>
        <w:t xml:space="preserve">oraz dzierżawa powyższych zbiorników. </w:t>
      </w:r>
    </w:p>
    <w:p w:rsidR="00466BC1" w:rsidRDefault="00466BC1" w:rsidP="00466BC1">
      <w:pPr>
        <w:numPr>
          <w:ilvl w:val="0"/>
          <w:numId w:val="3"/>
        </w:numPr>
        <w:spacing w:after="28" w:line="240" w:lineRule="auto"/>
        <w:ind w:right="0" w:hanging="420"/>
      </w:pPr>
      <w:r>
        <w:t xml:space="preserve">Przewidywane szacunkowe zapotrzebowanie gazu wynosi około </w:t>
      </w:r>
      <w:r>
        <w:rPr>
          <w:b/>
        </w:rPr>
        <w:t>30 000 litrów.</w:t>
      </w:r>
      <w:r>
        <w:t xml:space="preserve"> </w:t>
      </w:r>
    </w:p>
    <w:p w:rsidR="00466BC1" w:rsidRDefault="00466BC1" w:rsidP="00466BC1">
      <w:pPr>
        <w:pStyle w:val="Akapitzlist"/>
        <w:numPr>
          <w:ilvl w:val="0"/>
          <w:numId w:val="3"/>
        </w:numPr>
        <w:autoSpaceDE w:val="0"/>
        <w:autoSpaceDN w:val="0"/>
        <w:adjustRightInd w:val="0"/>
        <w:ind w:hanging="420"/>
        <w:rPr>
          <w:sz w:val="18"/>
          <w:szCs w:val="18"/>
        </w:rPr>
      </w:pPr>
      <w:r>
        <w:rPr>
          <w:sz w:val="18"/>
          <w:szCs w:val="18"/>
        </w:rPr>
        <w:t xml:space="preserve"> Dostawa gazu odbywać się będzie sukcesywnie w okresie trwania zamówienia na podstawie dyspozycji wydanej przez Zamawiającego, odpowiednią cysterną zaopatrzoną w atestowany miernik gazu.</w:t>
      </w:r>
    </w:p>
    <w:p w:rsidR="00466BC1" w:rsidRDefault="00466BC1" w:rsidP="00466BC1">
      <w:pPr>
        <w:pStyle w:val="Akapitzlist"/>
        <w:numPr>
          <w:ilvl w:val="0"/>
          <w:numId w:val="3"/>
        </w:numPr>
        <w:autoSpaceDE w:val="0"/>
        <w:autoSpaceDN w:val="0"/>
        <w:adjustRightInd w:val="0"/>
        <w:ind w:left="567" w:hanging="425"/>
        <w:rPr>
          <w:sz w:val="18"/>
          <w:szCs w:val="18"/>
        </w:rPr>
      </w:pPr>
      <w:r>
        <w:rPr>
          <w:sz w:val="18"/>
          <w:szCs w:val="18"/>
        </w:rPr>
        <w:t>Przedmiot zamówienia obejmuje załadunek, transport do miejsca przeznaczenia oraz wyładunek gazu.</w:t>
      </w:r>
    </w:p>
    <w:p w:rsidR="00466BC1" w:rsidRDefault="00466BC1" w:rsidP="00466BC1">
      <w:pPr>
        <w:pStyle w:val="Akapitzlist"/>
        <w:numPr>
          <w:ilvl w:val="0"/>
          <w:numId w:val="3"/>
        </w:numPr>
        <w:autoSpaceDE w:val="0"/>
        <w:autoSpaceDN w:val="0"/>
        <w:adjustRightInd w:val="0"/>
        <w:ind w:hanging="426"/>
        <w:rPr>
          <w:sz w:val="18"/>
          <w:szCs w:val="18"/>
        </w:rPr>
      </w:pPr>
      <w:r>
        <w:rPr>
          <w:sz w:val="18"/>
          <w:szCs w:val="18"/>
        </w:rPr>
        <w:t>Dostawy gazu realizowane będą w godzinach od 7.00 do 15.00 w dni robocze od poniedziałku do  piątku z wyłączeniem dni ustawowo wolnych od pracy.</w:t>
      </w:r>
    </w:p>
    <w:p w:rsidR="00466BC1" w:rsidRDefault="00466BC1" w:rsidP="00466BC1">
      <w:pPr>
        <w:pStyle w:val="Akapitzlist"/>
        <w:numPr>
          <w:ilvl w:val="0"/>
          <w:numId w:val="3"/>
        </w:numPr>
        <w:autoSpaceDE w:val="0"/>
        <w:autoSpaceDN w:val="0"/>
        <w:adjustRightInd w:val="0"/>
        <w:ind w:hanging="426"/>
        <w:rPr>
          <w:sz w:val="18"/>
          <w:szCs w:val="18"/>
        </w:rPr>
      </w:pPr>
      <w:r>
        <w:rPr>
          <w:sz w:val="18"/>
          <w:szCs w:val="18"/>
        </w:rPr>
        <w:t>Zamawiający zastrzega sobie prawo niewykorzystania w okresie realizacji umowy pełnej ilości zapotrzebowania określonego w SIWZ.</w:t>
      </w:r>
    </w:p>
    <w:p w:rsidR="00466BC1" w:rsidRDefault="00466BC1" w:rsidP="00466BC1">
      <w:pPr>
        <w:pStyle w:val="Akapitzlist"/>
        <w:numPr>
          <w:ilvl w:val="0"/>
          <w:numId w:val="3"/>
        </w:numPr>
        <w:autoSpaceDE w:val="0"/>
        <w:autoSpaceDN w:val="0"/>
        <w:adjustRightInd w:val="0"/>
        <w:ind w:hanging="426"/>
        <w:rPr>
          <w:bCs/>
          <w:sz w:val="18"/>
          <w:szCs w:val="18"/>
        </w:rPr>
      </w:pPr>
      <w:r>
        <w:rPr>
          <w:bCs/>
          <w:sz w:val="18"/>
          <w:szCs w:val="18"/>
        </w:rPr>
        <w:t xml:space="preserve">Wykonawca zobowiązany jest do zamontowania instalacji gazowej zewnętrznej oraz 4 szt. zbiorników magazynowych gazu płynnego o pojemności V </w:t>
      </w:r>
      <w:smartTag w:uri="urn:schemas-microsoft-com:office:smarttags" w:element="metricconverter">
        <w:smartTagPr>
          <w:attr w:name="ProductID" w:val="6.700 litr￳w"/>
        </w:smartTagPr>
        <w:r>
          <w:rPr>
            <w:bCs/>
            <w:sz w:val="18"/>
            <w:szCs w:val="18"/>
          </w:rPr>
          <w:t>6.700 litrów</w:t>
        </w:r>
      </w:smartTag>
      <w:r>
        <w:rPr>
          <w:bCs/>
          <w:sz w:val="18"/>
          <w:szCs w:val="18"/>
        </w:rPr>
        <w:t xml:space="preserve"> (zbiornik podziemny 1 sztuka), V </w:t>
      </w:r>
      <w:smartTag w:uri="urn:schemas-microsoft-com:office:smarttags" w:element="metricconverter">
        <w:smartTagPr>
          <w:attr w:name="ProductID" w:val="2ﾠ700 litr￳w"/>
        </w:smartTagPr>
        <w:r>
          <w:rPr>
            <w:bCs/>
            <w:sz w:val="18"/>
            <w:szCs w:val="18"/>
          </w:rPr>
          <w:t>2 700 litrów</w:t>
        </w:r>
      </w:smartTag>
      <w:r>
        <w:rPr>
          <w:bCs/>
          <w:sz w:val="18"/>
          <w:szCs w:val="18"/>
        </w:rPr>
        <w:t xml:space="preserve"> (zbiornik naziemny 2 sztuki) i V </w:t>
      </w:r>
      <w:smartTag w:uri="urn:schemas-microsoft-com:office:smarttags" w:element="metricconverter">
        <w:smartTagPr>
          <w:attr w:name="ProductID" w:val="4ﾠ850 litr￳w"/>
        </w:smartTagPr>
        <w:r>
          <w:rPr>
            <w:bCs/>
            <w:sz w:val="18"/>
            <w:szCs w:val="18"/>
          </w:rPr>
          <w:t>4 850 litrów</w:t>
        </w:r>
      </w:smartTag>
      <w:r>
        <w:rPr>
          <w:bCs/>
          <w:sz w:val="18"/>
          <w:szCs w:val="18"/>
        </w:rPr>
        <w:t xml:space="preserve"> (zbiornik naziemny 1 sztuka).</w:t>
      </w:r>
    </w:p>
    <w:p w:rsidR="00466BC1" w:rsidRDefault="00466BC1" w:rsidP="00466BC1">
      <w:pPr>
        <w:pStyle w:val="Akapitzlist"/>
        <w:numPr>
          <w:ilvl w:val="0"/>
          <w:numId w:val="3"/>
        </w:numPr>
        <w:autoSpaceDE w:val="0"/>
        <w:autoSpaceDN w:val="0"/>
        <w:adjustRightInd w:val="0"/>
        <w:ind w:hanging="426"/>
        <w:rPr>
          <w:sz w:val="18"/>
          <w:szCs w:val="18"/>
        </w:rPr>
      </w:pPr>
      <w:r>
        <w:rPr>
          <w:sz w:val="18"/>
          <w:szCs w:val="18"/>
        </w:rPr>
        <w:t xml:space="preserve">Jeżeli zajdzie taka konieczność Wykonawca, który wygra przetarg na własny koszt zdemontuje istniejące zbiorniki, zainstaluje nowe oraz </w:t>
      </w:r>
      <w:proofErr w:type="spellStart"/>
      <w:r>
        <w:rPr>
          <w:sz w:val="18"/>
          <w:szCs w:val="18"/>
        </w:rPr>
        <w:t>przetankuje</w:t>
      </w:r>
      <w:proofErr w:type="spellEnd"/>
      <w:r>
        <w:rPr>
          <w:sz w:val="18"/>
          <w:szCs w:val="18"/>
        </w:rPr>
        <w:t xml:space="preserve"> pozostały w zbiornikach gaz do zainstalowanych zbiorników, a teren wokół zbiorników przywróci do stanu pierwotnego. Jakiekolwiek ubytki gazu podczas </w:t>
      </w:r>
      <w:proofErr w:type="spellStart"/>
      <w:r>
        <w:rPr>
          <w:sz w:val="18"/>
          <w:szCs w:val="18"/>
        </w:rPr>
        <w:t>przetankowania</w:t>
      </w:r>
      <w:proofErr w:type="spellEnd"/>
      <w:r>
        <w:rPr>
          <w:sz w:val="18"/>
          <w:szCs w:val="18"/>
        </w:rPr>
        <w:t xml:space="preserve"> pokrywa Wykonawca w formie uzupełnienia gazu do stanu przed </w:t>
      </w:r>
      <w:proofErr w:type="spellStart"/>
      <w:r>
        <w:rPr>
          <w:sz w:val="18"/>
          <w:szCs w:val="18"/>
        </w:rPr>
        <w:t>wytankowaniem</w:t>
      </w:r>
      <w:proofErr w:type="spellEnd"/>
      <w:r>
        <w:rPr>
          <w:sz w:val="18"/>
          <w:szCs w:val="18"/>
        </w:rPr>
        <w:t>.</w:t>
      </w:r>
    </w:p>
    <w:p w:rsidR="00466BC1" w:rsidRDefault="00466BC1" w:rsidP="00466BC1">
      <w:pPr>
        <w:numPr>
          <w:ilvl w:val="0"/>
          <w:numId w:val="3"/>
        </w:numPr>
        <w:spacing w:after="28" w:line="240" w:lineRule="auto"/>
        <w:ind w:right="0" w:hanging="420"/>
      </w:pPr>
      <w:r>
        <w:t xml:space="preserve">Koszty dostawy i transportu gazu ponosi Wykonawca. </w:t>
      </w:r>
    </w:p>
    <w:p w:rsidR="00466BC1" w:rsidRDefault="00466BC1" w:rsidP="00466BC1">
      <w:pPr>
        <w:numPr>
          <w:ilvl w:val="0"/>
          <w:numId w:val="3"/>
        </w:numPr>
        <w:spacing w:line="232" w:lineRule="auto"/>
        <w:ind w:right="0" w:hanging="420"/>
      </w:pPr>
      <w:r>
        <w:rPr>
          <w:b/>
        </w:rPr>
        <w:t xml:space="preserve">Zamawiający jest zwolniony z płatności akcyzy za dostarczany gaz. </w:t>
      </w:r>
      <w:r>
        <w:rPr>
          <w:color w:val="FF0000"/>
        </w:rPr>
        <w:t xml:space="preserve"> </w:t>
      </w:r>
    </w:p>
    <w:p w:rsidR="00466BC1" w:rsidRDefault="00466BC1" w:rsidP="00466BC1">
      <w:pPr>
        <w:numPr>
          <w:ilvl w:val="0"/>
          <w:numId w:val="3"/>
        </w:numPr>
        <w:spacing w:line="232" w:lineRule="auto"/>
        <w:ind w:right="0" w:hanging="420"/>
      </w:pPr>
      <w:r>
        <w:rPr>
          <w:b/>
        </w:rPr>
        <w:t xml:space="preserve">W ofercie należy podać cenę jednostkową za 1 litr gazu (bez akcyzy). </w:t>
      </w:r>
      <w:r>
        <w:t xml:space="preserve"> </w:t>
      </w:r>
    </w:p>
    <w:p w:rsidR="00466BC1" w:rsidRDefault="00466BC1" w:rsidP="00466BC1">
      <w:pPr>
        <w:numPr>
          <w:ilvl w:val="0"/>
          <w:numId w:val="3"/>
        </w:numPr>
        <w:spacing w:line="232" w:lineRule="auto"/>
        <w:ind w:right="0" w:hanging="420"/>
      </w:pPr>
      <w:r>
        <w:rPr>
          <w:b/>
        </w:rPr>
        <w:t>Zaoferowana cena jednostkowa będzie stała, tj. nie będzie podlegała waloryzacji w trakcie realizacji zamówienia.</w:t>
      </w:r>
      <w:r>
        <w:t xml:space="preserve"> </w:t>
      </w:r>
    </w:p>
    <w:p w:rsidR="00466BC1" w:rsidRDefault="00466BC1" w:rsidP="00466BC1">
      <w:pPr>
        <w:numPr>
          <w:ilvl w:val="0"/>
          <w:numId w:val="3"/>
        </w:numPr>
        <w:spacing w:after="28" w:line="240" w:lineRule="auto"/>
        <w:ind w:right="0" w:hanging="420"/>
      </w:pPr>
      <w:r>
        <w:t>Oferowany przez Wykonawcę przedmiot zamówienia ma odpowiadać dokumentacji przetargowej.</w:t>
      </w:r>
      <w:r>
        <w:rPr>
          <w:b/>
        </w:rPr>
        <w:t xml:space="preserve"> </w:t>
      </w:r>
    </w:p>
    <w:p w:rsidR="00466BC1" w:rsidRDefault="00466BC1" w:rsidP="00466BC1">
      <w:pPr>
        <w:numPr>
          <w:ilvl w:val="0"/>
          <w:numId w:val="3"/>
        </w:numPr>
        <w:spacing w:after="28" w:line="240" w:lineRule="auto"/>
        <w:ind w:right="0" w:hanging="420"/>
      </w:pPr>
      <w:r>
        <w:t>Wymagania stawiane Wykonawcy:</w:t>
      </w:r>
      <w:r>
        <w:rPr>
          <w:b/>
        </w:rPr>
        <w:t xml:space="preserve"> </w:t>
      </w:r>
    </w:p>
    <w:p w:rsidR="00466BC1" w:rsidRDefault="00466BC1" w:rsidP="00466BC1">
      <w:pPr>
        <w:ind w:left="568" w:firstLine="0"/>
      </w:pPr>
      <w:r>
        <w:rPr>
          <w:rFonts w:ascii="Segoe UI Symbol" w:eastAsia="Segoe UI Symbol" w:hAnsi="Segoe UI Symbol" w:cs="Segoe UI Symbol"/>
        </w:rPr>
        <w:t>-</w:t>
      </w:r>
      <w:r>
        <w:rPr>
          <w:rFonts w:ascii="Arial" w:eastAsia="Arial" w:hAnsi="Arial" w:cs="Arial"/>
        </w:rPr>
        <w:t xml:space="preserve"> </w:t>
      </w:r>
      <w:r>
        <w:t xml:space="preserve">Wykonawca jest zobowiązany do zdobycia wszelkich informacji niezbędnych do prawidłowego przygotowania oferty oraz sprawdzenia i zweryfikowania materiałów przetargowych oraz niezwłocznego poinformowania Zamawiającego o ewentualnych błędach lub przeoczeniach. Zamawiający nie będzie uwzględniał żadnych roszczeń i uwag z tytułu błędów </w:t>
      </w:r>
      <w:r>
        <w:lastRenderedPageBreak/>
        <w:t xml:space="preserve">lub nieścisłości specyfikacji istotnych warunków zamówienia po upływie terminu na wniesienie ewentualnych uwag do treści </w:t>
      </w:r>
      <w:proofErr w:type="spellStart"/>
      <w:r>
        <w:t>siwz</w:t>
      </w:r>
      <w:proofErr w:type="spellEnd"/>
      <w:r>
        <w:t xml:space="preserve">., </w:t>
      </w:r>
    </w:p>
    <w:p w:rsidR="00466BC1" w:rsidRDefault="00466BC1" w:rsidP="00466BC1">
      <w:pPr>
        <w:numPr>
          <w:ilvl w:val="0"/>
          <w:numId w:val="3"/>
        </w:numPr>
        <w:spacing w:after="157" w:line="240" w:lineRule="auto"/>
        <w:ind w:right="0" w:hanging="420"/>
      </w:pPr>
      <w:r>
        <w:t xml:space="preserve">W interesie Wykonawcy jest zdobycie wszelkich niezbędnych informacji koniecznych do przygotowania i złożenia oferty. </w:t>
      </w:r>
    </w:p>
    <w:p w:rsidR="00466BC1" w:rsidRDefault="00466BC1" w:rsidP="00466BC1">
      <w:pPr>
        <w:spacing w:after="23" w:line="232" w:lineRule="auto"/>
        <w:ind w:left="0" w:firstLine="0"/>
        <w:rPr>
          <w:szCs w:val="18"/>
        </w:rPr>
      </w:pPr>
    </w:p>
    <w:p w:rsidR="00466BC1" w:rsidRDefault="00466BC1" w:rsidP="00466BC1">
      <w:pPr>
        <w:pStyle w:val="Akapitzlist"/>
        <w:spacing w:after="23" w:line="232" w:lineRule="auto"/>
        <w:ind w:left="0" w:firstLine="0"/>
        <w:rPr>
          <w:color w:val="FF0000"/>
          <w:sz w:val="18"/>
          <w:szCs w:val="18"/>
        </w:rPr>
      </w:pPr>
      <w:r>
        <w:rPr>
          <w:b/>
          <w:sz w:val="18"/>
          <w:szCs w:val="18"/>
        </w:rPr>
        <w:t xml:space="preserve">II 1.5) Czy przewiduje się udzielenie zamówień uzupełniających: </w:t>
      </w:r>
      <w:r>
        <w:rPr>
          <w:sz w:val="18"/>
          <w:szCs w:val="18"/>
        </w:rPr>
        <w:t>NIE</w:t>
      </w:r>
      <w:r>
        <w:rPr>
          <w:color w:val="FF0000"/>
          <w:sz w:val="18"/>
          <w:szCs w:val="18"/>
        </w:rPr>
        <w:t xml:space="preserve"> </w:t>
      </w:r>
    </w:p>
    <w:p w:rsidR="00466BC1" w:rsidRDefault="00466BC1" w:rsidP="00466BC1">
      <w:pPr>
        <w:spacing w:after="23" w:line="232" w:lineRule="auto"/>
        <w:ind w:hanging="2"/>
      </w:pPr>
      <w:r>
        <w:rPr>
          <w:b/>
        </w:rPr>
        <w:t>II. 1.6) Wspólny Słownik Zamówień (CPV):</w:t>
      </w:r>
      <w:r>
        <w:t xml:space="preserve">   przedmiot główny: 09.12.21.10-4 -  Propan skroplony</w:t>
      </w:r>
    </w:p>
    <w:p w:rsidR="00466BC1" w:rsidRDefault="00466BC1" w:rsidP="00466BC1">
      <w:pPr>
        <w:spacing w:after="23" w:line="232" w:lineRule="auto"/>
        <w:ind w:hanging="2"/>
      </w:pPr>
      <w:r>
        <w:rPr>
          <w:b/>
        </w:rPr>
        <w:t xml:space="preserve">II. 1.7) Czy dopuszcza się złożenie oferty częściowej: </w:t>
      </w:r>
      <w:r>
        <w:t xml:space="preserve">NIE </w:t>
      </w:r>
    </w:p>
    <w:p w:rsidR="00466BC1" w:rsidRDefault="00466BC1" w:rsidP="00466BC1">
      <w:pPr>
        <w:spacing w:after="14" w:line="232" w:lineRule="auto"/>
        <w:ind w:left="-5" w:right="-8"/>
      </w:pPr>
      <w:r>
        <w:rPr>
          <w:b/>
        </w:rPr>
        <w:t xml:space="preserve">II. 1.8) Czy dopuszcza się złożenie oferty wariantowej: </w:t>
      </w:r>
      <w:r>
        <w:t>NIE</w:t>
      </w:r>
      <w:r>
        <w:rPr>
          <w:sz w:val="20"/>
        </w:rPr>
        <w:t xml:space="preserve"> </w:t>
      </w:r>
    </w:p>
    <w:p w:rsidR="00466BC1" w:rsidRDefault="00466BC1" w:rsidP="00466BC1">
      <w:pPr>
        <w:spacing w:after="28" w:line="240" w:lineRule="auto"/>
        <w:ind w:left="0" w:right="0" w:firstLine="0"/>
        <w:jc w:val="left"/>
      </w:pPr>
      <w:r>
        <w:rPr>
          <w:sz w:val="6"/>
        </w:rPr>
        <w:t xml:space="preserve"> </w:t>
      </w:r>
    </w:p>
    <w:p w:rsidR="00466BC1" w:rsidRDefault="00466BC1" w:rsidP="00466BC1">
      <w:pPr>
        <w:numPr>
          <w:ilvl w:val="0"/>
          <w:numId w:val="4"/>
        </w:numPr>
        <w:spacing w:after="14" w:line="232" w:lineRule="auto"/>
        <w:ind w:right="-8" w:hanging="300"/>
      </w:pPr>
      <w:r>
        <w:rPr>
          <w:b/>
        </w:rPr>
        <w:t xml:space="preserve">2) CZAS TRWANIA ZAMÓWIENIA LUB TERMIN WYKONANIA: </w:t>
      </w:r>
      <w:r>
        <w:t>Zakończenie: 31/12/2016 r.</w:t>
      </w:r>
      <w:r>
        <w:rPr>
          <w:b/>
        </w:rPr>
        <w:t xml:space="preserve"> </w:t>
      </w:r>
    </w:p>
    <w:p w:rsidR="00466BC1" w:rsidRDefault="00466BC1" w:rsidP="00466BC1">
      <w:pPr>
        <w:spacing w:after="0" w:line="240" w:lineRule="auto"/>
        <w:ind w:left="0" w:right="0" w:firstLine="0"/>
        <w:jc w:val="left"/>
      </w:pPr>
      <w:r>
        <w:rPr>
          <w:b/>
          <w:sz w:val="6"/>
        </w:rPr>
        <w:t xml:space="preserve"> </w:t>
      </w:r>
    </w:p>
    <w:p w:rsidR="00466BC1" w:rsidRDefault="00466BC1" w:rsidP="00466BC1">
      <w:pPr>
        <w:spacing w:after="0" w:line="237" w:lineRule="auto"/>
        <w:ind w:left="-5" w:right="-14"/>
        <w:jc w:val="left"/>
      </w:pPr>
      <w:r>
        <w:rPr>
          <w:b/>
          <w:sz w:val="20"/>
          <w:u w:val="single" w:color="000000"/>
        </w:rPr>
        <w:t xml:space="preserve">SEKCJA </w:t>
      </w:r>
      <w:r>
        <w:rPr>
          <w:b/>
          <w:sz w:val="20"/>
          <w:u w:val="single" w:color="000000"/>
        </w:rPr>
        <w:tab/>
        <w:t xml:space="preserve">III: </w:t>
      </w:r>
      <w:r>
        <w:rPr>
          <w:b/>
          <w:sz w:val="20"/>
          <w:u w:val="single" w:color="000000"/>
        </w:rPr>
        <w:tab/>
        <w:t xml:space="preserve">INFORMACJE </w:t>
      </w:r>
      <w:r>
        <w:rPr>
          <w:b/>
          <w:sz w:val="20"/>
          <w:u w:val="single" w:color="000000"/>
        </w:rPr>
        <w:tab/>
        <w:t xml:space="preserve">O </w:t>
      </w:r>
      <w:r>
        <w:rPr>
          <w:b/>
          <w:sz w:val="20"/>
          <w:u w:val="single" w:color="000000"/>
        </w:rPr>
        <w:tab/>
        <w:t xml:space="preserve">CHARAKTERZE </w:t>
      </w:r>
      <w:r>
        <w:rPr>
          <w:b/>
          <w:sz w:val="20"/>
          <w:u w:val="single" w:color="000000"/>
        </w:rPr>
        <w:tab/>
        <w:t xml:space="preserve">PRAWNYM, </w:t>
      </w:r>
      <w:r>
        <w:rPr>
          <w:b/>
          <w:sz w:val="20"/>
          <w:u w:val="single" w:color="000000"/>
        </w:rPr>
        <w:tab/>
        <w:t xml:space="preserve">EKONOMICZNYM, </w:t>
      </w:r>
      <w:r>
        <w:rPr>
          <w:b/>
          <w:sz w:val="20"/>
          <w:u w:val="single" w:color="000000"/>
        </w:rPr>
        <w:tab/>
        <w:t xml:space="preserve">FINANSOWYM </w:t>
      </w:r>
      <w:r>
        <w:rPr>
          <w:b/>
          <w:sz w:val="20"/>
          <w:u w:val="single" w:color="000000"/>
        </w:rPr>
        <w:tab/>
        <w:t>I</w:t>
      </w:r>
      <w:r>
        <w:rPr>
          <w:b/>
          <w:sz w:val="20"/>
        </w:rPr>
        <w:t xml:space="preserve"> </w:t>
      </w:r>
      <w:r>
        <w:rPr>
          <w:b/>
          <w:sz w:val="20"/>
          <w:u w:val="single" w:color="000000"/>
        </w:rPr>
        <w:t>TECHNICZNYM</w:t>
      </w:r>
      <w:r>
        <w:rPr>
          <w:b/>
          <w:sz w:val="20"/>
        </w:rPr>
        <w:t xml:space="preserve"> </w:t>
      </w:r>
    </w:p>
    <w:p w:rsidR="00466BC1" w:rsidRDefault="00466BC1" w:rsidP="00466BC1">
      <w:pPr>
        <w:spacing w:after="37" w:line="240" w:lineRule="auto"/>
        <w:ind w:left="0" w:right="0" w:firstLine="0"/>
        <w:jc w:val="left"/>
      </w:pPr>
      <w:r>
        <w:rPr>
          <w:sz w:val="6"/>
        </w:rPr>
        <w:t xml:space="preserve"> </w:t>
      </w:r>
    </w:p>
    <w:p w:rsidR="00466BC1" w:rsidRDefault="00466BC1" w:rsidP="00466BC1">
      <w:pPr>
        <w:numPr>
          <w:ilvl w:val="0"/>
          <w:numId w:val="4"/>
        </w:numPr>
        <w:spacing w:after="14" w:line="232" w:lineRule="auto"/>
        <w:ind w:right="-8" w:hanging="300"/>
      </w:pPr>
      <w:r>
        <w:rPr>
          <w:b/>
        </w:rPr>
        <w:t xml:space="preserve">1) WARUNKI DOTYCZĄCE ZAMÓWIENIA </w:t>
      </w:r>
    </w:p>
    <w:p w:rsidR="00466BC1" w:rsidRDefault="00466BC1" w:rsidP="00466BC1">
      <w:pPr>
        <w:spacing w:after="14" w:line="232" w:lineRule="auto"/>
        <w:ind w:left="-5" w:right="-8"/>
      </w:pPr>
      <w:r>
        <w:rPr>
          <w:b/>
        </w:rPr>
        <w:t xml:space="preserve">Informacje na temat wadium: </w:t>
      </w:r>
      <w:r>
        <w:t xml:space="preserve">nie jest wymagane  </w:t>
      </w:r>
    </w:p>
    <w:p w:rsidR="00466BC1" w:rsidRDefault="00466BC1" w:rsidP="00466BC1">
      <w:pPr>
        <w:spacing w:after="0"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III. 2) ZALICZKI </w:t>
      </w:r>
    </w:p>
    <w:p w:rsidR="00466BC1" w:rsidRDefault="00466BC1" w:rsidP="00466BC1">
      <w:pPr>
        <w:spacing w:after="14" w:line="232" w:lineRule="auto"/>
        <w:ind w:left="-5" w:right="-8"/>
      </w:pPr>
      <w:r>
        <w:rPr>
          <w:b/>
        </w:rPr>
        <w:t xml:space="preserve">Czy przewiduje się udzielenie zaliczek na poczet wykonania zamówienia: </w:t>
      </w:r>
      <w:r>
        <w:t>NIE</w:t>
      </w:r>
      <w:r>
        <w:rPr>
          <w:b/>
          <w:sz w:val="10"/>
        </w:rPr>
        <w:t xml:space="preserve"> </w:t>
      </w:r>
    </w:p>
    <w:p w:rsidR="00466BC1" w:rsidRDefault="00466BC1" w:rsidP="00466BC1">
      <w:pPr>
        <w:spacing w:after="35"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III. 3) WARUNKI UDZIAŁU ORAZ OPIS SPOSOBU DOKONYWANIA OCENY SPEŁNIANIA TYCH WARUNKÓW </w:t>
      </w:r>
    </w:p>
    <w:p w:rsidR="00466BC1" w:rsidRDefault="00466BC1" w:rsidP="00466BC1">
      <w:pPr>
        <w:spacing w:after="27" w:line="240" w:lineRule="auto"/>
        <w:ind w:left="0" w:right="0" w:firstLine="0"/>
        <w:jc w:val="left"/>
      </w:pPr>
      <w:r>
        <w:rPr>
          <w:b/>
          <w:sz w:val="6"/>
        </w:rPr>
        <w:t xml:space="preserve"> </w:t>
      </w:r>
    </w:p>
    <w:p w:rsidR="00466BC1" w:rsidRDefault="00466BC1" w:rsidP="00466BC1">
      <w:pPr>
        <w:spacing w:after="26" w:line="237" w:lineRule="auto"/>
        <w:ind w:left="0" w:right="5" w:firstLine="0"/>
      </w:pPr>
      <w:r>
        <w:rPr>
          <w:b/>
          <w:sz w:val="20"/>
        </w:rPr>
        <w:t xml:space="preserve">III. 3.1) Uprawnienia do wykonywania określonej działalności lub czynności, jeżeli przepisy prawa nakładają obowiązek ich posiadania </w:t>
      </w:r>
      <w:r>
        <w:rPr>
          <w:b/>
        </w:rPr>
        <w:t xml:space="preserve">Opis sposobu dokonywania oceny spełnienia tego warunku:  </w:t>
      </w:r>
    </w:p>
    <w:p w:rsidR="00466BC1" w:rsidRDefault="00466BC1" w:rsidP="00466BC1">
      <w:r>
        <w:t xml:space="preserve">Warunek ten zostanie spełniony, jeżeli Wykonawca wykaże iż dysponuje:  </w:t>
      </w:r>
    </w:p>
    <w:p w:rsidR="00466BC1" w:rsidRDefault="00466BC1" w:rsidP="00466BC1">
      <w:pPr>
        <w:ind w:left="284" w:hanging="284"/>
      </w:pPr>
      <w:r>
        <w:rPr>
          <w:rFonts w:ascii="Segoe UI Symbol" w:eastAsia="Segoe UI Symbol" w:hAnsi="Segoe UI Symbol" w:cs="Segoe UI Symbol"/>
        </w:rPr>
        <w:t xml:space="preserve">- </w:t>
      </w:r>
      <w:r>
        <w:rPr>
          <w:rFonts w:ascii="Arial" w:eastAsia="Arial" w:hAnsi="Arial" w:cs="Arial"/>
        </w:rPr>
        <w:t xml:space="preserve"> </w:t>
      </w:r>
      <w:r>
        <w:t xml:space="preserve">aktualną koncesją na prowadzenie działalności w zakresie objętym zamówieniem, czyli obrót paliwami ciekłymi, udzieloną na podstawie ustawy z dnia 10.04.1997 r. - Prawo energetyczne (tj. Dz. U. z 2012 r., poz. 1059 z </w:t>
      </w:r>
      <w:proofErr w:type="spellStart"/>
      <w:r>
        <w:t>późn</w:t>
      </w:r>
      <w:proofErr w:type="spellEnd"/>
      <w:r>
        <w:t xml:space="preserve">. zmianami). </w:t>
      </w:r>
    </w:p>
    <w:p w:rsidR="00466BC1" w:rsidRDefault="00466BC1" w:rsidP="00466BC1">
      <w:pPr>
        <w:numPr>
          <w:ilvl w:val="0"/>
          <w:numId w:val="5"/>
        </w:numPr>
        <w:ind w:hanging="283"/>
      </w:pPr>
      <w:r>
        <w:t xml:space="preserve">Ocena spełnienia warunków udziału w postępowaniu dokonana zostanie zgodnie z formułą spełnia – nie spełnia, w oparciu o informacje zawarte w dokumentach i oświadczeniach (wymaganych przez Zamawiającego i podanych w SIWZ) dołączonych do oferty. Z treści dokumentów musi wynikać jednoznacznie, iż w/w warunki Wykonawca spełnia. Nie dołączenie do oferty wymaganych dokumentów skutkować będzie wykluczeniem wykonawcy z postępowania z zastrzeżeniem art. 26 ustawy </w:t>
      </w:r>
      <w:proofErr w:type="spellStart"/>
      <w:r>
        <w:t>Pzp</w:t>
      </w:r>
      <w:proofErr w:type="spellEnd"/>
      <w:r>
        <w:t xml:space="preserve">. </w:t>
      </w:r>
    </w:p>
    <w:p w:rsidR="00466BC1" w:rsidRDefault="00466BC1" w:rsidP="00466BC1">
      <w:pPr>
        <w:numPr>
          <w:ilvl w:val="0"/>
          <w:numId w:val="5"/>
        </w:numPr>
        <w:ind w:hanging="283"/>
      </w:pPr>
      <w:r>
        <w:t xml:space="preserve">Wykonawca może polegać na wiedzy, doświadczeniu, potencjale technicznym, osobach zdolnych do wykonania zamówienia, zdolnościach finansowych lub ekonomicznych innych podmiotów niezależnie od charakteru prawnego łączących go z nimi stosunków. Wykonawca </w:t>
      </w:r>
    </w:p>
    <w:p w:rsidR="00466BC1" w:rsidRDefault="00466BC1" w:rsidP="00466BC1">
      <w:pPr>
        <w:ind w:left="293"/>
      </w:pPr>
      <w:r>
        <w:t xml:space="preserve">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wykonywania zamówienia [art. 26, ust. 2b Ustawy]. </w:t>
      </w:r>
    </w:p>
    <w:p w:rsidR="00466BC1" w:rsidRDefault="00466BC1" w:rsidP="00466BC1">
      <w:pPr>
        <w:numPr>
          <w:ilvl w:val="0"/>
          <w:numId w:val="5"/>
        </w:numPr>
        <w:ind w:hanging="283"/>
      </w:pPr>
      <w:r>
        <w:t xml:space="preserve">Wykonawcy, którzy nie wykażą spełnienia warunków udziału w postępowaniu, podlegać będą wykluczeniu z udziału w postępowaniu. Ofertę Wykonawcy wykluczonego uznaje się za odrzuconą. </w:t>
      </w:r>
    </w:p>
    <w:p w:rsidR="00466BC1" w:rsidRDefault="00466BC1" w:rsidP="00466BC1">
      <w:pPr>
        <w:numPr>
          <w:ilvl w:val="0"/>
          <w:numId w:val="5"/>
        </w:numPr>
        <w:ind w:hanging="283"/>
      </w:pPr>
      <w:r>
        <w:t xml:space="preserve">Z udziału w niniejszym postępowaniu wyklucza się Wykonawców, którzy podlegają wykluczeniu na podstawie art. 24 ust. 1 i 2 Ustawy </w:t>
      </w:r>
      <w:proofErr w:type="spellStart"/>
      <w:r>
        <w:t>pzp</w:t>
      </w:r>
      <w:proofErr w:type="spellEnd"/>
      <w:r>
        <w:t xml:space="preserve">. </w:t>
      </w:r>
    </w:p>
    <w:p w:rsidR="00466BC1" w:rsidRDefault="00466BC1" w:rsidP="00466BC1">
      <w:pPr>
        <w:numPr>
          <w:ilvl w:val="0"/>
          <w:numId w:val="5"/>
        </w:numPr>
        <w:ind w:hanging="283"/>
      </w:pPr>
      <w:r>
        <w:t xml:space="preserve">Zgodnie z art. 24, ust. 2a Ustawy </w:t>
      </w:r>
      <w:proofErr w:type="spellStart"/>
      <w:r>
        <w:t>pzp</w:t>
      </w:r>
      <w:proofErr w:type="spellEnd"/>
      <w:r>
        <w:t xml:space="preserve">, zamawiający przewiduje możliwość wykluczenia z postępowania o udzielenie zamówienia, Wykonawcy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udowodnił,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 </w:t>
      </w:r>
    </w:p>
    <w:p w:rsidR="00466BC1" w:rsidRDefault="00466BC1" w:rsidP="00466BC1">
      <w:pPr>
        <w:spacing w:after="35" w:line="240" w:lineRule="auto"/>
        <w:ind w:left="0" w:right="0" w:firstLine="0"/>
        <w:jc w:val="left"/>
      </w:pPr>
      <w:r>
        <w:rPr>
          <w:b/>
          <w:color w:val="FF0000"/>
          <w:sz w:val="6"/>
        </w:rPr>
        <w:t xml:space="preserve"> </w:t>
      </w:r>
    </w:p>
    <w:p w:rsidR="00466BC1" w:rsidRDefault="00466BC1" w:rsidP="00466BC1">
      <w:pPr>
        <w:spacing w:after="14" w:line="232" w:lineRule="auto"/>
        <w:ind w:left="-5" w:right="-8"/>
      </w:pPr>
      <w:r>
        <w:rPr>
          <w:b/>
        </w:rPr>
        <w:t xml:space="preserve">III. 3.2) Wiedza i doświadczenie </w:t>
      </w:r>
    </w:p>
    <w:p w:rsidR="00466BC1" w:rsidRDefault="00466BC1" w:rsidP="00466BC1">
      <w:pPr>
        <w:spacing w:after="14" w:line="232" w:lineRule="auto"/>
        <w:ind w:left="-5" w:right="-8"/>
      </w:pPr>
      <w:r>
        <w:rPr>
          <w:b/>
        </w:rPr>
        <w:t xml:space="preserve">Opis sposobu dokonywania oceny spełnienia tego warunku:  </w:t>
      </w:r>
    </w:p>
    <w:p w:rsidR="00466BC1" w:rsidRDefault="00466BC1" w:rsidP="00466BC1">
      <w:r>
        <w:t xml:space="preserve">Warunek ten zostanie spełniony, jeżeli Wykonawca wykaże, iż:  </w:t>
      </w:r>
    </w:p>
    <w:p w:rsidR="00466BC1" w:rsidRDefault="00466BC1" w:rsidP="00466BC1">
      <w:pPr>
        <w:numPr>
          <w:ilvl w:val="0"/>
          <w:numId w:val="6"/>
        </w:numPr>
        <w:ind w:hanging="283"/>
      </w:pPr>
      <w:r>
        <w:t>w okresie ostatnich trzech lat przed upływem terminu składania ofert, a jeżeli okres prowadzenia działalności jest krótszy - w tym okresie, wykonał dostawy gazu dla celów grzewczych o łącznej wielkości co najmniej 30 000 litrów.</w:t>
      </w:r>
      <w:r>
        <w:rPr>
          <w:sz w:val="20"/>
        </w:rPr>
        <w:t xml:space="preserve"> </w:t>
      </w:r>
    </w:p>
    <w:p w:rsidR="00466BC1" w:rsidRDefault="00466BC1" w:rsidP="00466BC1">
      <w:pPr>
        <w:numPr>
          <w:ilvl w:val="0"/>
          <w:numId w:val="6"/>
        </w:numPr>
        <w:ind w:hanging="283"/>
      </w:pPr>
      <w:r>
        <w:t xml:space="preserve">Ocena spełnienia warunków udziału w postępowaniu dokonana zostanie zgodnie z formułą spełnia – nie spełnia, w oparciu o informacje zawarte w dokumentach i oświadczeniach (wymaganych przez Zamawiającego i podanych w SIWZ) dołączonych do oferty. Z treści dokumentów musi wynikać jednoznacznie, iż w/w warunki Wykonawca spełnia. Nie dołączenie do oferty wymaganych dokumentów skutkować będzie wykluczeniem wykonawcy z postępowania z zastrzeżeniem art. 26 ustawy </w:t>
      </w:r>
      <w:proofErr w:type="spellStart"/>
      <w:r>
        <w:t>Pzp</w:t>
      </w:r>
      <w:proofErr w:type="spellEnd"/>
      <w:r>
        <w:t xml:space="preserve">. </w:t>
      </w:r>
    </w:p>
    <w:p w:rsidR="00466BC1" w:rsidRDefault="00466BC1" w:rsidP="00466BC1">
      <w:pPr>
        <w:numPr>
          <w:ilvl w:val="0"/>
          <w:numId w:val="6"/>
        </w:numPr>
        <w:ind w:hanging="283"/>
      </w:pPr>
      <w:r>
        <w:t xml:space="preserve">Wykonawca może polegać na wiedzy,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t>
      </w:r>
      <w:r>
        <w:lastRenderedPageBreak/>
        <w:t xml:space="preserve">w trakcie realizacji zamówienia, w szczególności przedstawiając w tym celu pisemne zobowiązanie tych podmiotów do oddania mu do dyspozycji niezbędnych zasobów na potrzeby wykonywania zamówienia [art. 26, ust. 2b Ustawy]. </w:t>
      </w:r>
    </w:p>
    <w:p w:rsidR="00466BC1" w:rsidRDefault="00466BC1" w:rsidP="00466BC1">
      <w:pPr>
        <w:numPr>
          <w:ilvl w:val="0"/>
          <w:numId w:val="6"/>
        </w:numPr>
        <w:ind w:hanging="283"/>
      </w:pPr>
      <w:r>
        <w:t xml:space="preserve">Wykonawcy, którzy nie wykażą spełnienia warunków udziału w postępowaniu, podlegać będą wykluczeniu z udziału w postępowaniu. Ofertę Wykonawcy wykluczonego uznaje się za odrzuconą. </w:t>
      </w:r>
    </w:p>
    <w:p w:rsidR="00466BC1" w:rsidRDefault="00466BC1" w:rsidP="00466BC1">
      <w:pPr>
        <w:numPr>
          <w:ilvl w:val="0"/>
          <w:numId w:val="6"/>
        </w:numPr>
        <w:ind w:hanging="283"/>
      </w:pPr>
      <w:r>
        <w:t xml:space="preserve">Z udziału w niniejszym postępowaniu wyklucza się Wykonawców, którzy podlegają wykluczeniu na podstawie art. 24 ust. 1 i 2 Ustawy </w:t>
      </w:r>
      <w:proofErr w:type="spellStart"/>
      <w:r>
        <w:t>pzp</w:t>
      </w:r>
      <w:proofErr w:type="spellEnd"/>
      <w:r>
        <w:t xml:space="preserve">. </w:t>
      </w:r>
    </w:p>
    <w:p w:rsidR="00466BC1" w:rsidRDefault="00466BC1" w:rsidP="00466BC1">
      <w:pPr>
        <w:numPr>
          <w:ilvl w:val="0"/>
          <w:numId w:val="6"/>
        </w:numPr>
        <w:ind w:hanging="283"/>
      </w:pPr>
      <w:r>
        <w:t xml:space="preserve">Zgodnie z art. 24, ust. 2a Ustawy </w:t>
      </w:r>
      <w:proofErr w:type="spellStart"/>
      <w:r>
        <w:t>pzp</w:t>
      </w:r>
      <w:proofErr w:type="spellEnd"/>
      <w:r>
        <w:t xml:space="preserve">, zamawiający przewiduje możliwość wykluczenia z postępowania o udzielenie zamówienia, Wykonawcy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udowodnił,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 </w:t>
      </w:r>
    </w:p>
    <w:p w:rsidR="00466BC1" w:rsidRDefault="00466BC1" w:rsidP="00466BC1">
      <w:pPr>
        <w:spacing w:after="32"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III. 3.3) Potencjał techniczny </w:t>
      </w:r>
    </w:p>
    <w:p w:rsidR="00466BC1" w:rsidRDefault="00466BC1" w:rsidP="00466BC1">
      <w:r>
        <w:rPr>
          <w:b/>
        </w:rPr>
        <w:t xml:space="preserve">Opis sposobu dokonywania oceny spełnienia tego warunku: </w:t>
      </w:r>
      <w:r>
        <w:t>Zamawiający nie precyzuje w tym zakresie szczegółowych wymagań.</w:t>
      </w:r>
      <w:r>
        <w:rPr>
          <w:b/>
        </w:rPr>
        <w:t xml:space="preserve">  </w:t>
      </w:r>
    </w:p>
    <w:p w:rsidR="00466BC1" w:rsidRDefault="00466BC1" w:rsidP="00466BC1">
      <w:pPr>
        <w:spacing w:after="35"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III. 3.4) Osoby zdolne do wykonania zamówienia </w:t>
      </w:r>
    </w:p>
    <w:p w:rsidR="00466BC1" w:rsidRDefault="00466BC1" w:rsidP="00466BC1">
      <w:r>
        <w:rPr>
          <w:b/>
        </w:rPr>
        <w:t xml:space="preserve">Opis sposobu dokonywania oceny spełnienia tego warunku: </w:t>
      </w:r>
      <w:r>
        <w:t>Zamawiający nie precyzuje w tym zakresie szczegółowych wymagań.</w:t>
      </w:r>
      <w:r>
        <w:rPr>
          <w:b/>
        </w:rPr>
        <w:t xml:space="preserve"> </w:t>
      </w:r>
    </w:p>
    <w:p w:rsidR="00466BC1" w:rsidRDefault="00466BC1" w:rsidP="00466BC1">
      <w:pPr>
        <w:spacing w:after="0"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III. 3.5) Sytuacja ekonomiczna i finansowa </w:t>
      </w:r>
    </w:p>
    <w:p w:rsidR="00466BC1" w:rsidRDefault="00466BC1" w:rsidP="00466BC1">
      <w:r>
        <w:rPr>
          <w:b/>
        </w:rPr>
        <w:t xml:space="preserve">Opis sposobu dokonywania oceny spełnienia tego warunku: </w:t>
      </w:r>
      <w:r>
        <w:t>Zamawiający nie precyzuje w tym zakresie szczegółowych wymagań.</w:t>
      </w:r>
      <w:r>
        <w:rPr>
          <w:b/>
        </w:rPr>
        <w:t xml:space="preserve"> </w:t>
      </w:r>
    </w:p>
    <w:p w:rsidR="00466BC1" w:rsidRDefault="00466BC1" w:rsidP="00466BC1">
      <w:pPr>
        <w:spacing w:after="36"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III. 4) INFORMACJA O OŚWIADCZENIACH LUB DOKUMENTACH, JAKIE MAJĄ DOSTARCZYCZ WYKONAWCY W CELU POTWIERDZENIA SPEŁNIENIA WARUNKÓW UDZIAŁU W POSTĘPOWANIU ORAZ NIEPODLEGANIA WYKLUCZENIU NA PODSTAWIE ART. 24 UST. 1 USTAWY </w:t>
      </w:r>
    </w:p>
    <w:p w:rsidR="00466BC1" w:rsidRDefault="00466BC1" w:rsidP="00466BC1">
      <w:pPr>
        <w:spacing w:after="37" w:line="240" w:lineRule="auto"/>
        <w:ind w:left="0" w:right="0" w:firstLine="0"/>
        <w:jc w:val="left"/>
      </w:pPr>
      <w:r>
        <w:rPr>
          <w:sz w:val="6"/>
        </w:rPr>
        <w:t xml:space="preserve"> </w:t>
      </w:r>
    </w:p>
    <w:p w:rsidR="00466BC1" w:rsidRDefault="00466BC1" w:rsidP="00466BC1">
      <w:pPr>
        <w:spacing w:after="14" w:line="232" w:lineRule="auto"/>
        <w:ind w:left="-5" w:right="-8"/>
      </w:pPr>
      <w:r>
        <w:rPr>
          <w:b/>
        </w:rPr>
        <w:t>III. 4.1) W zakresie wykazania spełniania przez wykonawcę warunków, o których mowa w art. 22 ust. 1 ustawy, oprócz oświadczenia o spełnieniu warunków udziału w postępowaniu, należy przedłożyć:</w:t>
      </w:r>
      <w:r>
        <w:t xml:space="preserve"> </w:t>
      </w:r>
    </w:p>
    <w:p w:rsidR="00466BC1" w:rsidRDefault="00466BC1" w:rsidP="00466BC1">
      <w:pPr>
        <w:numPr>
          <w:ilvl w:val="0"/>
          <w:numId w:val="7"/>
        </w:numPr>
        <w:ind w:hanging="284"/>
      </w:pPr>
      <w:r>
        <w:t>dokumenty potwierdzające posiadanie uprawnień do wykonywania określonej działalności lub czynności, jeżeli przepisy prawa nakładają obowiązek ich posiadania, w szczególności</w:t>
      </w:r>
      <w:r>
        <w:rPr>
          <w:b/>
        </w:rPr>
        <w:t xml:space="preserve"> koncesje, zezwolenia lub licencje </w:t>
      </w:r>
    </w:p>
    <w:p w:rsidR="00466BC1" w:rsidRDefault="00466BC1" w:rsidP="00466BC1">
      <w:pPr>
        <w:numPr>
          <w:ilvl w:val="0"/>
          <w:numId w:val="7"/>
        </w:numPr>
        <w:ind w:hanging="284"/>
      </w:pPr>
      <w:r>
        <w:rPr>
          <w:b/>
        </w:rPr>
        <w:t>wykaz wykonanych</w:t>
      </w:r>
      <w:r>
        <w:t xml:space="preserve">,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466BC1" w:rsidRDefault="00466BC1" w:rsidP="00466BC1">
      <w:pPr>
        <w:spacing w:after="38" w:line="240" w:lineRule="auto"/>
        <w:ind w:left="0" w:right="0" w:firstLine="0"/>
        <w:jc w:val="left"/>
      </w:pPr>
      <w:r>
        <w:rPr>
          <w:sz w:val="6"/>
        </w:rPr>
        <w:t xml:space="preserve"> </w:t>
      </w:r>
    </w:p>
    <w:p w:rsidR="00466BC1" w:rsidRDefault="00466BC1" w:rsidP="00466BC1">
      <w:pPr>
        <w:spacing w:after="14" w:line="232" w:lineRule="auto"/>
        <w:ind w:left="-5" w:right="-8"/>
      </w:pPr>
      <w:r>
        <w:rPr>
          <w:b/>
        </w:rPr>
        <w:t>III. 4.2) W zakresie potwierdzenia niepodlegania wykluczeniu na podstawie art. 24 ust. 1 ustawy, należy przedłożyć</w:t>
      </w:r>
      <w:r>
        <w:t xml:space="preserve"> </w:t>
      </w:r>
    </w:p>
    <w:p w:rsidR="00466BC1" w:rsidRDefault="00466BC1" w:rsidP="00466BC1">
      <w:pPr>
        <w:spacing w:after="10" w:line="240" w:lineRule="auto"/>
        <w:ind w:left="0" w:right="0" w:firstLine="0"/>
        <w:jc w:val="left"/>
      </w:pPr>
      <w:r>
        <w:rPr>
          <w:sz w:val="6"/>
        </w:rPr>
        <w:t xml:space="preserve"> </w:t>
      </w:r>
    </w:p>
    <w:p w:rsidR="00466BC1" w:rsidRDefault="00466BC1" w:rsidP="00466BC1">
      <w:pPr>
        <w:numPr>
          <w:ilvl w:val="0"/>
          <w:numId w:val="8"/>
        </w:numPr>
        <w:ind w:hanging="284"/>
      </w:pPr>
      <w:r>
        <w:rPr>
          <w:b/>
        </w:rPr>
        <w:t xml:space="preserve">oświadczenie o braku podstaw do wykluczenia </w:t>
      </w:r>
      <w:r>
        <w:t xml:space="preserve"> </w:t>
      </w:r>
      <w:r>
        <w:rPr>
          <w:b/>
        </w:rPr>
        <w:t>-</w:t>
      </w:r>
      <w:r>
        <w:rPr>
          <w:rFonts w:ascii="Arial" w:eastAsia="Arial" w:hAnsi="Arial" w:cs="Arial"/>
          <w:b/>
        </w:rPr>
        <w:t xml:space="preserve"> </w:t>
      </w:r>
      <w:r>
        <w:rPr>
          <w:b/>
        </w:rPr>
        <w:t>aktualny odpis z właściwego rejestru lub z centralnej ewidencji i informacji o działalności gospodarczej</w:t>
      </w:r>
      <w:r>
        <w:t xml:space="preserve">,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466BC1" w:rsidRDefault="00466BC1" w:rsidP="00466BC1">
      <w:pPr>
        <w:numPr>
          <w:ilvl w:val="0"/>
          <w:numId w:val="8"/>
        </w:numPr>
        <w:ind w:hanging="284"/>
      </w:pPr>
      <w:r>
        <w:rPr>
          <w:b/>
        </w:rPr>
        <w:t>aktualne zaświadczenie właściwego naczelnika urzędu skarbowego</w:t>
      </w:r>
      <w: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466BC1" w:rsidRDefault="00466BC1" w:rsidP="00466BC1">
      <w:pPr>
        <w:numPr>
          <w:ilvl w:val="0"/>
          <w:numId w:val="8"/>
        </w:numPr>
        <w:ind w:hanging="284"/>
      </w:pPr>
      <w:r>
        <w:rPr>
          <w:b/>
        </w:rPr>
        <w:t>aktualne zaświadczenie właściwego oddziału Zakładu Ubezpieczeń Społecznych</w:t>
      </w:r>
      <w:r>
        <w:t xml:space="preserve">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466BC1" w:rsidRDefault="00466BC1" w:rsidP="00466BC1">
      <w:pPr>
        <w:spacing w:after="0" w:line="240" w:lineRule="auto"/>
        <w:ind w:left="0" w:right="0" w:firstLine="0"/>
        <w:jc w:val="left"/>
      </w:pPr>
      <w:r>
        <w:rPr>
          <w:b/>
          <w:color w:val="FF0000"/>
          <w:sz w:val="6"/>
        </w:rPr>
        <w:t xml:space="preserve"> </w:t>
      </w:r>
    </w:p>
    <w:p w:rsidR="00466BC1" w:rsidRDefault="00466BC1" w:rsidP="00466BC1">
      <w:pPr>
        <w:spacing w:after="14" w:line="232" w:lineRule="auto"/>
        <w:ind w:left="-5" w:right="-8"/>
      </w:pPr>
      <w:r>
        <w:rPr>
          <w:b/>
        </w:rPr>
        <w:t>III. 4.3) Dokumenty podmiotów zagranicznych</w:t>
      </w:r>
      <w:r>
        <w:rPr>
          <w:b/>
          <w:color w:val="FF0000"/>
        </w:rPr>
        <w:t xml:space="preserve"> </w:t>
      </w:r>
    </w:p>
    <w:p w:rsidR="00466BC1" w:rsidRDefault="00466BC1" w:rsidP="00466BC1">
      <w:pPr>
        <w:spacing w:after="14" w:line="232" w:lineRule="auto"/>
        <w:ind w:left="-5" w:right="-8"/>
      </w:pPr>
      <w:r>
        <w:rPr>
          <w:b/>
        </w:rPr>
        <w:t xml:space="preserve">Jeżeli wykonawca ma siedzibę lub miejsce zamieszkania poza terytorium Rzeczypospolitej Polskiej, przedkłada: </w:t>
      </w:r>
    </w:p>
    <w:p w:rsidR="00466BC1" w:rsidRDefault="00466BC1" w:rsidP="00466BC1">
      <w:pPr>
        <w:spacing w:after="32" w:line="240" w:lineRule="auto"/>
        <w:ind w:left="0" w:right="0" w:firstLine="0"/>
        <w:jc w:val="left"/>
      </w:pPr>
      <w:r>
        <w:rPr>
          <w:b/>
          <w:color w:val="FF0000"/>
          <w:sz w:val="6"/>
        </w:rPr>
        <w:t xml:space="preserve"> </w:t>
      </w:r>
    </w:p>
    <w:p w:rsidR="00466BC1" w:rsidRDefault="00466BC1" w:rsidP="00466BC1">
      <w:pPr>
        <w:spacing w:after="14" w:line="232" w:lineRule="auto"/>
        <w:ind w:left="-5" w:right="-8"/>
      </w:pPr>
      <w:r>
        <w:rPr>
          <w:b/>
        </w:rPr>
        <w:t xml:space="preserve">III. 4.3.1) dokument wystawiony w kraju, w którym ma siedzibę lub miejsce zamieszkania potwierdzający, że: </w:t>
      </w:r>
    </w:p>
    <w:p w:rsidR="00466BC1" w:rsidRDefault="00466BC1" w:rsidP="00466BC1">
      <w:pPr>
        <w:spacing w:after="30" w:line="240" w:lineRule="auto"/>
        <w:ind w:left="0" w:right="0" w:firstLine="0"/>
        <w:jc w:val="left"/>
      </w:pPr>
      <w:r>
        <w:rPr>
          <w:color w:val="FF0000"/>
          <w:sz w:val="6"/>
        </w:rPr>
        <w:t xml:space="preserve"> </w:t>
      </w:r>
    </w:p>
    <w:p w:rsidR="00466BC1" w:rsidRDefault="00466BC1" w:rsidP="00466BC1">
      <w:pPr>
        <w:numPr>
          <w:ilvl w:val="0"/>
          <w:numId w:val="9"/>
        </w:numPr>
        <w:ind w:hanging="284"/>
      </w:pPr>
      <w:r>
        <w:lastRenderedPageBreak/>
        <w:t xml:space="preserve">nie otwarto likwidacji ani nie ogłoszono upadłości – wystawiony nie wcześniej niż 6 miesięcy przed upływem terminu składania wniosków o dopuszczenie do udziału w postępowaniu o udzielenie zamówienia albo składania ofert. </w:t>
      </w:r>
    </w:p>
    <w:p w:rsidR="00466BC1" w:rsidRDefault="00466BC1" w:rsidP="00466BC1">
      <w:pPr>
        <w:numPr>
          <w:ilvl w:val="0"/>
          <w:numId w:val="9"/>
        </w:numPr>
        <w:ind w:hanging="284"/>
      </w:pPr>
      <w: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466BC1" w:rsidRDefault="00466BC1" w:rsidP="00466BC1">
      <w:pPr>
        <w:spacing w:after="29" w:line="240" w:lineRule="auto"/>
        <w:ind w:left="0" w:right="0" w:firstLine="0"/>
        <w:jc w:val="left"/>
      </w:pPr>
      <w:r>
        <w:rPr>
          <w:b/>
          <w:sz w:val="6"/>
        </w:rPr>
        <w:t xml:space="preserve"> </w:t>
      </w:r>
    </w:p>
    <w:p w:rsidR="00466BC1" w:rsidRDefault="00466BC1" w:rsidP="00466BC1">
      <w:pPr>
        <w:spacing w:after="14" w:line="232" w:lineRule="auto"/>
        <w:ind w:left="-5" w:right="-8"/>
      </w:pPr>
      <w:r>
        <w:rPr>
          <w:b/>
        </w:rPr>
        <w:t>III. 4.4) Dokumenty dotyczące przynależności do tej samej grupy kapitałowej</w:t>
      </w:r>
      <w:r>
        <w:rPr>
          <w:color w:val="FF0000"/>
          <w:sz w:val="6"/>
        </w:rPr>
        <w:t xml:space="preserve"> </w:t>
      </w:r>
    </w:p>
    <w:p w:rsidR="00466BC1" w:rsidRDefault="00466BC1" w:rsidP="00466BC1">
      <w:pPr>
        <w:ind w:left="567" w:hanging="284"/>
      </w:pPr>
      <w:r>
        <w:rPr>
          <w:b/>
        </w:rPr>
        <w:t>-</w:t>
      </w:r>
      <w:r>
        <w:rPr>
          <w:rFonts w:ascii="Arial" w:eastAsia="Arial" w:hAnsi="Arial" w:cs="Arial"/>
          <w:b/>
        </w:rPr>
        <w:t xml:space="preserve"> </w:t>
      </w:r>
      <w:r>
        <w:t xml:space="preserve">lista podmiotów należących do tej samej grupy kapitałowej w rozumieniu ustawy z dnia 16 lutego 2007 r. o ochronie konkurencji i konsumentów albo informacji o tym, że nie należy do grupy kapitałowej </w:t>
      </w:r>
    </w:p>
    <w:p w:rsidR="00466BC1" w:rsidRDefault="00466BC1" w:rsidP="00466BC1">
      <w:pPr>
        <w:spacing w:after="0" w:line="240" w:lineRule="auto"/>
        <w:ind w:left="0" w:right="0" w:firstLine="0"/>
        <w:jc w:val="left"/>
      </w:pPr>
      <w:r>
        <w:rPr>
          <w:color w:val="FF0000"/>
          <w:sz w:val="6"/>
        </w:rPr>
        <w:t xml:space="preserve"> </w:t>
      </w:r>
    </w:p>
    <w:p w:rsidR="00466BC1" w:rsidRDefault="00466BC1" w:rsidP="00466BC1">
      <w:pPr>
        <w:spacing w:after="0" w:line="240" w:lineRule="auto"/>
        <w:ind w:left="0" w:right="0" w:firstLine="0"/>
        <w:jc w:val="left"/>
      </w:pPr>
      <w:r>
        <w:rPr>
          <w:b/>
          <w:color w:val="FF0000"/>
          <w:sz w:val="6"/>
        </w:rPr>
        <w:t xml:space="preserve"> </w:t>
      </w:r>
    </w:p>
    <w:p w:rsidR="00466BC1" w:rsidRDefault="00466BC1" w:rsidP="00466BC1">
      <w:pPr>
        <w:spacing w:after="14" w:line="232" w:lineRule="auto"/>
        <w:ind w:left="-5" w:right="-8"/>
      </w:pPr>
      <w:r>
        <w:rPr>
          <w:b/>
        </w:rPr>
        <w:t xml:space="preserve">III. 6) INNE DOKUMENTY </w:t>
      </w:r>
    </w:p>
    <w:p w:rsidR="00466BC1" w:rsidRDefault="00466BC1" w:rsidP="00466BC1">
      <w:pPr>
        <w:spacing w:after="14" w:line="232" w:lineRule="auto"/>
        <w:ind w:left="-5" w:right="-8"/>
      </w:pPr>
      <w:r>
        <w:rPr>
          <w:b/>
        </w:rPr>
        <w:t>Inne dokumenty nie wymienione w pkt III.4) albo w pkt III.5)</w:t>
      </w:r>
      <w:r>
        <w:rPr>
          <w:b/>
          <w:color w:val="FF0000"/>
        </w:rPr>
        <w:t xml:space="preserve"> </w:t>
      </w:r>
    </w:p>
    <w:p w:rsidR="00466BC1" w:rsidRDefault="00466BC1" w:rsidP="00466BC1">
      <w:pPr>
        <w:numPr>
          <w:ilvl w:val="0"/>
          <w:numId w:val="10"/>
        </w:numPr>
        <w:ind w:hanging="284"/>
      </w:pPr>
      <w:r>
        <w:t xml:space="preserve">Wypełnione </w:t>
      </w:r>
      <w:r>
        <w:rPr>
          <w:b/>
        </w:rPr>
        <w:t>i podpisane oświadczenie</w:t>
      </w:r>
      <w:r>
        <w:t xml:space="preserve"> stanowiące </w:t>
      </w:r>
      <w:r>
        <w:rPr>
          <w:b/>
        </w:rPr>
        <w:t>załącznik nr 2 do SIWZ</w:t>
      </w:r>
      <w:r>
        <w:t xml:space="preserve"> (dotyczące spełnienia warunków art. 22 ust. 1 ustawy z dnia 29 stycznia 2004 r Prawo zamówień publicznych – (Dz. U. z 2013 r. poz. 907, 984, 1047, 1473 z </w:t>
      </w:r>
      <w:proofErr w:type="spellStart"/>
      <w:r>
        <w:t>późn</w:t>
      </w:r>
      <w:proofErr w:type="spellEnd"/>
      <w:r>
        <w:t xml:space="preserve">. </w:t>
      </w:r>
      <w:proofErr w:type="spellStart"/>
      <w:r>
        <w:t>zm</w:t>
      </w:r>
      <w:proofErr w:type="spellEnd"/>
      <w:r>
        <w:t xml:space="preserve">). </w:t>
      </w:r>
    </w:p>
    <w:p w:rsidR="00466BC1" w:rsidRDefault="00466BC1" w:rsidP="00466BC1">
      <w:pPr>
        <w:numPr>
          <w:ilvl w:val="0"/>
          <w:numId w:val="10"/>
        </w:numPr>
        <w:spacing w:after="14" w:line="232" w:lineRule="auto"/>
        <w:ind w:hanging="284"/>
      </w:pPr>
      <w:r>
        <w:rPr>
          <w:b/>
        </w:rPr>
        <w:t xml:space="preserve">Wypełniony i podpisany </w:t>
      </w:r>
      <w:r>
        <w:t>formularz ofertowy</w:t>
      </w:r>
      <w:r>
        <w:rPr>
          <w:b/>
        </w:rPr>
        <w:t xml:space="preserve"> – załącznik nr 1 do SIWZ.</w:t>
      </w:r>
      <w:r>
        <w:t xml:space="preserve"> </w:t>
      </w:r>
    </w:p>
    <w:p w:rsidR="00466BC1" w:rsidRDefault="00466BC1" w:rsidP="00466BC1">
      <w:pPr>
        <w:numPr>
          <w:ilvl w:val="0"/>
          <w:numId w:val="10"/>
        </w:numPr>
        <w:ind w:hanging="284"/>
      </w:pPr>
      <w:r>
        <w:rPr>
          <w:b/>
        </w:rPr>
        <w:t>Pełnomocnictwo</w:t>
      </w:r>
      <w:r>
        <w:t xml:space="preserve">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466BC1" w:rsidRDefault="00466BC1" w:rsidP="00466BC1">
      <w:pPr>
        <w:numPr>
          <w:ilvl w:val="0"/>
          <w:numId w:val="10"/>
        </w:numPr>
        <w:ind w:hanging="284"/>
      </w:pPr>
      <w:r>
        <w:rPr>
          <w:b/>
        </w:rPr>
        <w:t xml:space="preserve">Lista podmiotów należących do tej samej grupy kapitałowej </w:t>
      </w:r>
      <w:r>
        <w:t>lub informacja o tym, że wykonawca nie należy do grupy kapitałowej</w:t>
      </w:r>
      <w:r>
        <w:rPr>
          <w:b/>
        </w:rPr>
        <w:t xml:space="preserve"> – załącznik nr 5 do SIWZ. -</w:t>
      </w:r>
      <w:r>
        <w:rPr>
          <w:rFonts w:ascii="Arial" w:eastAsia="Arial" w:hAnsi="Arial" w:cs="Arial"/>
          <w:b/>
        </w:rPr>
        <w:t xml:space="preserve"> </w:t>
      </w:r>
      <w:r>
        <w:rPr>
          <w:b/>
        </w:rPr>
        <w:t>Pełnomocnictwo ustanawiające</w:t>
      </w:r>
      <w:r>
        <w:t xml:space="preserve"> </w:t>
      </w:r>
      <w:r>
        <w:rPr>
          <w:b/>
        </w:rPr>
        <w:t>Pełnomocnika</w:t>
      </w:r>
      <w:r>
        <w:t xml:space="preserve"> (w przypadku gdy Wykonawcy wspólnie ubiegają się o udzielenie zamówienia publicznego – np. w konsorcjum) do reprezentowania ich w postępowaniu albo do reprezentowania ich w postępowaniu i do zawarcia umowy w sprawie zamówienia publicznego. Pełnomocnictwo należy złożyć w oryginale lub kopi poświadczonej notarialnie.  </w:t>
      </w:r>
    </w:p>
    <w:p w:rsidR="00466BC1" w:rsidRDefault="00466BC1" w:rsidP="00466BC1">
      <w:pPr>
        <w:spacing w:after="33" w:line="240" w:lineRule="auto"/>
        <w:ind w:left="0" w:right="0" w:firstLine="0"/>
        <w:jc w:val="left"/>
      </w:pPr>
      <w:r>
        <w:rPr>
          <w:b/>
          <w:sz w:val="6"/>
        </w:rPr>
        <w:t xml:space="preserve"> </w:t>
      </w:r>
    </w:p>
    <w:p w:rsidR="00466BC1" w:rsidRDefault="00466BC1" w:rsidP="00466BC1">
      <w:pPr>
        <w:numPr>
          <w:ilvl w:val="0"/>
          <w:numId w:val="11"/>
        </w:numPr>
        <w:spacing w:after="14" w:line="232" w:lineRule="auto"/>
        <w:ind w:right="-8" w:hanging="287"/>
      </w:pPr>
      <w:r>
        <w:rPr>
          <w:b/>
        </w:rPr>
        <w:t>7) Ogranicza się możliwość ubiegania się o zamówienie publiczne tylko dla wykonawców, u których ponad 50% pracowników stanowią osoby niepełnosprawne: NIE</w:t>
      </w:r>
      <w:r>
        <w:t xml:space="preserve"> </w:t>
      </w:r>
    </w:p>
    <w:p w:rsidR="00466BC1" w:rsidRDefault="00466BC1" w:rsidP="00466BC1">
      <w:pPr>
        <w:spacing w:after="0" w:line="240" w:lineRule="auto"/>
        <w:ind w:left="0" w:right="0" w:firstLine="0"/>
        <w:jc w:val="left"/>
      </w:pPr>
      <w:r>
        <w:rPr>
          <w:b/>
          <w:color w:val="FF0000"/>
          <w:sz w:val="10"/>
        </w:rPr>
        <w:t xml:space="preserve"> </w:t>
      </w:r>
    </w:p>
    <w:p w:rsidR="00466BC1" w:rsidRDefault="00466BC1" w:rsidP="00466BC1">
      <w:pPr>
        <w:spacing w:after="0" w:line="237" w:lineRule="auto"/>
        <w:ind w:left="-5" w:right="-14"/>
        <w:jc w:val="left"/>
      </w:pPr>
      <w:r>
        <w:rPr>
          <w:b/>
          <w:sz w:val="20"/>
          <w:u w:val="single" w:color="000000"/>
        </w:rPr>
        <w:t>SEKCJA IV:  PROCEDURA</w:t>
      </w:r>
      <w:r>
        <w:rPr>
          <w:b/>
          <w:sz w:val="20"/>
        </w:rPr>
        <w:t xml:space="preserve"> </w:t>
      </w:r>
    </w:p>
    <w:p w:rsidR="00466BC1" w:rsidRDefault="00466BC1" w:rsidP="00466BC1">
      <w:pPr>
        <w:spacing w:after="37" w:line="240" w:lineRule="auto"/>
        <w:ind w:left="0" w:right="0" w:firstLine="0"/>
        <w:jc w:val="left"/>
      </w:pPr>
      <w:r>
        <w:rPr>
          <w:sz w:val="6"/>
        </w:rPr>
        <w:t xml:space="preserve"> </w:t>
      </w:r>
    </w:p>
    <w:p w:rsidR="00466BC1" w:rsidRDefault="00466BC1" w:rsidP="00466BC1">
      <w:pPr>
        <w:numPr>
          <w:ilvl w:val="0"/>
          <w:numId w:val="11"/>
        </w:numPr>
        <w:spacing w:after="14" w:line="232" w:lineRule="auto"/>
        <w:ind w:right="-8" w:hanging="287"/>
      </w:pPr>
      <w:r>
        <w:rPr>
          <w:b/>
        </w:rPr>
        <w:t xml:space="preserve">1) TRYB UDZIELENIA ZAMÓWIENIA </w:t>
      </w:r>
    </w:p>
    <w:p w:rsidR="00466BC1" w:rsidRDefault="00466BC1" w:rsidP="00466BC1">
      <w:pPr>
        <w:spacing w:after="16"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IV. 1.1) Tryb udzielenia zamówienia: </w:t>
      </w:r>
      <w:r>
        <w:t xml:space="preserve">przetarg nieograniczony </w:t>
      </w:r>
    </w:p>
    <w:p w:rsidR="00466BC1" w:rsidRDefault="00466BC1" w:rsidP="00466BC1">
      <w:pPr>
        <w:spacing w:after="0" w:line="240" w:lineRule="auto"/>
        <w:ind w:left="0" w:right="0" w:firstLine="0"/>
        <w:jc w:val="left"/>
      </w:pPr>
      <w:r>
        <w:rPr>
          <w:sz w:val="6"/>
        </w:rPr>
        <w:t xml:space="preserve"> </w:t>
      </w:r>
    </w:p>
    <w:p w:rsidR="00466BC1" w:rsidRDefault="00466BC1" w:rsidP="00466BC1">
      <w:pPr>
        <w:spacing w:after="14" w:line="232" w:lineRule="auto"/>
        <w:ind w:left="-5" w:right="-8"/>
      </w:pPr>
      <w:r>
        <w:rPr>
          <w:b/>
        </w:rPr>
        <w:t xml:space="preserve">IV. 2) KRYTERIA OCENY OFERT </w:t>
      </w:r>
    </w:p>
    <w:p w:rsidR="00466BC1" w:rsidRDefault="00466BC1" w:rsidP="00466BC1">
      <w:pPr>
        <w:spacing w:after="0" w:line="240" w:lineRule="auto"/>
        <w:ind w:left="0" w:right="0" w:firstLine="0"/>
        <w:jc w:val="left"/>
      </w:pPr>
      <w:r>
        <w:rPr>
          <w:b/>
          <w:color w:val="FF0000"/>
          <w:sz w:val="6"/>
        </w:rPr>
        <w:t xml:space="preserve"> </w:t>
      </w:r>
    </w:p>
    <w:p w:rsidR="00466BC1" w:rsidRDefault="00466BC1" w:rsidP="00466BC1">
      <w:r>
        <w:rPr>
          <w:b/>
        </w:rPr>
        <w:t xml:space="preserve">IV. 2.1) Kryteria oceny ofert: </w:t>
      </w:r>
      <w:r>
        <w:t xml:space="preserve">najniższa cena – 98%  ,  termin realizacji dostawy – 2% </w:t>
      </w:r>
    </w:p>
    <w:p w:rsidR="00466BC1" w:rsidRDefault="00466BC1" w:rsidP="00466BC1">
      <w:pPr>
        <w:spacing w:after="10"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IV. 2.2) Przeprowadzona będzie aukcja elektroniczna: </w:t>
      </w:r>
      <w:r>
        <w:t>NIE.</w:t>
      </w:r>
      <w:r>
        <w:rPr>
          <w:b/>
          <w:color w:val="FF0000"/>
        </w:rPr>
        <w:t xml:space="preserve"> </w:t>
      </w:r>
    </w:p>
    <w:p w:rsidR="00466BC1" w:rsidRDefault="00466BC1" w:rsidP="00466BC1">
      <w:pPr>
        <w:spacing w:after="0" w:line="240" w:lineRule="auto"/>
        <w:ind w:left="0" w:right="0" w:firstLine="0"/>
        <w:jc w:val="left"/>
      </w:pPr>
      <w:r>
        <w:rPr>
          <w:b/>
          <w:color w:val="FF0000"/>
          <w:sz w:val="6"/>
        </w:rPr>
        <w:t xml:space="preserve"> </w:t>
      </w:r>
    </w:p>
    <w:p w:rsidR="00466BC1" w:rsidRDefault="00466BC1" w:rsidP="00466BC1">
      <w:pPr>
        <w:spacing w:after="14" w:line="232" w:lineRule="auto"/>
        <w:ind w:left="-5" w:right="-8"/>
      </w:pPr>
      <w:r>
        <w:rPr>
          <w:b/>
        </w:rPr>
        <w:t>IV. 3) ZMIANA UMOWY</w:t>
      </w:r>
      <w:r>
        <w:rPr>
          <w:b/>
          <w:color w:val="FF0000"/>
        </w:rPr>
        <w:t xml:space="preserve"> </w:t>
      </w:r>
    </w:p>
    <w:p w:rsidR="00466BC1" w:rsidRDefault="00466BC1" w:rsidP="00466BC1">
      <w:pPr>
        <w:spacing w:after="33" w:line="240" w:lineRule="auto"/>
        <w:ind w:left="0" w:right="0" w:firstLine="0"/>
        <w:jc w:val="left"/>
      </w:pPr>
      <w:r>
        <w:rPr>
          <w:b/>
          <w:color w:val="FF0000"/>
          <w:sz w:val="6"/>
        </w:rPr>
        <w:t xml:space="preserve"> </w:t>
      </w:r>
    </w:p>
    <w:p w:rsidR="00466BC1" w:rsidRDefault="00466BC1" w:rsidP="00466BC1">
      <w:pPr>
        <w:spacing w:after="14" w:line="232" w:lineRule="auto"/>
        <w:ind w:left="-5" w:right="-8"/>
      </w:pPr>
      <w:r>
        <w:rPr>
          <w:b/>
        </w:rPr>
        <w:t xml:space="preserve">Przewiduje się istotne zmiany postanowień zawartej umowy w stosunku do treści oferty, na podstawie której dokonano wyboru wykonawcy: TAK </w:t>
      </w:r>
    </w:p>
    <w:p w:rsidR="00466BC1" w:rsidRDefault="00466BC1" w:rsidP="00466BC1">
      <w:pPr>
        <w:spacing w:after="35" w:line="240" w:lineRule="auto"/>
        <w:ind w:left="0" w:right="0" w:firstLine="0"/>
        <w:jc w:val="left"/>
      </w:pPr>
      <w:r>
        <w:rPr>
          <w:b/>
          <w:sz w:val="6"/>
        </w:rPr>
        <w:t xml:space="preserve"> </w:t>
      </w:r>
    </w:p>
    <w:p w:rsidR="00466BC1" w:rsidRDefault="00466BC1" w:rsidP="00466BC1">
      <w:pPr>
        <w:spacing w:after="14" w:line="232" w:lineRule="auto"/>
        <w:ind w:left="-5" w:right="3900"/>
      </w:pPr>
      <w:r>
        <w:rPr>
          <w:b/>
        </w:rPr>
        <w:t xml:space="preserve">Dopuszczalne zmiany postanowień umowy oraz określenie warunków zmian  </w:t>
      </w:r>
      <w:r>
        <w:t xml:space="preserve">Zmiana umowy może być dokonana w przypadku: </w:t>
      </w:r>
    </w:p>
    <w:p w:rsidR="00466BC1" w:rsidRDefault="00466BC1" w:rsidP="00466BC1">
      <w:pPr>
        <w:numPr>
          <w:ilvl w:val="0"/>
          <w:numId w:val="12"/>
        </w:numPr>
        <w:ind w:hanging="283"/>
      </w:pPr>
      <w:r>
        <w:t xml:space="preserve">Zmiany danych teleadresowych, osób reprezentujących firmę, przedstawionych w umowie – na wniosek Zamawiającego lub Wykonawcy w postaci pisemnej zgody. </w:t>
      </w:r>
    </w:p>
    <w:p w:rsidR="00466BC1" w:rsidRDefault="00466BC1" w:rsidP="00466BC1">
      <w:pPr>
        <w:numPr>
          <w:ilvl w:val="0"/>
          <w:numId w:val="12"/>
        </w:numPr>
        <w:ind w:hanging="283"/>
      </w:pPr>
      <w:r>
        <w:t xml:space="preserve">Zmian dokonanych na wniosek Zamawiającego. </w:t>
      </w:r>
    </w:p>
    <w:p w:rsidR="00466BC1" w:rsidRDefault="00466BC1" w:rsidP="00466BC1">
      <w:pPr>
        <w:numPr>
          <w:ilvl w:val="0"/>
          <w:numId w:val="12"/>
        </w:numPr>
        <w:ind w:hanging="283"/>
      </w:pPr>
      <w:r>
        <w:t xml:space="preserve">Zmiany stawki podatku VAT. </w:t>
      </w:r>
    </w:p>
    <w:p w:rsidR="00466BC1" w:rsidRDefault="00466BC1" w:rsidP="00466BC1">
      <w:pPr>
        <w:numPr>
          <w:ilvl w:val="0"/>
          <w:numId w:val="12"/>
        </w:numPr>
        <w:ind w:hanging="283"/>
      </w:pPr>
      <w:r>
        <w:t xml:space="preserve">Gdy zmiany treści umowy są korzystne dla Zamawiającego. </w:t>
      </w:r>
    </w:p>
    <w:p w:rsidR="00466BC1" w:rsidRDefault="00466BC1" w:rsidP="00466BC1">
      <w:pPr>
        <w:spacing w:after="13" w:line="240" w:lineRule="auto"/>
        <w:ind w:left="0" w:right="0" w:firstLine="0"/>
        <w:jc w:val="left"/>
      </w:pPr>
      <w:r>
        <w:rPr>
          <w:sz w:val="4"/>
        </w:rPr>
        <w:t xml:space="preserve"> </w:t>
      </w:r>
    </w:p>
    <w:p w:rsidR="00466BC1" w:rsidRDefault="00466BC1" w:rsidP="00466BC1">
      <w:r>
        <w:t xml:space="preserve">Nie stanowi zmiany umowy w rozumieniu art. 144 Ustawy zmiana danych związanych z obsługą administracyjno-organizacyjną umowy (np. zmiana konta bankowego). </w:t>
      </w:r>
    </w:p>
    <w:p w:rsidR="00466BC1" w:rsidRDefault="00466BC1" w:rsidP="00466BC1">
      <w:pPr>
        <w:spacing w:after="0" w:line="240" w:lineRule="auto"/>
        <w:ind w:left="0" w:right="0" w:firstLine="0"/>
        <w:jc w:val="left"/>
      </w:pPr>
      <w:r>
        <w:rPr>
          <w:b/>
          <w:color w:val="FF0000"/>
          <w:sz w:val="6"/>
        </w:rPr>
        <w:t xml:space="preserve"> </w:t>
      </w:r>
    </w:p>
    <w:p w:rsidR="00466BC1" w:rsidRDefault="00466BC1" w:rsidP="00466BC1">
      <w:pPr>
        <w:spacing w:after="14" w:line="232" w:lineRule="auto"/>
        <w:ind w:left="-5" w:right="-8"/>
      </w:pPr>
      <w:r>
        <w:rPr>
          <w:b/>
        </w:rPr>
        <w:t xml:space="preserve">IV. 4) INFORMACJE ADMINISTRACYJNE </w:t>
      </w:r>
    </w:p>
    <w:p w:rsidR="00466BC1" w:rsidRDefault="00466BC1" w:rsidP="00466BC1">
      <w:pPr>
        <w:spacing w:after="27"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IV. 4.1) Adres strony internetowej, na której dostępna jest bezpłatnie specyfikacja istotnych warunków zamówienia: </w:t>
      </w:r>
      <w:r>
        <w:rPr>
          <w:u w:val="single" w:color="000000"/>
        </w:rPr>
        <w:t>www.gawluszowice.pl</w:t>
      </w:r>
    </w:p>
    <w:p w:rsidR="00466BC1" w:rsidRDefault="00466BC1" w:rsidP="00466BC1">
      <w:pPr>
        <w:spacing w:after="14" w:line="232" w:lineRule="auto"/>
        <w:ind w:left="-5" w:right="-8"/>
      </w:pPr>
      <w:r>
        <w:rPr>
          <w:b/>
        </w:rPr>
        <w:t>Specyfikację istotnych warunków zamówienia można uzyskać również pod adresem:</w:t>
      </w:r>
      <w:r>
        <w:t xml:space="preserve">  </w:t>
      </w:r>
    </w:p>
    <w:p w:rsidR="00466BC1" w:rsidRDefault="00466BC1" w:rsidP="00466BC1">
      <w:r>
        <w:t>Urząd Gminy Gawłuszowice, 39-307 Gawłuszowice 5A, (I piętro) - pokój nr 7. Dokumenty odpłatne</w:t>
      </w:r>
      <w:r>
        <w:rPr>
          <w:b/>
          <w:color w:val="FF0000"/>
        </w:rPr>
        <w:t xml:space="preserve"> </w:t>
      </w:r>
    </w:p>
    <w:p w:rsidR="00466BC1" w:rsidRDefault="00466BC1" w:rsidP="00466BC1">
      <w:pPr>
        <w:spacing w:after="24" w:line="240" w:lineRule="auto"/>
        <w:ind w:left="0" w:right="0" w:firstLine="0"/>
        <w:jc w:val="left"/>
      </w:pPr>
      <w:r>
        <w:rPr>
          <w:b/>
          <w:sz w:val="6"/>
        </w:rPr>
        <w:lastRenderedPageBreak/>
        <w:t xml:space="preserve"> </w:t>
      </w:r>
    </w:p>
    <w:p w:rsidR="00466BC1" w:rsidRDefault="00466BC1" w:rsidP="00466BC1">
      <w:pPr>
        <w:ind w:right="807"/>
      </w:pPr>
      <w:r>
        <w:rPr>
          <w:b/>
        </w:rPr>
        <w:t>IV. 4.4) Termin składania wniosków o dopuszczenie do udziału w postępowaniu lub ofert: 15/12/2015 godzina 9</w:t>
      </w:r>
      <w:r>
        <w:rPr>
          <w:b/>
          <w:u w:val="single"/>
          <w:vertAlign w:val="superscript"/>
        </w:rPr>
        <w:t>00</w:t>
      </w:r>
      <w:r>
        <w:rPr>
          <w:b/>
        </w:rPr>
        <w:t>,</w:t>
      </w:r>
      <w:r>
        <w:t xml:space="preserve">  miejsce: Urząd Gminy Gawłuszowice, 39-307 Gawłuszowice, sekretariat (I piętro)  - pokój nr 14 </w:t>
      </w:r>
    </w:p>
    <w:p w:rsidR="00466BC1" w:rsidRDefault="00466BC1" w:rsidP="00466BC1">
      <w:pPr>
        <w:spacing w:after="14" w:line="240" w:lineRule="auto"/>
        <w:ind w:left="0" w:right="0" w:firstLine="0"/>
        <w:jc w:val="left"/>
      </w:pPr>
      <w:r>
        <w:rPr>
          <w:b/>
          <w:sz w:val="6"/>
        </w:rPr>
        <w:t xml:space="preserve"> </w:t>
      </w:r>
    </w:p>
    <w:p w:rsidR="00466BC1" w:rsidRDefault="00466BC1" w:rsidP="00466BC1">
      <w:r>
        <w:rPr>
          <w:b/>
        </w:rPr>
        <w:t>Termin otwarcia ofert: 15/12/2015 godzina 9</w:t>
      </w:r>
      <w:r>
        <w:rPr>
          <w:b/>
          <w:u w:val="single"/>
          <w:vertAlign w:val="superscript"/>
        </w:rPr>
        <w:t>10</w:t>
      </w:r>
      <w:r>
        <w:t xml:space="preserve">, miejsce: Urząd Gminy Gawłuszowice, 39-307 Gawłuszowice 5A, Sala Posiedzeń (Parter)   </w:t>
      </w:r>
    </w:p>
    <w:p w:rsidR="00466BC1" w:rsidRDefault="00466BC1" w:rsidP="00466BC1">
      <w:pPr>
        <w:spacing w:after="29" w:line="240" w:lineRule="auto"/>
        <w:ind w:left="0" w:right="0" w:firstLine="0"/>
        <w:jc w:val="left"/>
      </w:pPr>
      <w:r>
        <w:rPr>
          <w:b/>
          <w:sz w:val="6"/>
        </w:rPr>
        <w:t xml:space="preserve"> </w:t>
      </w:r>
    </w:p>
    <w:p w:rsidR="00466BC1" w:rsidRDefault="00466BC1" w:rsidP="00466BC1">
      <w:pPr>
        <w:spacing w:after="14" w:line="232" w:lineRule="auto"/>
        <w:ind w:left="-5" w:right="-8"/>
      </w:pPr>
      <w:r>
        <w:rPr>
          <w:b/>
        </w:rPr>
        <w:t xml:space="preserve">IV. 4.5) Termin związania ofertą: okres w dniach: </w:t>
      </w:r>
      <w:r>
        <w:t>30 dni (od ostatecznego terminu składania ofert)</w:t>
      </w:r>
      <w:r>
        <w:rPr>
          <w:b/>
        </w:rPr>
        <w:t xml:space="preserve"> </w:t>
      </w:r>
    </w:p>
    <w:p w:rsidR="00466BC1" w:rsidRDefault="00466BC1" w:rsidP="00466BC1">
      <w:pPr>
        <w:spacing w:after="38" w:line="240" w:lineRule="auto"/>
        <w:ind w:left="0" w:right="0" w:firstLine="0"/>
        <w:jc w:val="left"/>
      </w:pPr>
      <w:r>
        <w:rPr>
          <w:sz w:val="6"/>
        </w:rPr>
        <w:t xml:space="preserve"> </w:t>
      </w:r>
    </w:p>
    <w:p w:rsidR="00466BC1" w:rsidRDefault="00466BC1" w:rsidP="00466BC1">
      <w:pPr>
        <w:spacing w:after="14" w:line="232" w:lineRule="auto"/>
        <w:ind w:left="-5" w:right="-8"/>
      </w:pPr>
      <w:r>
        <w:rPr>
          <w:b/>
        </w:rPr>
        <w:t xml:space="preserve">IV. 4.17) Czy przewiduje się unieważnienie postępowania o udzielenie zamówienia, w przypadku nieprzyznania środków pochodzących z budżetu Unii Europejskiej oraz podlegających zwrotowi środków z pomocy udzielonej przez państwa członkowskie </w:t>
      </w:r>
    </w:p>
    <w:p w:rsidR="00466BC1" w:rsidRDefault="00466BC1" w:rsidP="00466BC1">
      <w:pPr>
        <w:spacing w:after="14" w:line="232" w:lineRule="auto"/>
        <w:ind w:left="-5" w:right="-8"/>
      </w:pPr>
      <w:r>
        <w:rPr>
          <w:b/>
        </w:rPr>
        <w:t xml:space="preserve">Europejskiego Porozumienia o Wolnym Handlu (EFTA), które miały być przeznaczone na sfinansowanie całości lub części </w:t>
      </w:r>
    </w:p>
    <w:p w:rsidR="00466BC1" w:rsidRDefault="00466BC1" w:rsidP="00466BC1">
      <w:pPr>
        <w:spacing w:after="14" w:line="232" w:lineRule="auto"/>
        <w:ind w:left="-5" w:right="-8"/>
      </w:pPr>
      <w:r>
        <w:rPr>
          <w:b/>
        </w:rPr>
        <w:t xml:space="preserve">zamówienia: </w:t>
      </w:r>
      <w:r>
        <w:t xml:space="preserve">NIE  </w:t>
      </w: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p>
    <w:p w:rsidR="00466BC1" w:rsidRDefault="00466BC1" w:rsidP="00466BC1">
      <w:pPr>
        <w:spacing w:after="41" w:line="240" w:lineRule="auto"/>
        <w:ind w:left="0" w:right="0" w:firstLine="0"/>
        <w:jc w:val="left"/>
      </w:pPr>
      <w:r>
        <w:rPr>
          <w:color w:val="FF0000"/>
          <w:sz w:val="20"/>
        </w:rPr>
        <w:t xml:space="preserve"> </w:t>
      </w:r>
    </w:p>
    <w:p w:rsidR="00466BC1" w:rsidRDefault="00466BC1" w:rsidP="00466BC1">
      <w:pPr>
        <w:spacing w:after="0" w:line="240" w:lineRule="auto"/>
        <w:ind w:left="0" w:right="1210" w:firstLine="0"/>
        <w:jc w:val="right"/>
      </w:pPr>
      <w:r>
        <w:rPr>
          <w:b/>
        </w:rPr>
        <w:t xml:space="preserve">Wójt Gminy Gawłuszowice </w:t>
      </w:r>
    </w:p>
    <w:p w:rsidR="00466BC1" w:rsidRDefault="00466BC1" w:rsidP="00466BC1">
      <w:pPr>
        <w:spacing w:after="24" w:line="240" w:lineRule="auto"/>
        <w:ind w:left="0" w:right="0" w:firstLine="0"/>
        <w:jc w:val="left"/>
      </w:pPr>
      <w:r>
        <w:rPr>
          <w:b/>
          <w:sz w:val="20"/>
        </w:rPr>
        <w:t xml:space="preserve"> </w:t>
      </w:r>
    </w:p>
    <w:p w:rsidR="00466BC1" w:rsidRDefault="00466BC1" w:rsidP="00466BC1">
      <w:pPr>
        <w:spacing w:after="14" w:line="232" w:lineRule="auto"/>
        <w:ind w:right="-8" w:hanging="2"/>
      </w:pPr>
      <w:r>
        <w:rPr>
          <w:b/>
        </w:rPr>
        <w:t xml:space="preserve">                                                                                                                                             Jan Nowak</w:t>
      </w:r>
    </w:p>
    <w:p w:rsidR="00466BC1" w:rsidRDefault="00466BC1" w:rsidP="00466BC1">
      <w:pPr>
        <w:spacing w:after="0" w:line="240" w:lineRule="auto"/>
        <w:ind w:left="0" w:right="0" w:firstLine="0"/>
        <w:jc w:val="left"/>
      </w:pPr>
      <w:r>
        <w:rPr>
          <w:color w:val="FF0000"/>
          <w:sz w:val="10"/>
        </w:rPr>
        <w:t xml:space="preserve"> </w:t>
      </w:r>
    </w:p>
    <w:p w:rsidR="00466BC1" w:rsidRDefault="00466BC1" w:rsidP="00466BC1">
      <w:pPr>
        <w:spacing w:after="0" w:line="240" w:lineRule="auto"/>
        <w:ind w:left="0" w:right="0" w:firstLine="0"/>
        <w:jc w:val="right"/>
      </w:pPr>
    </w:p>
    <w:p w:rsidR="00E60D33" w:rsidRDefault="00E60D33"/>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Pr="00E86FBA" w:rsidRDefault="00E86FBA" w:rsidP="00E86FBA">
      <w:pPr>
        <w:spacing w:after="8" w:line="240" w:lineRule="auto"/>
        <w:ind w:left="0" w:right="0" w:firstLine="0"/>
        <w:jc w:val="left"/>
        <w:rPr>
          <w:sz w:val="22"/>
        </w:rPr>
      </w:pPr>
      <w:r w:rsidRPr="00E86FBA">
        <w:rPr>
          <w:sz w:val="20"/>
        </w:rPr>
        <w:tab/>
      </w:r>
      <w:r w:rsidRPr="00E86FBA">
        <w:rPr>
          <w:b/>
          <w:sz w:val="16"/>
          <w:vertAlign w:val="subscript"/>
        </w:rPr>
        <w:t xml:space="preserve"> </w:t>
      </w:r>
    </w:p>
    <w:p w:rsidR="00E86FBA" w:rsidRPr="00E86FBA" w:rsidRDefault="00E86FBA" w:rsidP="00E86FBA">
      <w:pPr>
        <w:spacing w:after="0" w:line="240" w:lineRule="auto"/>
        <w:ind w:left="0" w:right="-15" w:firstLine="0"/>
        <w:jc w:val="left"/>
        <w:rPr>
          <w:sz w:val="22"/>
        </w:rPr>
      </w:pPr>
      <w:r w:rsidRPr="00E86FBA">
        <w:rPr>
          <w:sz w:val="28"/>
          <w:vertAlign w:val="superscript"/>
        </w:rPr>
        <w:lastRenderedPageBreak/>
        <w:t xml:space="preserve"> </w:t>
      </w:r>
      <w:r w:rsidRPr="00E86FBA">
        <w:rPr>
          <w:sz w:val="28"/>
          <w:vertAlign w:val="superscript"/>
        </w:rPr>
        <w:tab/>
      </w:r>
      <w:r w:rsidRPr="00E86FBA">
        <w:rPr>
          <w:b/>
          <w:sz w:val="28"/>
        </w:rPr>
        <w:t xml:space="preserve">Gmina Gawłuszowice </w:t>
      </w:r>
    </w:p>
    <w:p w:rsidR="00E86FBA" w:rsidRPr="00E86FBA" w:rsidRDefault="00E86FBA" w:rsidP="00E86FBA">
      <w:pPr>
        <w:spacing w:line="233" w:lineRule="auto"/>
        <w:ind w:left="0" w:right="2003" w:firstLine="0"/>
        <w:rPr>
          <w:sz w:val="28"/>
          <w:szCs w:val="28"/>
        </w:rPr>
      </w:pPr>
      <w:r w:rsidRPr="00E86FBA">
        <w:rPr>
          <w:sz w:val="20"/>
        </w:rPr>
        <w:tab/>
      </w:r>
      <w:r w:rsidRPr="00E86FBA">
        <w:rPr>
          <w:b/>
          <w:sz w:val="28"/>
          <w:szCs w:val="28"/>
        </w:rPr>
        <w:t xml:space="preserve">39-307 Gawłuszowice </w:t>
      </w:r>
    </w:p>
    <w:p w:rsidR="00E86FBA" w:rsidRPr="00E86FBA" w:rsidRDefault="00E86FBA" w:rsidP="00E86FBA">
      <w:pPr>
        <w:spacing w:after="0" w:line="240" w:lineRule="auto"/>
        <w:ind w:left="0" w:right="0" w:firstLine="0"/>
        <w:jc w:val="left"/>
        <w:rPr>
          <w:sz w:val="22"/>
        </w:rPr>
      </w:pPr>
      <w:r w:rsidRPr="00E86FBA">
        <w:rPr>
          <w:sz w:val="20"/>
        </w:rPr>
        <w:t xml:space="preserve"> </w:t>
      </w:r>
      <w:r w:rsidRPr="00E86FBA">
        <w:rPr>
          <w:sz w:val="20"/>
        </w:rPr>
        <w:tab/>
      </w:r>
      <w:r w:rsidRPr="00E86FBA">
        <w:rPr>
          <w:sz w:val="10"/>
        </w:rPr>
        <w:t xml:space="preserve"> </w:t>
      </w:r>
    </w:p>
    <w:p w:rsidR="00E86FBA" w:rsidRPr="00E86FBA" w:rsidRDefault="00E86FBA" w:rsidP="00E86FBA">
      <w:pPr>
        <w:spacing w:line="233" w:lineRule="auto"/>
        <w:ind w:left="0" w:right="0" w:firstLine="0"/>
        <w:rPr>
          <w:sz w:val="22"/>
        </w:rPr>
      </w:pPr>
      <w:r w:rsidRPr="00E86FBA">
        <w:rPr>
          <w:sz w:val="31"/>
          <w:vertAlign w:val="subscript"/>
        </w:rPr>
        <w:t xml:space="preserve"> </w:t>
      </w:r>
      <w:r w:rsidRPr="00E86FBA">
        <w:rPr>
          <w:sz w:val="31"/>
          <w:vertAlign w:val="subscript"/>
        </w:rPr>
        <w:tab/>
      </w:r>
      <w:r w:rsidRPr="00E86FBA">
        <w:rPr>
          <w:sz w:val="22"/>
        </w:rPr>
        <w:t>tel.</w:t>
      </w:r>
      <w:r w:rsidRPr="00E86FBA">
        <w:rPr>
          <w:b/>
          <w:sz w:val="22"/>
        </w:rPr>
        <w:t xml:space="preserve">  17- 7744282      </w:t>
      </w:r>
      <w:r w:rsidRPr="00E86FBA">
        <w:rPr>
          <w:sz w:val="22"/>
        </w:rPr>
        <w:t xml:space="preserve">tel. / fax  </w:t>
      </w:r>
      <w:r w:rsidRPr="00E86FBA">
        <w:rPr>
          <w:b/>
          <w:sz w:val="22"/>
        </w:rPr>
        <w:t>17- 5819118</w:t>
      </w:r>
      <w:r w:rsidRPr="00E86FBA">
        <w:rPr>
          <w:sz w:val="22"/>
        </w:rPr>
        <w:t xml:space="preserve"> </w:t>
      </w:r>
    </w:p>
    <w:p w:rsidR="00E86FBA" w:rsidRPr="00E86FBA" w:rsidRDefault="00E86FBA" w:rsidP="00E86FBA">
      <w:pPr>
        <w:spacing w:line="233" w:lineRule="auto"/>
        <w:ind w:left="0" w:right="0" w:firstLine="0"/>
        <w:rPr>
          <w:sz w:val="22"/>
        </w:rPr>
      </w:pPr>
      <w:r w:rsidRPr="00E86FBA">
        <w:rPr>
          <w:sz w:val="31"/>
          <w:vertAlign w:val="subscript"/>
        </w:rPr>
        <w:t xml:space="preserve"> </w:t>
      </w:r>
      <w:r w:rsidRPr="00E86FBA">
        <w:rPr>
          <w:sz w:val="31"/>
          <w:vertAlign w:val="subscript"/>
        </w:rPr>
        <w:tab/>
      </w:r>
      <w:r w:rsidRPr="00E86FBA">
        <w:rPr>
          <w:sz w:val="22"/>
        </w:rPr>
        <w:t xml:space="preserve">NIP: </w:t>
      </w:r>
      <w:r w:rsidRPr="00E86FBA">
        <w:rPr>
          <w:b/>
          <w:sz w:val="22"/>
        </w:rPr>
        <w:t xml:space="preserve">817-19-86-176 </w:t>
      </w:r>
      <w:r w:rsidRPr="00E86FBA">
        <w:rPr>
          <w:sz w:val="22"/>
        </w:rPr>
        <w:t xml:space="preserve"> </w:t>
      </w:r>
      <w:r w:rsidRPr="00E86FBA">
        <w:rPr>
          <w:b/>
          <w:sz w:val="22"/>
        </w:rPr>
        <w:t xml:space="preserve"> </w:t>
      </w:r>
    </w:p>
    <w:p w:rsidR="00E86FBA" w:rsidRPr="00E86FBA" w:rsidRDefault="00E86FBA" w:rsidP="00E86FBA">
      <w:pPr>
        <w:spacing w:after="8" w:line="234" w:lineRule="auto"/>
        <w:ind w:left="0" w:right="2555" w:firstLine="0"/>
        <w:rPr>
          <w:sz w:val="22"/>
        </w:rPr>
      </w:pPr>
      <w:r w:rsidRPr="00E86FBA">
        <w:rPr>
          <w:sz w:val="20"/>
        </w:rPr>
        <w:t xml:space="preserve">              </w:t>
      </w:r>
      <w:hyperlink w:history="1">
        <w:r w:rsidRPr="00E86FBA">
          <w:rPr>
            <w:b/>
            <w:color w:val="0563C1" w:themeColor="hyperlink"/>
            <w:sz w:val="22"/>
            <w:u w:val="single"/>
          </w:rPr>
          <w:t xml:space="preserve">www.gawluszowice.pl </w:t>
        </w:r>
      </w:hyperlink>
    </w:p>
    <w:p w:rsidR="00E86FBA" w:rsidRPr="00E86FBA" w:rsidRDefault="00E86FBA" w:rsidP="00E86FBA">
      <w:pPr>
        <w:spacing w:line="233" w:lineRule="auto"/>
        <w:ind w:left="0" w:right="0" w:firstLine="0"/>
        <w:rPr>
          <w:sz w:val="22"/>
        </w:rPr>
      </w:pPr>
      <w:r w:rsidRPr="00E86FBA">
        <w:rPr>
          <w:sz w:val="20"/>
        </w:rPr>
        <w:t xml:space="preserve"> </w:t>
      </w:r>
      <w:r w:rsidRPr="00E86FBA">
        <w:rPr>
          <w:sz w:val="20"/>
        </w:rPr>
        <w:tab/>
      </w:r>
      <w:r w:rsidRPr="00E86FBA">
        <w:rPr>
          <w:b/>
          <w:sz w:val="22"/>
        </w:rPr>
        <w:t xml:space="preserve">e-mail: sekretariat@gawluszowice.pl </w:t>
      </w:r>
    </w:p>
    <w:p w:rsidR="00E86FBA" w:rsidRPr="00E86FBA" w:rsidRDefault="00E86FBA" w:rsidP="00E86FBA">
      <w:pPr>
        <w:spacing w:after="0" w:line="240" w:lineRule="auto"/>
        <w:ind w:left="0" w:right="0" w:firstLine="0"/>
        <w:jc w:val="left"/>
        <w:rPr>
          <w:sz w:val="22"/>
        </w:rPr>
      </w:pPr>
      <w:r w:rsidRPr="00E86FBA">
        <w:rPr>
          <w:sz w:val="20"/>
        </w:rPr>
        <w:t xml:space="preserve"> </w:t>
      </w:r>
    </w:p>
    <w:p w:rsidR="00E86FBA" w:rsidRPr="00E86FBA" w:rsidRDefault="00E86FBA" w:rsidP="00E86FBA">
      <w:pPr>
        <w:spacing w:after="14" w:line="276" w:lineRule="auto"/>
        <w:ind w:left="0" w:right="0" w:firstLine="0"/>
        <w:jc w:val="left"/>
        <w:rPr>
          <w:sz w:val="22"/>
        </w:rPr>
      </w:pPr>
      <w:r w:rsidRPr="00E86FBA">
        <w:rPr>
          <w:sz w:val="20"/>
        </w:rPr>
        <w:t xml:space="preserve"> </w:t>
      </w:r>
    </w:p>
    <w:tbl>
      <w:tblPr>
        <w:tblStyle w:val="TableGrid"/>
        <w:tblW w:w="9444" w:type="dxa"/>
        <w:tblInd w:w="-53" w:type="dxa"/>
        <w:tblCellMar>
          <w:top w:w="74" w:type="dxa"/>
          <w:left w:w="53" w:type="dxa"/>
          <w:right w:w="115" w:type="dxa"/>
        </w:tblCellMar>
        <w:tblLook w:val="04A0" w:firstRow="1" w:lastRow="0" w:firstColumn="1" w:lastColumn="0" w:noHBand="0" w:noVBand="1"/>
      </w:tblPr>
      <w:tblGrid>
        <w:gridCol w:w="9444"/>
      </w:tblGrid>
      <w:tr w:rsidR="00E86FBA" w:rsidRPr="00E86FBA" w:rsidTr="003632B0">
        <w:tc>
          <w:tcPr>
            <w:tcW w:w="9444" w:type="dxa"/>
            <w:tcBorders>
              <w:top w:val="single" w:sz="6" w:space="0" w:color="000000"/>
              <w:left w:val="single" w:sz="6" w:space="0" w:color="000000"/>
              <w:bottom w:val="single" w:sz="6" w:space="0" w:color="000000"/>
              <w:right w:val="single" w:sz="6" w:space="0" w:color="000000"/>
            </w:tcBorders>
            <w:shd w:val="clear" w:color="auto" w:fill="E5E5E5"/>
          </w:tcPr>
          <w:p w:rsidR="00E86FBA" w:rsidRPr="00E86FBA" w:rsidRDefault="00E86FBA" w:rsidP="00E86FBA">
            <w:pPr>
              <w:spacing w:after="135" w:line="240" w:lineRule="auto"/>
              <w:ind w:left="0" w:right="0" w:firstLine="0"/>
              <w:jc w:val="center"/>
              <w:rPr>
                <w:sz w:val="22"/>
              </w:rPr>
            </w:pPr>
            <w:r w:rsidRPr="00E86FBA">
              <w:rPr>
                <w:rFonts w:ascii="Verdana" w:eastAsia="Verdana" w:hAnsi="Verdana" w:cs="Verdana"/>
                <w:b/>
                <w:sz w:val="20"/>
              </w:rPr>
              <w:t xml:space="preserve"> </w:t>
            </w:r>
          </w:p>
          <w:p w:rsidR="00E86FBA" w:rsidRPr="00E86FBA" w:rsidRDefault="00E86FBA" w:rsidP="00E86FBA">
            <w:pPr>
              <w:spacing w:after="11" w:line="240" w:lineRule="auto"/>
              <w:ind w:left="0" w:right="0" w:firstLine="0"/>
              <w:jc w:val="center"/>
              <w:rPr>
                <w:sz w:val="22"/>
              </w:rPr>
            </w:pPr>
            <w:r w:rsidRPr="00E86FBA">
              <w:rPr>
                <w:rFonts w:ascii="Verdana" w:eastAsia="Verdana" w:hAnsi="Verdana" w:cs="Verdana"/>
                <w:b/>
                <w:sz w:val="60"/>
              </w:rPr>
              <w:t xml:space="preserve">Specyfikacja Istotnych  </w:t>
            </w:r>
          </w:p>
          <w:p w:rsidR="00E86FBA" w:rsidRPr="00E86FBA" w:rsidRDefault="00E86FBA" w:rsidP="00E86FBA">
            <w:pPr>
              <w:spacing w:after="134" w:line="240" w:lineRule="auto"/>
              <w:ind w:left="0" w:right="0" w:firstLine="0"/>
              <w:jc w:val="center"/>
              <w:rPr>
                <w:sz w:val="22"/>
              </w:rPr>
            </w:pPr>
            <w:r w:rsidRPr="00E86FBA">
              <w:rPr>
                <w:rFonts w:ascii="Verdana" w:eastAsia="Verdana" w:hAnsi="Verdana" w:cs="Verdana"/>
                <w:b/>
                <w:sz w:val="10"/>
              </w:rPr>
              <w:t xml:space="preserve"> </w:t>
            </w:r>
          </w:p>
          <w:p w:rsidR="00E86FBA" w:rsidRPr="00E86FBA" w:rsidRDefault="00E86FBA" w:rsidP="00E86FBA">
            <w:pPr>
              <w:spacing w:after="36" w:line="240" w:lineRule="auto"/>
              <w:ind w:left="0" w:right="0" w:firstLine="0"/>
              <w:jc w:val="left"/>
              <w:rPr>
                <w:sz w:val="22"/>
              </w:rPr>
            </w:pPr>
            <w:r w:rsidRPr="00E86FBA">
              <w:rPr>
                <w:rFonts w:ascii="Verdana" w:eastAsia="Verdana" w:hAnsi="Verdana" w:cs="Verdana"/>
                <w:b/>
                <w:sz w:val="60"/>
              </w:rPr>
              <w:t xml:space="preserve">Warunków Zamówienia </w:t>
            </w:r>
          </w:p>
          <w:p w:rsidR="00E86FBA" w:rsidRPr="00E86FBA" w:rsidRDefault="00E86FBA" w:rsidP="00E86FBA">
            <w:pPr>
              <w:spacing w:after="49" w:line="240" w:lineRule="auto"/>
              <w:ind w:left="0" w:right="0" w:firstLine="0"/>
              <w:jc w:val="center"/>
              <w:rPr>
                <w:sz w:val="22"/>
              </w:rPr>
            </w:pPr>
            <w:r w:rsidRPr="00E86FBA">
              <w:rPr>
                <w:rFonts w:ascii="Verdana" w:eastAsia="Verdana" w:hAnsi="Verdana" w:cs="Verdana"/>
                <w:b/>
                <w:sz w:val="20"/>
              </w:rPr>
              <w:t xml:space="preserve"> </w:t>
            </w:r>
          </w:p>
          <w:p w:rsidR="00E86FBA" w:rsidRPr="00E86FBA" w:rsidRDefault="00E86FBA" w:rsidP="00E86FBA">
            <w:pPr>
              <w:spacing w:after="39" w:line="240" w:lineRule="auto"/>
              <w:ind w:left="0" w:right="0" w:firstLine="0"/>
              <w:jc w:val="center"/>
              <w:rPr>
                <w:sz w:val="22"/>
              </w:rPr>
            </w:pPr>
            <w:r w:rsidRPr="00E86FBA">
              <w:rPr>
                <w:rFonts w:ascii="Tahoma" w:eastAsia="Tahoma" w:hAnsi="Tahoma" w:cs="Tahoma"/>
                <w:sz w:val="28"/>
              </w:rPr>
              <w:t>dla postępowania p.t:</w:t>
            </w:r>
            <w:r w:rsidRPr="00E86FBA">
              <w:rPr>
                <w:rFonts w:ascii="Verdana" w:eastAsia="Verdana" w:hAnsi="Verdana" w:cs="Verdana"/>
                <w:sz w:val="32"/>
              </w:rPr>
              <w:t xml:space="preserve"> </w:t>
            </w:r>
          </w:p>
          <w:p w:rsidR="00E86FBA" w:rsidRPr="00E86FBA" w:rsidRDefault="00E86FBA" w:rsidP="00E86FBA">
            <w:pPr>
              <w:spacing w:after="62" w:line="240" w:lineRule="auto"/>
              <w:ind w:left="0" w:right="0" w:firstLine="0"/>
              <w:jc w:val="center"/>
              <w:rPr>
                <w:sz w:val="22"/>
              </w:rPr>
            </w:pPr>
            <w:r w:rsidRPr="00E86FBA">
              <w:rPr>
                <w:rFonts w:ascii="Verdana" w:eastAsia="Verdana" w:hAnsi="Verdana" w:cs="Verdana"/>
                <w:sz w:val="20"/>
              </w:rPr>
              <w:t xml:space="preserve"> </w:t>
            </w:r>
          </w:p>
          <w:p w:rsidR="00E86FBA" w:rsidRPr="00E86FBA" w:rsidRDefault="00E86FBA" w:rsidP="00E86FBA">
            <w:pPr>
              <w:spacing w:after="38" w:line="240" w:lineRule="auto"/>
              <w:ind w:left="0" w:right="0" w:firstLine="0"/>
              <w:jc w:val="center"/>
              <w:rPr>
                <w:sz w:val="22"/>
              </w:rPr>
            </w:pPr>
            <w:r w:rsidRPr="00E86FBA">
              <w:rPr>
                <w:b/>
                <w:bCs/>
                <w:sz w:val="32"/>
                <w:szCs w:val="32"/>
              </w:rPr>
              <w:t>Dzierżawa zbiorników i dostawa gazu propan do celów grzewczych dla budynku administracyjnego Urzędu Gminy w Gawłuszowicach, budynku Ośrodka Zdrowia w Gawłuszowicach, oraz budynków wielofunkcyjnych w Krzemienicy i Młodochowie na 2016 r.</w:t>
            </w:r>
          </w:p>
          <w:p w:rsidR="00E86FBA" w:rsidRPr="00E86FBA" w:rsidRDefault="00E86FBA" w:rsidP="00E86FBA">
            <w:pPr>
              <w:spacing w:after="40" w:line="245" w:lineRule="auto"/>
              <w:ind w:left="0" w:right="1526" w:firstLine="0"/>
              <w:jc w:val="center"/>
              <w:rPr>
                <w:sz w:val="22"/>
              </w:rPr>
            </w:pPr>
            <w:r w:rsidRPr="00E86FBA">
              <w:rPr>
                <w:rFonts w:ascii="Tahoma" w:eastAsia="Tahoma" w:hAnsi="Tahoma" w:cs="Tahoma"/>
                <w:sz w:val="22"/>
              </w:rPr>
              <w:t xml:space="preserve">prowadzonego w trybie przetargu nieograniczonego   o szacunkowej wartości zamówienia  POWYŻEJ 30 000 EURO </w:t>
            </w:r>
          </w:p>
          <w:p w:rsidR="00E86FBA" w:rsidRPr="00E86FBA" w:rsidRDefault="00E86FBA" w:rsidP="00E86FBA">
            <w:pPr>
              <w:spacing w:after="37" w:line="240" w:lineRule="auto"/>
              <w:ind w:left="0" w:right="0" w:firstLine="0"/>
              <w:jc w:val="center"/>
              <w:rPr>
                <w:sz w:val="22"/>
              </w:rPr>
            </w:pPr>
            <w:r w:rsidRPr="00E86FBA">
              <w:rPr>
                <w:rFonts w:ascii="Tahoma" w:eastAsia="Tahoma" w:hAnsi="Tahoma" w:cs="Tahoma"/>
                <w:sz w:val="22"/>
              </w:rPr>
              <w:t xml:space="preserve">ORAZ PONIŻEJ KWOTY OKREŚLONEJ W PRZEPISACH WYDANYCH NA PODSTAWIE ART. 11 </w:t>
            </w:r>
          </w:p>
          <w:p w:rsidR="00E86FBA" w:rsidRPr="00E86FBA" w:rsidRDefault="00E86FBA" w:rsidP="00E86FBA">
            <w:pPr>
              <w:spacing w:after="0" w:line="240" w:lineRule="auto"/>
              <w:ind w:left="0" w:right="0" w:firstLine="0"/>
              <w:jc w:val="center"/>
              <w:rPr>
                <w:sz w:val="22"/>
              </w:rPr>
            </w:pPr>
            <w:r w:rsidRPr="00E86FBA">
              <w:rPr>
                <w:rFonts w:ascii="Tahoma" w:eastAsia="Tahoma" w:hAnsi="Tahoma" w:cs="Tahoma"/>
                <w:sz w:val="22"/>
              </w:rPr>
              <w:t>UST. 8 USTAWY PRAWO ZAMÓWIEŃ PUBLICZNYCH</w:t>
            </w:r>
            <w:r w:rsidRPr="00E86FBA">
              <w:rPr>
                <w:rFonts w:ascii="Verdana" w:eastAsia="Verdana" w:hAnsi="Verdana" w:cs="Verdana"/>
                <w:sz w:val="24"/>
              </w:rPr>
              <w:t xml:space="preserve">  </w:t>
            </w:r>
          </w:p>
          <w:p w:rsidR="00E86FBA" w:rsidRPr="00E86FBA" w:rsidRDefault="00E86FBA" w:rsidP="00E86FBA">
            <w:pPr>
              <w:spacing w:after="0" w:line="276" w:lineRule="auto"/>
              <w:ind w:left="0" w:right="0" w:firstLine="0"/>
              <w:jc w:val="left"/>
              <w:rPr>
                <w:sz w:val="22"/>
              </w:rPr>
            </w:pPr>
            <w:r w:rsidRPr="00E86FBA">
              <w:rPr>
                <w:sz w:val="20"/>
              </w:rPr>
              <w:t xml:space="preserve"> </w:t>
            </w:r>
          </w:p>
        </w:tc>
      </w:tr>
    </w:tbl>
    <w:p w:rsidR="00E86FBA" w:rsidRPr="00E86FBA" w:rsidRDefault="00E86FBA" w:rsidP="00E86FBA">
      <w:pPr>
        <w:spacing w:after="0" w:line="240" w:lineRule="auto"/>
        <w:ind w:left="0" w:right="0" w:firstLine="0"/>
        <w:jc w:val="left"/>
        <w:rPr>
          <w:sz w:val="22"/>
        </w:rPr>
      </w:pPr>
      <w:r w:rsidRPr="00E86FBA">
        <w:rPr>
          <w:sz w:val="20"/>
        </w:rPr>
        <w:t xml:space="preserve"> </w:t>
      </w:r>
    </w:p>
    <w:p w:rsidR="00E86FBA" w:rsidRPr="00E86FBA" w:rsidRDefault="00E86FBA" w:rsidP="00E86FBA">
      <w:pPr>
        <w:spacing w:after="47" w:line="240" w:lineRule="auto"/>
        <w:ind w:left="0" w:right="0" w:firstLine="0"/>
        <w:jc w:val="left"/>
        <w:rPr>
          <w:sz w:val="22"/>
        </w:rPr>
      </w:pPr>
      <w:r w:rsidRPr="00E86FBA">
        <w:rPr>
          <w:sz w:val="20"/>
        </w:rPr>
        <w:t xml:space="preserve"> </w:t>
      </w:r>
    </w:p>
    <w:p w:rsidR="00E86FBA" w:rsidRPr="00E86FBA" w:rsidRDefault="00E86FBA" w:rsidP="00E86FBA">
      <w:pPr>
        <w:spacing w:after="5" w:line="240" w:lineRule="auto"/>
        <w:ind w:left="0" w:right="0" w:firstLine="0"/>
        <w:jc w:val="left"/>
        <w:rPr>
          <w:sz w:val="22"/>
        </w:rPr>
      </w:pPr>
      <w:r w:rsidRPr="00E86FBA">
        <w:rPr>
          <w:b/>
          <w:sz w:val="10"/>
        </w:rPr>
        <w:t xml:space="preserve"> </w:t>
      </w:r>
      <w:r w:rsidRPr="00E86FBA">
        <w:rPr>
          <w:b/>
          <w:sz w:val="10"/>
        </w:rPr>
        <w:tab/>
        <w:t xml:space="preserve"> </w:t>
      </w:r>
      <w:r w:rsidRPr="00E86FBA">
        <w:rPr>
          <w:b/>
          <w:sz w:val="10"/>
        </w:rPr>
        <w:tab/>
        <w:t xml:space="preserve"> </w:t>
      </w:r>
    </w:p>
    <w:p w:rsidR="00E86FBA" w:rsidRPr="00E86FBA" w:rsidRDefault="00E86FBA" w:rsidP="00E86FBA">
      <w:pPr>
        <w:spacing w:after="2" w:line="240" w:lineRule="auto"/>
        <w:ind w:left="0" w:right="449" w:firstLine="0"/>
        <w:jc w:val="right"/>
        <w:rPr>
          <w:b/>
          <w:sz w:val="22"/>
        </w:rPr>
      </w:pPr>
      <w:r w:rsidRPr="00E86FBA">
        <w:rPr>
          <w:sz w:val="20"/>
        </w:rPr>
        <w:tab/>
      </w:r>
      <w:r w:rsidRPr="00E86FBA">
        <w:rPr>
          <w:b/>
          <w:sz w:val="22"/>
        </w:rPr>
        <w:t xml:space="preserve">Zatwierdzam dnia: 7/12/2015 </w:t>
      </w:r>
    </w:p>
    <w:p w:rsidR="00E86FBA" w:rsidRPr="00E86FBA" w:rsidRDefault="00E86FBA" w:rsidP="00E86FBA">
      <w:pPr>
        <w:spacing w:after="2" w:line="240" w:lineRule="auto"/>
        <w:ind w:left="0" w:right="449" w:firstLine="0"/>
        <w:jc w:val="right"/>
        <w:rPr>
          <w:sz w:val="22"/>
        </w:rPr>
      </w:pPr>
    </w:p>
    <w:p w:rsidR="00E86FBA" w:rsidRPr="00E86FBA" w:rsidRDefault="00E86FBA" w:rsidP="00E86FBA">
      <w:pPr>
        <w:spacing w:after="7"/>
        <w:ind w:left="0" w:right="75" w:firstLine="0"/>
        <w:jc w:val="left"/>
        <w:rPr>
          <w:sz w:val="20"/>
        </w:rPr>
      </w:pPr>
      <w:r w:rsidRPr="00E86FBA">
        <w:rPr>
          <w:sz w:val="24"/>
        </w:rPr>
        <w:tab/>
        <w:t xml:space="preserve">                   Wójt Gminy Gawłuszowice</w:t>
      </w:r>
      <w:r w:rsidRPr="00E86FBA">
        <w:rPr>
          <w:sz w:val="20"/>
        </w:rPr>
        <w:t xml:space="preserve"> </w:t>
      </w:r>
      <w:r w:rsidRPr="00E86FBA">
        <w:rPr>
          <w:sz w:val="20"/>
        </w:rPr>
        <w:tab/>
      </w:r>
    </w:p>
    <w:p w:rsidR="00E86FBA" w:rsidRPr="00E86FBA" w:rsidRDefault="00E86FBA" w:rsidP="00E86FBA">
      <w:pPr>
        <w:spacing w:after="7"/>
        <w:ind w:left="0" w:right="75" w:firstLine="0"/>
        <w:jc w:val="left"/>
        <w:rPr>
          <w:sz w:val="22"/>
        </w:rPr>
      </w:pPr>
      <w:r w:rsidRPr="00E86FBA">
        <w:rPr>
          <w:sz w:val="24"/>
        </w:rPr>
        <w:t xml:space="preserve">                                 Jan Nowak</w:t>
      </w:r>
      <w:r w:rsidRPr="00E86FBA">
        <w:rPr>
          <w:b/>
          <w:sz w:val="10"/>
        </w:rPr>
        <w:t xml:space="preserve"> </w:t>
      </w:r>
    </w:p>
    <w:p w:rsidR="00E86FBA" w:rsidRPr="00E86FBA" w:rsidRDefault="00E86FBA" w:rsidP="00E86FBA">
      <w:pPr>
        <w:spacing w:after="0" w:line="240" w:lineRule="auto"/>
        <w:ind w:left="0" w:right="0" w:firstLine="0"/>
        <w:jc w:val="left"/>
        <w:rPr>
          <w:b/>
          <w:sz w:val="22"/>
        </w:rPr>
      </w:pPr>
      <w:r w:rsidRPr="00E86FBA">
        <w:rPr>
          <w:b/>
          <w:sz w:val="22"/>
        </w:rPr>
        <w:t xml:space="preserve"> </w:t>
      </w:r>
    </w:p>
    <w:p w:rsidR="00E86FBA" w:rsidRPr="00E86FBA" w:rsidRDefault="00E86FBA" w:rsidP="00E86FBA">
      <w:pPr>
        <w:spacing w:after="0" w:line="240" w:lineRule="auto"/>
        <w:ind w:left="0" w:right="0" w:firstLine="0"/>
        <w:jc w:val="left"/>
        <w:rPr>
          <w:sz w:val="22"/>
        </w:rPr>
      </w:pPr>
    </w:p>
    <w:p w:rsidR="00E86FBA" w:rsidRPr="00E86FBA" w:rsidRDefault="00E86FBA" w:rsidP="00E86FBA">
      <w:pPr>
        <w:spacing w:after="0" w:line="240" w:lineRule="auto"/>
        <w:ind w:left="0" w:right="0" w:firstLine="0"/>
        <w:jc w:val="left"/>
        <w:rPr>
          <w:i/>
          <w:sz w:val="16"/>
        </w:rPr>
      </w:pPr>
      <w:r w:rsidRPr="00E86FBA">
        <w:rPr>
          <w:i/>
          <w:sz w:val="16"/>
        </w:rPr>
        <w:t xml:space="preserve"> </w:t>
      </w:r>
    </w:p>
    <w:p w:rsidR="00E86FBA" w:rsidRPr="00E86FBA" w:rsidRDefault="00E86FBA" w:rsidP="00E86FBA">
      <w:pPr>
        <w:spacing w:after="0" w:line="240" w:lineRule="auto"/>
        <w:ind w:left="0" w:right="0" w:firstLine="0"/>
        <w:jc w:val="left"/>
        <w:rPr>
          <w:i/>
          <w:sz w:val="16"/>
        </w:rPr>
      </w:pPr>
    </w:p>
    <w:p w:rsidR="00E86FBA" w:rsidRDefault="00E86FBA" w:rsidP="00E86FBA">
      <w:pPr>
        <w:spacing w:after="0" w:line="240" w:lineRule="auto"/>
        <w:ind w:left="0" w:right="0" w:firstLine="0"/>
        <w:jc w:val="left"/>
        <w:rPr>
          <w:i/>
          <w:sz w:val="16"/>
        </w:rPr>
      </w:pPr>
    </w:p>
    <w:p w:rsidR="00E86FBA" w:rsidRDefault="00E86FBA" w:rsidP="00E86FBA">
      <w:pPr>
        <w:spacing w:after="0" w:line="240" w:lineRule="auto"/>
        <w:ind w:left="0" w:right="0" w:firstLine="0"/>
        <w:jc w:val="left"/>
        <w:rPr>
          <w:i/>
          <w:sz w:val="16"/>
        </w:rPr>
      </w:pPr>
    </w:p>
    <w:p w:rsidR="00E86FBA" w:rsidRDefault="00E86FBA" w:rsidP="00E86FBA">
      <w:pPr>
        <w:spacing w:after="0" w:line="240" w:lineRule="auto"/>
        <w:ind w:left="0" w:right="0" w:firstLine="0"/>
        <w:jc w:val="left"/>
        <w:rPr>
          <w:i/>
          <w:sz w:val="16"/>
        </w:rPr>
      </w:pPr>
    </w:p>
    <w:p w:rsidR="00E86FBA" w:rsidRPr="00E86FBA" w:rsidRDefault="00E86FBA" w:rsidP="00E86FBA">
      <w:pPr>
        <w:spacing w:after="0" w:line="240" w:lineRule="auto"/>
        <w:ind w:left="0" w:right="0" w:firstLine="0"/>
        <w:jc w:val="left"/>
        <w:rPr>
          <w:i/>
          <w:sz w:val="16"/>
        </w:rPr>
      </w:pPr>
    </w:p>
    <w:p w:rsidR="00E86FBA" w:rsidRPr="00E86FBA" w:rsidRDefault="00E86FBA" w:rsidP="00E86FBA">
      <w:pPr>
        <w:spacing w:after="0" w:line="240" w:lineRule="auto"/>
        <w:ind w:left="0" w:right="0" w:firstLine="0"/>
        <w:jc w:val="left"/>
        <w:rPr>
          <w:sz w:val="22"/>
        </w:rPr>
      </w:pPr>
    </w:p>
    <w:p w:rsidR="00E86FBA" w:rsidRPr="00E86FBA" w:rsidRDefault="00E86FBA" w:rsidP="00E86FBA">
      <w:pPr>
        <w:spacing w:after="0" w:line="240" w:lineRule="auto"/>
        <w:ind w:left="0" w:right="0" w:firstLine="0"/>
        <w:jc w:val="left"/>
        <w:rPr>
          <w:sz w:val="22"/>
        </w:rPr>
      </w:pPr>
      <w:r w:rsidRPr="00E86FBA">
        <w:rPr>
          <w:i/>
          <w:sz w:val="16"/>
        </w:rPr>
        <w:t xml:space="preserve"> </w:t>
      </w:r>
    </w:p>
    <w:p w:rsidR="00E86FBA" w:rsidRPr="00E86FBA" w:rsidRDefault="00E86FBA" w:rsidP="00E86FBA">
      <w:pPr>
        <w:spacing w:after="41" w:line="240" w:lineRule="auto"/>
        <w:ind w:left="0" w:right="0" w:firstLine="0"/>
        <w:jc w:val="left"/>
        <w:rPr>
          <w:sz w:val="22"/>
        </w:rPr>
      </w:pPr>
      <w:r w:rsidRPr="00E86FBA">
        <w:rPr>
          <w:sz w:val="20"/>
        </w:rPr>
        <w:t xml:space="preserve"> </w:t>
      </w:r>
    </w:p>
    <w:p w:rsidR="00E86FBA" w:rsidRPr="00E86FBA" w:rsidRDefault="00E86FBA" w:rsidP="00E86FBA">
      <w:pPr>
        <w:keepNext/>
        <w:keepLines/>
        <w:spacing w:after="41" w:line="240" w:lineRule="auto"/>
        <w:ind w:left="0" w:right="0" w:firstLine="0"/>
        <w:jc w:val="left"/>
        <w:outlineLvl w:val="0"/>
        <w:rPr>
          <w:rFonts w:ascii="Cambria" w:eastAsia="Cambria" w:hAnsi="Cambria" w:cs="Cambria"/>
          <w:b/>
          <w:sz w:val="28"/>
        </w:rPr>
      </w:pPr>
      <w:r w:rsidRPr="00E86FBA">
        <w:rPr>
          <w:rFonts w:ascii="Cambria" w:eastAsia="Cambria" w:hAnsi="Cambria" w:cs="Cambria"/>
          <w:b/>
          <w:sz w:val="28"/>
        </w:rPr>
        <w:lastRenderedPageBreak/>
        <w:t xml:space="preserve">Spis treści: </w:t>
      </w:r>
    </w:p>
    <w:p w:rsidR="00E86FBA" w:rsidRPr="00E86FBA" w:rsidRDefault="00E86FBA" w:rsidP="00E86FBA">
      <w:pPr>
        <w:spacing w:after="8" w:line="240" w:lineRule="auto"/>
        <w:ind w:left="0" w:right="0" w:firstLine="0"/>
        <w:jc w:val="left"/>
        <w:rPr>
          <w:sz w:val="22"/>
        </w:rPr>
      </w:pPr>
      <w:r w:rsidRPr="00E86FBA">
        <w:rPr>
          <w:sz w:val="20"/>
        </w:rPr>
        <w:t xml:space="preserve"> </w:t>
      </w:r>
    </w:p>
    <w:p w:rsidR="00E86FBA" w:rsidRPr="00E86FBA" w:rsidRDefault="00E86FBA" w:rsidP="00E86FBA">
      <w:pPr>
        <w:numPr>
          <w:ilvl w:val="0"/>
          <w:numId w:val="13"/>
        </w:numPr>
        <w:spacing w:after="7" w:line="242" w:lineRule="auto"/>
        <w:ind w:right="0" w:hanging="202"/>
        <w:jc w:val="left"/>
        <w:rPr>
          <w:sz w:val="22"/>
        </w:rPr>
      </w:pPr>
      <w:r w:rsidRPr="00E86FBA">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B64B525" wp14:editId="2186113A">
                <wp:simplePos x="0" y="0"/>
                <wp:positionH relativeFrom="column">
                  <wp:posOffset>0</wp:posOffset>
                </wp:positionH>
                <wp:positionV relativeFrom="paragraph">
                  <wp:posOffset>-8048</wp:posOffset>
                </wp:positionV>
                <wp:extent cx="96012" cy="585216"/>
                <wp:effectExtent l="0" t="0" r="0" b="0"/>
                <wp:wrapNone/>
                <wp:docPr id="38726" name="Group 38726"/>
                <wp:cNvGraphicFramePr/>
                <a:graphic xmlns:a="http://schemas.openxmlformats.org/drawingml/2006/main">
                  <a:graphicData uri="http://schemas.microsoft.com/office/word/2010/wordprocessingGroup">
                    <wpg:wgp>
                      <wpg:cNvGrpSpPr/>
                      <wpg:grpSpPr>
                        <a:xfrm>
                          <a:off x="0" y="0"/>
                          <a:ext cx="96012" cy="585216"/>
                          <a:chOff x="0" y="0"/>
                          <a:chExt cx="96012" cy="585216"/>
                        </a:xfrm>
                      </wpg:grpSpPr>
                      <wps:wsp>
                        <wps:cNvPr id="44545" name="Shape 44545"/>
                        <wps:cNvSpPr/>
                        <wps:spPr>
                          <a:xfrm>
                            <a:off x="0" y="0"/>
                            <a:ext cx="96012" cy="146304"/>
                          </a:xfrm>
                          <a:custGeom>
                            <a:avLst/>
                            <a:gdLst/>
                            <a:ahLst/>
                            <a:cxnLst/>
                            <a:rect l="0" t="0" r="0" b="0"/>
                            <a:pathLst>
                              <a:path w="96012" h="146304">
                                <a:moveTo>
                                  <a:pt x="0" y="0"/>
                                </a:moveTo>
                                <a:lnTo>
                                  <a:pt x="96012" y="0"/>
                                </a:lnTo>
                                <a:lnTo>
                                  <a:pt x="96012" y="146304"/>
                                </a:lnTo>
                                <a:lnTo>
                                  <a:pt x="0" y="146304"/>
                                </a:lnTo>
                                <a:lnTo>
                                  <a:pt x="0" y="0"/>
                                </a:lnTo>
                              </a:path>
                            </a:pathLst>
                          </a:custGeom>
                          <a:solidFill>
                            <a:srgbClr val="C0C0C0"/>
                          </a:solidFill>
                          <a:ln w="0" cap="flat">
                            <a:noFill/>
                            <a:miter lim="127000"/>
                          </a:ln>
                          <a:effectLst/>
                        </wps:spPr>
                        <wps:bodyPr/>
                      </wps:wsp>
                      <wps:wsp>
                        <wps:cNvPr id="44546" name="Shape 44546"/>
                        <wps:cNvSpPr/>
                        <wps:spPr>
                          <a:xfrm>
                            <a:off x="0" y="146304"/>
                            <a:ext cx="96012" cy="146304"/>
                          </a:xfrm>
                          <a:custGeom>
                            <a:avLst/>
                            <a:gdLst/>
                            <a:ahLst/>
                            <a:cxnLst/>
                            <a:rect l="0" t="0" r="0" b="0"/>
                            <a:pathLst>
                              <a:path w="96012" h="146304">
                                <a:moveTo>
                                  <a:pt x="0" y="0"/>
                                </a:moveTo>
                                <a:lnTo>
                                  <a:pt x="96012" y="0"/>
                                </a:lnTo>
                                <a:lnTo>
                                  <a:pt x="96012" y="146304"/>
                                </a:lnTo>
                                <a:lnTo>
                                  <a:pt x="0" y="146304"/>
                                </a:lnTo>
                                <a:lnTo>
                                  <a:pt x="0" y="0"/>
                                </a:lnTo>
                              </a:path>
                            </a:pathLst>
                          </a:custGeom>
                          <a:solidFill>
                            <a:srgbClr val="C0C0C0"/>
                          </a:solidFill>
                          <a:ln w="0" cap="flat">
                            <a:noFill/>
                            <a:miter lim="127000"/>
                          </a:ln>
                          <a:effectLst/>
                        </wps:spPr>
                        <wps:bodyPr/>
                      </wps:wsp>
                      <wps:wsp>
                        <wps:cNvPr id="44547" name="Shape 44547"/>
                        <wps:cNvSpPr/>
                        <wps:spPr>
                          <a:xfrm>
                            <a:off x="0" y="292609"/>
                            <a:ext cx="96012" cy="146304"/>
                          </a:xfrm>
                          <a:custGeom>
                            <a:avLst/>
                            <a:gdLst/>
                            <a:ahLst/>
                            <a:cxnLst/>
                            <a:rect l="0" t="0" r="0" b="0"/>
                            <a:pathLst>
                              <a:path w="96012" h="146304">
                                <a:moveTo>
                                  <a:pt x="0" y="0"/>
                                </a:moveTo>
                                <a:lnTo>
                                  <a:pt x="96012" y="0"/>
                                </a:lnTo>
                                <a:lnTo>
                                  <a:pt x="96012" y="146304"/>
                                </a:lnTo>
                                <a:lnTo>
                                  <a:pt x="0" y="146304"/>
                                </a:lnTo>
                                <a:lnTo>
                                  <a:pt x="0" y="0"/>
                                </a:lnTo>
                              </a:path>
                            </a:pathLst>
                          </a:custGeom>
                          <a:solidFill>
                            <a:srgbClr val="C0C0C0"/>
                          </a:solidFill>
                          <a:ln w="0" cap="flat">
                            <a:noFill/>
                            <a:miter lim="127000"/>
                          </a:ln>
                          <a:effectLst/>
                        </wps:spPr>
                        <wps:bodyPr/>
                      </wps:wsp>
                      <wps:wsp>
                        <wps:cNvPr id="44548" name="Shape 44548"/>
                        <wps:cNvSpPr/>
                        <wps:spPr>
                          <a:xfrm>
                            <a:off x="0" y="438912"/>
                            <a:ext cx="96012" cy="146304"/>
                          </a:xfrm>
                          <a:custGeom>
                            <a:avLst/>
                            <a:gdLst/>
                            <a:ahLst/>
                            <a:cxnLst/>
                            <a:rect l="0" t="0" r="0" b="0"/>
                            <a:pathLst>
                              <a:path w="96012" h="146304">
                                <a:moveTo>
                                  <a:pt x="0" y="0"/>
                                </a:moveTo>
                                <a:lnTo>
                                  <a:pt x="96012" y="0"/>
                                </a:lnTo>
                                <a:lnTo>
                                  <a:pt x="96012" y="146304"/>
                                </a:lnTo>
                                <a:lnTo>
                                  <a:pt x="0" y="146304"/>
                                </a:lnTo>
                                <a:lnTo>
                                  <a:pt x="0" y="0"/>
                                </a:lnTo>
                              </a:path>
                            </a:pathLst>
                          </a:custGeom>
                          <a:solidFill>
                            <a:srgbClr val="C0C0C0"/>
                          </a:solidFill>
                          <a:ln w="0" cap="flat">
                            <a:noFill/>
                            <a:miter lim="127000"/>
                          </a:ln>
                          <a:effectLst/>
                        </wps:spPr>
                        <wps:bodyPr/>
                      </wps:wsp>
                    </wpg:wgp>
                  </a:graphicData>
                </a:graphic>
              </wp:anchor>
            </w:drawing>
          </mc:Choice>
          <mc:Fallback>
            <w:pict>
              <v:group w14:anchorId="090A303B" id="Group 38726" o:spid="_x0000_s1026" style="position:absolute;margin-left:0;margin-top:-.65pt;width:7.55pt;height:46.1pt;z-index:-251657216" coordsize="960,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">
                <v:shape id="Shape 44545" o:spid="_x0000_s1027" style="position:absolute;width:960;height:1463;visibility:visible;mso-wrap-style:square;v-text-anchor:top" coordsize="9601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Yg8cA&#10;AADeAAAADwAAAGRycy9kb3ducmV2LnhtbESPQWvCQBSE7wX/w/IEb3XTErVEVykFqeBJI1hvz+wz&#10;Sc2+Dburxn/vFgoeh5n5hpktOtOIKzlfW1bwNkxAEBdW11wq2OXL1w8QPiBrbCyTgjt5WMx7LzPM&#10;tL3xhq7bUIoIYZ+hgiqENpPSFxUZ9EPbEkfvZJ3BEKUrpXZ4i3DTyPckGUuDNceFClv6qqg4by9G&#10;wfjnd5lfDkffrDdu/23rXT5Zn5Ua9LvPKYhAXXiG/9srrSBNR+kI/u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Q2IPHAAAA3gAAAA8AAAAAAAAAAAAAAAAAmAIAAGRy&#10;cy9kb3ducmV2LnhtbFBLBQYAAAAABAAEAPUAAACMAwAAAAA=&#10;" path="m,l96012,r,146304l,146304,,e" fillcolor="silver" stroked="f" strokeweight="0">
                  <v:stroke miterlimit="83231f" joinstyle="miter"/>
                  <v:path arrowok="t" textboxrect="0,0,96012,146304"/>
                </v:shape>
                <v:shape id="Shape 44546" o:spid="_x0000_s1028" style="position:absolute;top:1463;width:960;height:1463;visibility:visible;mso-wrap-style:square;v-text-anchor:top" coordsize="9601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JG9McA&#10;AADeAAAADwAAAGRycy9kb3ducmV2LnhtbESPQWvCQBSE74L/YXmF3nTTkqYSXUUK0oInjdB6e2af&#10;STT7NuyuGv+9Wyj0OMzMN8xs0ZtWXMn5xrKCl3ECgri0uuFKwa5YjSYgfEDW2FomBXfysJgPBzPM&#10;tb3xhq7bUIkIYZ+jgjqELpfSlzUZ9GPbEUfvaJ3BEKWrpHZ4i3DTytckyaTBhuNCjR191FSetxej&#10;IPs5rYrL/uDb9cZ9f9pmV7yvz0o9P/XLKYhAffgP/7W/tII0fUsz+L0Tr4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CRvTHAAAA3gAAAA8AAAAAAAAAAAAAAAAAmAIAAGRy&#10;cy9kb3ducmV2LnhtbFBLBQYAAAAABAAEAPUAAACMAwAAAAA=&#10;" path="m,l96012,r,146304l,146304,,e" fillcolor="silver" stroked="f" strokeweight="0">
                  <v:stroke miterlimit="83231f" joinstyle="miter"/>
                  <v:path arrowok="t" textboxrect="0,0,96012,146304"/>
                </v:shape>
                <v:shape id="Shape 44547" o:spid="_x0000_s1029" style="position:absolute;top:2926;width:960;height:1463;visibility:visible;mso-wrap-style:square;v-text-anchor:top" coordsize="9601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jb8cA&#10;AADeAAAADwAAAGRycy9kb3ducmV2LnhtbESPQWvCQBSE7wX/w/IEb3XTErVEVykFqeBJI1hvz+wz&#10;Sc2+Dburxn/fLQgeh5n5hpktOtOIKzlfW1bwNkxAEBdW11wq2OXL1w8QPiBrbCyTgjt5WMx7LzPM&#10;tL3xhq7bUIoIYZ+hgiqENpPSFxUZ9EPbEkfvZJ3BEKUrpXZ4i3DTyPckGUuDNceFClv6qqg4by9G&#10;wfjnd5lfDkffrDdu/23rXT5Zn5Ua9LvPKYhAXXiGH+2VVpCmo3QC/3fiF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O42/HAAAA3gAAAA8AAAAAAAAAAAAAAAAAmAIAAGRy&#10;cy9kb3ducmV2LnhtbFBLBQYAAAAABAAEAPUAAACMAwAAAAA=&#10;" path="m,l96012,r,146304l,146304,,e" fillcolor="silver" stroked="f" strokeweight="0">
                  <v:stroke miterlimit="83231f" joinstyle="miter"/>
                  <v:path arrowok="t" textboxrect="0,0,96012,146304"/>
                </v:shape>
                <v:shape id="Shape 44548" o:spid="_x0000_s1030" style="position:absolute;top:4389;width:960;height:1463;visibility:visible;mso-wrap-style:square;v-text-anchor:top" coordsize="9601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3HcQA&#10;AADeAAAADwAAAGRycy9kb3ducmV2LnhtbERPz2vCMBS+C/4P4Qm7aeronFSjiCAbeNIK09uzebbV&#10;5qUkUbv/fjkMPH58v+fLzjTiQc7XlhWMRwkI4sLqmksFh3wznILwAVljY5kU/JKH5aLfm2Om7ZN3&#10;9NiHUsQQ9hkqqEJoMyl9UZFBP7ItceQu1hkMEbpSaofPGG4a+Z4kE2mw5thQYUvriorb/m4UTI7X&#10;TX4/nX2z3bmfL1sf8s/tTam3QbeagQjUhZf43/2tFaTpRxr3xjvxCs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x3EAAAA3gAAAA8AAAAAAAAAAAAAAAAAmAIAAGRycy9k&#10;b3ducmV2LnhtbFBLBQYAAAAABAAEAPUAAACJAwAAAAA=&#10;" path="m,l96012,r,146304l,146304,,e" fillcolor="silver" stroked="f" strokeweight="0">
                  <v:stroke miterlimit="83231f" joinstyle="miter"/>
                  <v:path arrowok="t" textboxrect="0,0,96012,146304"/>
                </v:shape>
              </v:group>
            </w:pict>
          </mc:Fallback>
        </mc:AlternateContent>
      </w:r>
      <w:r w:rsidRPr="00E86FBA">
        <w:rPr>
          <w:sz w:val="20"/>
        </w:rPr>
        <w:t>Dane dotyczące postępowania .................................................................................................................................. 3</w:t>
      </w:r>
      <w:r w:rsidRPr="00E86FBA">
        <w:rPr>
          <w:rFonts w:ascii="Calibri" w:eastAsia="Calibri" w:hAnsi="Calibri" w:cs="Calibri"/>
          <w:sz w:val="22"/>
        </w:rPr>
        <w:t xml:space="preserve"> </w:t>
      </w:r>
    </w:p>
    <w:p w:rsidR="00E86FBA" w:rsidRPr="00E86FBA" w:rsidRDefault="00E86FBA" w:rsidP="00E86FBA">
      <w:pPr>
        <w:numPr>
          <w:ilvl w:val="0"/>
          <w:numId w:val="13"/>
        </w:numPr>
        <w:spacing w:after="7" w:line="242" w:lineRule="auto"/>
        <w:ind w:right="0" w:hanging="202"/>
        <w:jc w:val="left"/>
        <w:rPr>
          <w:sz w:val="22"/>
        </w:rPr>
      </w:pPr>
      <w:r w:rsidRPr="00E86FBA">
        <w:rPr>
          <w:sz w:val="20"/>
        </w:rPr>
        <w:t>Przedmiot zamówienia. ............................................................................................................................................. 3</w:t>
      </w:r>
      <w:r w:rsidRPr="00E86FBA">
        <w:rPr>
          <w:rFonts w:ascii="Calibri" w:eastAsia="Calibri" w:hAnsi="Calibri" w:cs="Calibri"/>
          <w:sz w:val="22"/>
        </w:rPr>
        <w:t xml:space="preserve"> </w:t>
      </w:r>
    </w:p>
    <w:p w:rsidR="00E86FBA" w:rsidRPr="00E86FBA" w:rsidRDefault="00E86FBA" w:rsidP="00E86FBA">
      <w:pPr>
        <w:numPr>
          <w:ilvl w:val="0"/>
          <w:numId w:val="13"/>
        </w:numPr>
        <w:spacing w:after="7" w:line="242" w:lineRule="auto"/>
        <w:ind w:left="0" w:right="0"/>
        <w:contextualSpacing/>
        <w:jc w:val="left"/>
        <w:rPr>
          <w:sz w:val="22"/>
        </w:rPr>
      </w:pPr>
      <w:r w:rsidRPr="00E86FBA">
        <w:rPr>
          <w:sz w:val="20"/>
        </w:rPr>
        <w:t>Warunki udziału w postępowaniu oraz opis sposobu dokonywania oceny spełnienia tych warunków ......... 4</w:t>
      </w:r>
    </w:p>
    <w:p w:rsidR="00E86FBA" w:rsidRPr="00E86FBA" w:rsidRDefault="00E86FBA" w:rsidP="00E86FBA">
      <w:pPr>
        <w:spacing w:after="7"/>
        <w:ind w:left="0" w:right="0" w:firstLine="0"/>
        <w:jc w:val="left"/>
        <w:rPr>
          <w:sz w:val="22"/>
        </w:rPr>
      </w:pPr>
      <w:r w:rsidRPr="00E86FBA">
        <w:rPr>
          <w:sz w:val="20"/>
        </w:rPr>
        <w:t xml:space="preserve">4. Wykaz dokumentów i oświadczeń, które muszą dostarczyć Wykonawcy w celu potwierdzenia spełnienia </w:t>
      </w:r>
    </w:p>
    <w:p w:rsidR="00E86FBA" w:rsidRPr="00E86FBA" w:rsidRDefault="00E86FBA" w:rsidP="00E86FBA">
      <w:pPr>
        <w:spacing w:after="21" w:line="240" w:lineRule="auto"/>
        <w:ind w:left="0" w:right="0" w:firstLine="0"/>
        <w:jc w:val="right"/>
        <w:rPr>
          <w:sz w:val="22"/>
        </w:rPr>
      </w:pPr>
      <w:r w:rsidRPr="00E86FBA">
        <w:rPr>
          <w:sz w:val="20"/>
        </w:rPr>
        <w:t>warunków udziału w postępowaniu. ....................................................................................................................... 6</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 xml:space="preserve">Informacja o sposobie porozumiewania się Zamawiającego z Wykonawcami oraz przekazywania oświadczeń </w:t>
      </w:r>
    </w:p>
    <w:p w:rsidR="00E86FBA" w:rsidRPr="00E86FBA" w:rsidRDefault="00E86FBA" w:rsidP="00E86FBA">
      <w:pPr>
        <w:spacing w:after="21" w:line="240" w:lineRule="auto"/>
        <w:ind w:left="0" w:right="0" w:firstLine="0"/>
        <w:jc w:val="right"/>
        <w:rPr>
          <w:sz w:val="22"/>
        </w:rPr>
      </w:pPr>
      <w:r w:rsidRPr="00E86FBA">
        <w:rPr>
          <w:sz w:val="20"/>
        </w:rPr>
        <w:t>i dokumentów ........................................................................................................................................................ 12</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F4FAE2C" wp14:editId="1ED98822">
                <wp:simplePos x="0" y="0"/>
                <wp:positionH relativeFrom="column">
                  <wp:posOffset>0</wp:posOffset>
                </wp:positionH>
                <wp:positionV relativeFrom="paragraph">
                  <wp:posOffset>-10928</wp:posOffset>
                </wp:positionV>
                <wp:extent cx="160020" cy="1606296"/>
                <wp:effectExtent l="0" t="0" r="0" b="0"/>
                <wp:wrapNone/>
                <wp:docPr id="38727" name="Group 38727"/>
                <wp:cNvGraphicFramePr/>
                <a:graphic xmlns:a="http://schemas.openxmlformats.org/drawingml/2006/main">
                  <a:graphicData uri="http://schemas.microsoft.com/office/word/2010/wordprocessingGroup">
                    <wpg:wgp>
                      <wpg:cNvGrpSpPr/>
                      <wpg:grpSpPr>
                        <a:xfrm>
                          <a:off x="0" y="0"/>
                          <a:ext cx="160020" cy="1606296"/>
                          <a:chOff x="0" y="0"/>
                          <a:chExt cx="160020" cy="1606296"/>
                        </a:xfrm>
                      </wpg:grpSpPr>
                      <wps:wsp>
                        <wps:cNvPr id="44549" name="Shape 44549"/>
                        <wps:cNvSpPr/>
                        <wps:spPr>
                          <a:xfrm>
                            <a:off x="0" y="0"/>
                            <a:ext cx="96012" cy="146304"/>
                          </a:xfrm>
                          <a:custGeom>
                            <a:avLst/>
                            <a:gdLst/>
                            <a:ahLst/>
                            <a:cxnLst/>
                            <a:rect l="0" t="0" r="0" b="0"/>
                            <a:pathLst>
                              <a:path w="96012" h="146304">
                                <a:moveTo>
                                  <a:pt x="0" y="0"/>
                                </a:moveTo>
                                <a:lnTo>
                                  <a:pt x="96012" y="0"/>
                                </a:lnTo>
                                <a:lnTo>
                                  <a:pt x="96012" y="146304"/>
                                </a:lnTo>
                                <a:lnTo>
                                  <a:pt x="0" y="146304"/>
                                </a:lnTo>
                                <a:lnTo>
                                  <a:pt x="0" y="0"/>
                                </a:lnTo>
                              </a:path>
                            </a:pathLst>
                          </a:custGeom>
                          <a:solidFill>
                            <a:srgbClr val="C0C0C0"/>
                          </a:solidFill>
                          <a:ln w="0" cap="flat">
                            <a:noFill/>
                            <a:miter lim="127000"/>
                          </a:ln>
                          <a:effectLst/>
                        </wps:spPr>
                        <wps:bodyPr/>
                      </wps:wsp>
                      <wps:wsp>
                        <wps:cNvPr id="44550" name="Shape 44550"/>
                        <wps:cNvSpPr/>
                        <wps:spPr>
                          <a:xfrm>
                            <a:off x="0" y="146303"/>
                            <a:ext cx="96012" cy="146304"/>
                          </a:xfrm>
                          <a:custGeom>
                            <a:avLst/>
                            <a:gdLst/>
                            <a:ahLst/>
                            <a:cxnLst/>
                            <a:rect l="0" t="0" r="0" b="0"/>
                            <a:pathLst>
                              <a:path w="96012" h="146304">
                                <a:moveTo>
                                  <a:pt x="0" y="0"/>
                                </a:moveTo>
                                <a:lnTo>
                                  <a:pt x="96012" y="0"/>
                                </a:lnTo>
                                <a:lnTo>
                                  <a:pt x="96012" y="146304"/>
                                </a:lnTo>
                                <a:lnTo>
                                  <a:pt x="0" y="146304"/>
                                </a:lnTo>
                                <a:lnTo>
                                  <a:pt x="0" y="0"/>
                                </a:lnTo>
                              </a:path>
                            </a:pathLst>
                          </a:custGeom>
                          <a:solidFill>
                            <a:srgbClr val="C0C0C0"/>
                          </a:solidFill>
                          <a:ln w="0" cap="flat">
                            <a:noFill/>
                            <a:miter lim="127000"/>
                          </a:ln>
                          <a:effectLst/>
                        </wps:spPr>
                        <wps:bodyPr/>
                      </wps:wsp>
                      <wps:wsp>
                        <wps:cNvPr id="44551" name="Shape 44551"/>
                        <wps:cNvSpPr/>
                        <wps:spPr>
                          <a:xfrm>
                            <a:off x="0" y="292608"/>
                            <a:ext cx="96012" cy="144780"/>
                          </a:xfrm>
                          <a:custGeom>
                            <a:avLst/>
                            <a:gdLst/>
                            <a:ahLst/>
                            <a:cxnLst/>
                            <a:rect l="0" t="0" r="0" b="0"/>
                            <a:pathLst>
                              <a:path w="96012" h="144780">
                                <a:moveTo>
                                  <a:pt x="0" y="0"/>
                                </a:moveTo>
                                <a:lnTo>
                                  <a:pt x="96012" y="0"/>
                                </a:lnTo>
                                <a:lnTo>
                                  <a:pt x="96012" y="144780"/>
                                </a:lnTo>
                                <a:lnTo>
                                  <a:pt x="0" y="144780"/>
                                </a:lnTo>
                                <a:lnTo>
                                  <a:pt x="0" y="0"/>
                                </a:lnTo>
                              </a:path>
                            </a:pathLst>
                          </a:custGeom>
                          <a:solidFill>
                            <a:srgbClr val="C0C0C0"/>
                          </a:solidFill>
                          <a:ln w="0" cap="flat">
                            <a:noFill/>
                            <a:miter lim="127000"/>
                          </a:ln>
                          <a:effectLst/>
                        </wps:spPr>
                        <wps:bodyPr/>
                      </wps:wsp>
                      <wps:wsp>
                        <wps:cNvPr id="44552" name="Shape 44552"/>
                        <wps:cNvSpPr/>
                        <wps:spPr>
                          <a:xfrm>
                            <a:off x="0" y="437388"/>
                            <a:ext cx="96012" cy="146304"/>
                          </a:xfrm>
                          <a:custGeom>
                            <a:avLst/>
                            <a:gdLst/>
                            <a:ahLst/>
                            <a:cxnLst/>
                            <a:rect l="0" t="0" r="0" b="0"/>
                            <a:pathLst>
                              <a:path w="96012" h="146304">
                                <a:moveTo>
                                  <a:pt x="0" y="0"/>
                                </a:moveTo>
                                <a:lnTo>
                                  <a:pt x="96012" y="0"/>
                                </a:lnTo>
                                <a:lnTo>
                                  <a:pt x="96012" y="146304"/>
                                </a:lnTo>
                                <a:lnTo>
                                  <a:pt x="0" y="146304"/>
                                </a:lnTo>
                                <a:lnTo>
                                  <a:pt x="0" y="0"/>
                                </a:lnTo>
                              </a:path>
                            </a:pathLst>
                          </a:custGeom>
                          <a:solidFill>
                            <a:srgbClr val="C0C0C0"/>
                          </a:solidFill>
                          <a:ln w="0" cap="flat">
                            <a:noFill/>
                            <a:miter lim="127000"/>
                          </a:ln>
                          <a:effectLst/>
                        </wps:spPr>
                        <wps:bodyPr/>
                      </wps:wsp>
                      <wps:wsp>
                        <wps:cNvPr id="44553" name="Shape 44553"/>
                        <wps:cNvSpPr/>
                        <wps:spPr>
                          <a:xfrm>
                            <a:off x="0" y="583692"/>
                            <a:ext cx="160020" cy="146304"/>
                          </a:xfrm>
                          <a:custGeom>
                            <a:avLst/>
                            <a:gdLst/>
                            <a:ahLst/>
                            <a:cxnLst/>
                            <a:rect l="0" t="0" r="0" b="0"/>
                            <a:pathLst>
                              <a:path w="160020" h="146304">
                                <a:moveTo>
                                  <a:pt x="0" y="0"/>
                                </a:moveTo>
                                <a:lnTo>
                                  <a:pt x="160020" y="0"/>
                                </a:lnTo>
                                <a:lnTo>
                                  <a:pt x="160020" y="146304"/>
                                </a:lnTo>
                                <a:lnTo>
                                  <a:pt x="0" y="146304"/>
                                </a:lnTo>
                                <a:lnTo>
                                  <a:pt x="0" y="0"/>
                                </a:lnTo>
                              </a:path>
                            </a:pathLst>
                          </a:custGeom>
                          <a:solidFill>
                            <a:srgbClr val="C0C0C0"/>
                          </a:solidFill>
                          <a:ln w="0" cap="flat">
                            <a:noFill/>
                            <a:miter lim="127000"/>
                          </a:ln>
                          <a:effectLst/>
                        </wps:spPr>
                        <wps:bodyPr/>
                      </wps:wsp>
                      <wps:wsp>
                        <wps:cNvPr id="44554" name="Shape 44554"/>
                        <wps:cNvSpPr/>
                        <wps:spPr>
                          <a:xfrm>
                            <a:off x="0" y="729996"/>
                            <a:ext cx="160020" cy="146304"/>
                          </a:xfrm>
                          <a:custGeom>
                            <a:avLst/>
                            <a:gdLst/>
                            <a:ahLst/>
                            <a:cxnLst/>
                            <a:rect l="0" t="0" r="0" b="0"/>
                            <a:pathLst>
                              <a:path w="160020" h="146304">
                                <a:moveTo>
                                  <a:pt x="0" y="0"/>
                                </a:moveTo>
                                <a:lnTo>
                                  <a:pt x="160020" y="0"/>
                                </a:lnTo>
                                <a:lnTo>
                                  <a:pt x="160020" y="146304"/>
                                </a:lnTo>
                                <a:lnTo>
                                  <a:pt x="0" y="146304"/>
                                </a:lnTo>
                                <a:lnTo>
                                  <a:pt x="0" y="0"/>
                                </a:lnTo>
                              </a:path>
                            </a:pathLst>
                          </a:custGeom>
                          <a:solidFill>
                            <a:srgbClr val="C0C0C0"/>
                          </a:solidFill>
                          <a:ln w="0" cap="flat">
                            <a:noFill/>
                            <a:miter lim="127000"/>
                          </a:ln>
                          <a:effectLst/>
                        </wps:spPr>
                        <wps:bodyPr/>
                      </wps:wsp>
                      <wps:wsp>
                        <wps:cNvPr id="44555" name="Shape 44555"/>
                        <wps:cNvSpPr/>
                        <wps:spPr>
                          <a:xfrm>
                            <a:off x="0" y="876300"/>
                            <a:ext cx="160020" cy="146304"/>
                          </a:xfrm>
                          <a:custGeom>
                            <a:avLst/>
                            <a:gdLst/>
                            <a:ahLst/>
                            <a:cxnLst/>
                            <a:rect l="0" t="0" r="0" b="0"/>
                            <a:pathLst>
                              <a:path w="160020" h="146304">
                                <a:moveTo>
                                  <a:pt x="0" y="0"/>
                                </a:moveTo>
                                <a:lnTo>
                                  <a:pt x="160020" y="0"/>
                                </a:lnTo>
                                <a:lnTo>
                                  <a:pt x="160020" y="146304"/>
                                </a:lnTo>
                                <a:lnTo>
                                  <a:pt x="0" y="146304"/>
                                </a:lnTo>
                                <a:lnTo>
                                  <a:pt x="0" y="0"/>
                                </a:lnTo>
                              </a:path>
                            </a:pathLst>
                          </a:custGeom>
                          <a:solidFill>
                            <a:srgbClr val="C0C0C0"/>
                          </a:solidFill>
                          <a:ln w="0" cap="flat">
                            <a:noFill/>
                            <a:miter lim="127000"/>
                          </a:ln>
                          <a:effectLst/>
                        </wps:spPr>
                        <wps:bodyPr/>
                      </wps:wsp>
                      <wps:wsp>
                        <wps:cNvPr id="44556" name="Shape 44556"/>
                        <wps:cNvSpPr/>
                        <wps:spPr>
                          <a:xfrm>
                            <a:off x="0" y="1022604"/>
                            <a:ext cx="160020" cy="146304"/>
                          </a:xfrm>
                          <a:custGeom>
                            <a:avLst/>
                            <a:gdLst/>
                            <a:ahLst/>
                            <a:cxnLst/>
                            <a:rect l="0" t="0" r="0" b="0"/>
                            <a:pathLst>
                              <a:path w="160020" h="146304">
                                <a:moveTo>
                                  <a:pt x="0" y="0"/>
                                </a:moveTo>
                                <a:lnTo>
                                  <a:pt x="160020" y="0"/>
                                </a:lnTo>
                                <a:lnTo>
                                  <a:pt x="160020" y="146304"/>
                                </a:lnTo>
                                <a:lnTo>
                                  <a:pt x="0" y="146304"/>
                                </a:lnTo>
                                <a:lnTo>
                                  <a:pt x="0" y="0"/>
                                </a:lnTo>
                              </a:path>
                            </a:pathLst>
                          </a:custGeom>
                          <a:solidFill>
                            <a:srgbClr val="C0C0C0"/>
                          </a:solidFill>
                          <a:ln w="0" cap="flat">
                            <a:noFill/>
                            <a:miter lim="127000"/>
                          </a:ln>
                          <a:effectLst/>
                        </wps:spPr>
                        <wps:bodyPr/>
                      </wps:wsp>
                      <wps:wsp>
                        <wps:cNvPr id="44557" name="Shape 44557"/>
                        <wps:cNvSpPr/>
                        <wps:spPr>
                          <a:xfrm>
                            <a:off x="0" y="1168908"/>
                            <a:ext cx="160020" cy="144780"/>
                          </a:xfrm>
                          <a:custGeom>
                            <a:avLst/>
                            <a:gdLst/>
                            <a:ahLst/>
                            <a:cxnLst/>
                            <a:rect l="0" t="0" r="0" b="0"/>
                            <a:pathLst>
                              <a:path w="160020" h="144780">
                                <a:moveTo>
                                  <a:pt x="0" y="0"/>
                                </a:moveTo>
                                <a:lnTo>
                                  <a:pt x="160020" y="0"/>
                                </a:lnTo>
                                <a:lnTo>
                                  <a:pt x="160020" y="144780"/>
                                </a:lnTo>
                                <a:lnTo>
                                  <a:pt x="0" y="144780"/>
                                </a:lnTo>
                                <a:lnTo>
                                  <a:pt x="0" y="0"/>
                                </a:lnTo>
                              </a:path>
                            </a:pathLst>
                          </a:custGeom>
                          <a:solidFill>
                            <a:srgbClr val="C0C0C0"/>
                          </a:solidFill>
                          <a:ln w="0" cap="flat">
                            <a:noFill/>
                            <a:miter lim="127000"/>
                          </a:ln>
                          <a:effectLst/>
                        </wps:spPr>
                        <wps:bodyPr/>
                      </wps:wsp>
                      <wps:wsp>
                        <wps:cNvPr id="44558" name="Shape 44558"/>
                        <wps:cNvSpPr/>
                        <wps:spPr>
                          <a:xfrm>
                            <a:off x="0" y="1313688"/>
                            <a:ext cx="160020" cy="146304"/>
                          </a:xfrm>
                          <a:custGeom>
                            <a:avLst/>
                            <a:gdLst/>
                            <a:ahLst/>
                            <a:cxnLst/>
                            <a:rect l="0" t="0" r="0" b="0"/>
                            <a:pathLst>
                              <a:path w="160020" h="146304">
                                <a:moveTo>
                                  <a:pt x="0" y="0"/>
                                </a:moveTo>
                                <a:lnTo>
                                  <a:pt x="160020" y="0"/>
                                </a:lnTo>
                                <a:lnTo>
                                  <a:pt x="160020" y="146304"/>
                                </a:lnTo>
                                <a:lnTo>
                                  <a:pt x="0" y="146304"/>
                                </a:lnTo>
                                <a:lnTo>
                                  <a:pt x="0" y="0"/>
                                </a:lnTo>
                              </a:path>
                            </a:pathLst>
                          </a:custGeom>
                          <a:solidFill>
                            <a:srgbClr val="C0C0C0"/>
                          </a:solidFill>
                          <a:ln w="0" cap="flat">
                            <a:noFill/>
                            <a:miter lim="127000"/>
                          </a:ln>
                          <a:effectLst/>
                        </wps:spPr>
                        <wps:bodyPr/>
                      </wps:wsp>
                      <wps:wsp>
                        <wps:cNvPr id="44559" name="Shape 44559"/>
                        <wps:cNvSpPr/>
                        <wps:spPr>
                          <a:xfrm>
                            <a:off x="0" y="1459992"/>
                            <a:ext cx="160020" cy="146304"/>
                          </a:xfrm>
                          <a:custGeom>
                            <a:avLst/>
                            <a:gdLst/>
                            <a:ahLst/>
                            <a:cxnLst/>
                            <a:rect l="0" t="0" r="0" b="0"/>
                            <a:pathLst>
                              <a:path w="160020" h="146304">
                                <a:moveTo>
                                  <a:pt x="0" y="0"/>
                                </a:moveTo>
                                <a:lnTo>
                                  <a:pt x="160020" y="0"/>
                                </a:lnTo>
                                <a:lnTo>
                                  <a:pt x="160020" y="146304"/>
                                </a:lnTo>
                                <a:lnTo>
                                  <a:pt x="0" y="146304"/>
                                </a:lnTo>
                                <a:lnTo>
                                  <a:pt x="0" y="0"/>
                                </a:lnTo>
                              </a:path>
                            </a:pathLst>
                          </a:custGeom>
                          <a:solidFill>
                            <a:srgbClr val="C0C0C0"/>
                          </a:solidFill>
                          <a:ln w="0" cap="flat">
                            <a:noFill/>
                            <a:miter lim="127000"/>
                          </a:ln>
                          <a:effectLst/>
                        </wps:spPr>
                        <wps:bodyPr/>
                      </wps:wsp>
                    </wpg:wgp>
                  </a:graphicData>
                </a:graphic>
              </wp:anchor>
            </w:drawing>
          </mc:Choice>
          <mc:Fallback>
            <w:pict>
              <v:group w14:anchorId="3C0AF106" id="Group 38727" o:spid="_x0000_s1026" style="position:absolute;margin-left:0;margin-top:-.85pt;width:12.6pt;height:126.5pt;z-index:-251656192" coordsize="1600,1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">
                <v:shape id="Shape 44549" o:spid="_x0000_s1027" style="position:absolute;width:960;height:1463;visibility:visible;mso-wrap-style:square;v-text-anchor:top" coordsize="9601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ShscA&#10;AADeAAAADwAAAGRycy9kb3ducmV2LnhtbESPQWvCQBSE74L/YXlCb7ppSbVGVykFacGTRmh7e2af&#10;SWr2bdhdNf57tyB4HGbmG2a+7EwjzuR8bVnB8ygBQVxYXXOpYJevhm8gfEDW2FgmBVfysFz0e3PM&#10;tL3whs7bUIoIYZ+hgiqENpPSFxUZ9CPbEkfvYJ3BEKUrpXZ4iXDTyJckGUuDNceFClv6qKg4bk9G&#10;wfjnb5Wffve+WW/c96etd/lkfVTqadC9z0AE6sIjfG9/aQVp+ppO4f9Ov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d0obHAAAA3gAAAA8AAAAAAAAAAAAAAAAAmAIAAGRy&#10;cy9kb3ducmV2LnhtbFBLBQYAAAAABAAEAPUAAACMAwAAAAA=&#10;" path="m,l96012,r,146304l,146304,,e" fillcolor="silver" stroked="f" strokeweight="0">
                  <v:stroke miterlimit="83231f" joinstyle="miter"/>
                  <v:path arrowok="t" textboxrect="0,0,96012,146304"/>
                </v:shape>
                <v:shape id="Shape 44550" o:spid="_x0000_s1028" style="position:absolute;top:1463;width:960;height:1463;visibility:visible;mso-wrap-style:square;v-text-anchor:top" coordsize="9601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txscA&#10;AADeAAAADwAAAGRycy9kb3ducmV2LnhtbESPzWrCQBSF94W+w3CF7urEYtKSOkopSAVXJoJ2d5u5&#10;JtHMnTAzmvj2nUWhy8P541usRtOJGznfWlYwmyYgiCurW64V7Mv18xsIH5A1dpZJwZ08rJaPDwvM&#10;tR14R7ci1CKOsM9RQRNCn0vpq4YM+qntiaN3ss5giNLVUjsc4rjp5EuSZNJgy/GhwZ4+G6ouxdUo&#10;yI7ndXn9/vHdducOX7bdl6/bi1JPk/HjHUSgMfyH/9obrWA+T9MIEHEi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7cbHAAAA3gAAAA8AAAAAAAAAAAAAAAAAmAIAAGRy&#10;cy9kb3ducmV2LnhtbFBLBQYAAAAABAAEAPUAAACMAwAAAAA=&#10;" path="m,l96012,r,146304l,146304,,e" fillcolor="silver" stroked="f" strokeweight="0">
                  <v:stroke miterlimit="83231f" joinstyle="miter"/>
                  <v:path arrowok="t" textboxrect="0,0,96012,146304"/>
                </v:shape>
                <v:shape id="Shape 44551" o:spid="_x0000_s1029" style="position:absolute;top:2926;width:960;height:1447;visibility:visible;mso-wrap-style:square;v-text-anchor:top" coordsize="96012,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SPsgA&#10;AADeAAAADwAAAGRycy9kb3ducmV2LnhtbESPQWvCQBSE74X+h+UVvEizUYytMatUsVAQCtoePD6z&#10;r0k0+zZkV03/vSsIHoeZ+YbJ5p2pxZlaV1lWMIhiEMS51RUXCn5/Pl/fQTiPrLG2TAr+ycF89vyU&#10;YarthTd03vpCBAi7FBWU3jeplC4vyaCLbEMcvD/bGvRBtoXULV4C3NRyGMdjabDisFBiQ8uS8uP2&#10;ZBR842R/Mslxc1itd+PD26q/dou+Ur2X7mMKwlPnH+F7+0srGI2SZAC3O+E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2ZI+yAAAAN4AAAAPAAAAAAAAAAAAAAAAAJgCAABk&#10;cnMvZG93bnJldi54bWxQSwUGAAAAAAQABAD1AAAAjQMAAAAA&#10;" path="m,l96012,r,144780l,144780,,e" fillcolor="silver" stroked="f" strokeweight="0">
                  <v:stroke miterlimit="83231f" joinstyle="miter"/>
                  <v:path arrowok="t" textboxrect="0,0,96012,144780"/>
                </v:shape>
                <v:shape id="Shape 44552" o:spid="_x0000_s1030" style="position:absolute;top:4373;width:960;height:1463;visibility:visible;mso-wrap-style:square;v-text-anchor:top" coordsize="96012,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KsYA&#10;AADeAAAADwAAAGRycy9kb3ducmV2LnhtbESPQWsCMRSE74X+h/AK3mq2olZWo5SCVPCkK6i35+a5&#10;u7p5WZKo6783gtDjMDPfMJNZa2pxJecrywq+ugkI4tzqigsFm2z+OQLhA7LG2jIpuJOH2fT9bYKp&#10;tjde0XUdChEh7FNUUIbQpFL6vCSDvmsb4ugdrTMYonSF1A5vEW5q2UuSoTRYcVwosaHfkvLz+mIU&#10;DHeneXbZH3y9XLntn6022ffyrFTno/0ZgwjUhv/wq73QCvr9waAHzzvxCs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WKsYAAADeAAAADwAAAAAAAAAAAAAAAACYAgAAZHJz&#10;L2Rvd25yZXYueG1sUEsFBgAAAAAEAAQA9QAAAIsDAAAAAA==&#10;" path="m,l96012,r,146304l,146304,,e" fillcolor="silver" stroked="f" strokeweight="0">
                  <v:stroke miterlimit="83231f" joinstyle="miter"/>
                  <v:path arrowok="t" textboxrect="0,0,96012,146304"/>
                </v:shape>
                <v:shape id="Shape 44553" o:spid="_x0000_s1031" style="position:absolute;top:5836;width:1600;height:1463;visibility:visible;mso-wrap-style:square;v-text-anchor:top" coordsize="16002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6NccA&#10;AADeAAAADwAAAGRycy9kb3ducmV2LnhtbESPT2vCQBTE74LfYXlCb7qp1VKiq/QPQqEHNS09v2af&#10;SWj2bbK7Jum37wqCx2FmfsOst4OpRUfOV5YV3M8SEMS51RUXCr4+d9MnED4ga6wtk4I/8rDdjEdr&#10;TLXt+UhdFgoRIexTVFCG0KRS+rwkg35mG+LonawzGKJ0hdQO+wg3tZwnyaM0WHFcKLGh15Ly3+xs&#10;FOwP810rk86dP17at/a7r9zPkCl1NxmeVyACDeEWvrbftYLFYrl8gMude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OjXHAAAA3gAAAA8AAAAAAAAAAAAAAAAAmAIAAGRy&#10;cy9kb3ducmV2LnhtbFBLBQYAAAAABAAEAPUAAACMAwAAAAA=&#10;" path="m,l160020,r,146304l,146304,,e" fillcolor="silver" stroked="f" strokeweight="0">
                  <v:stroke miterlimit="83231f" joinstyle="miter"/>
                  <v:path arrowok="t" textboxrect="0,0,160020,146304"/>
                </v:shape>
                <v:shape id="Shape 44554" o:spid="_x0000_s1032" style="position:absolute;top:7299;width:1600;height:1464;visibility:visible;mso-wrap-style:square;v-text-anchor:top" coordsize="16002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iQccA&#10;AADeAAAADwAAAGRycy9kb3ducmV2LnhtbESPQWvCQBSE74X+h+UVeqsbJRaJrmJbBMGDNZaen9nX&#10;JDT7Ntldk/Tfd4VCj8PMfMOsNqNpRE/O15YVTCcJCOLC6ppLBR/n3dMChA/IGhvLpOCHPGzW93cr&#10;zLQd+ER9HkoRIewzVFCF0GZS+qIig35iW+LofVlnMETpSqkdDhFuGjlLkmdpsOa4UGFLrxUV3/nV&#10;KDi+z3adTHp3Pbx0b93nULvLmCv1+DBulyACjeE//NfeawVpOp+ncLsTr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8okHHAAAA3gAAAA8AAAAAAAAAAAAAAAAAmAIAAGRy&#10;cy9kb3ducmV2LnhtbFBLBQYAAAAABAAEAPUAAACMAwAAAAA=&#10;" path="m,l160020,r,146304l,146304,,e" fillcolor="silver" stroked="f" strokeweight="0">
                  <v:stroke miterlimit="83231f" joinstyle="miter"/>
                  <v:path arrowok="t" textboxrect="0,0,160020,146304"/>
                </v:shape>
                <v:shape id="Shape 44555" o:spid="_x0000_s1033" style="position:absolute;top:8763;width:1600;height:1463;visibility:visible;mso-wrap-style:square;v-text-anchor:top" coordsize="16002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H2scA&#10;AADeAAAADwAAAGRycy9kb3ducmV2LnhtbESPQWvCQBSE7wX/w/KE3uqmYkqJrlItQqGH1lQ8P7PP&#10;JJh9m+yuSfrvu4VCj8PMfMOsNqNpRE/O15YVPM4SEMSF1TWXCo5f+4dnED4ga2wsk4Jv8rBZT+5W&#10;mGk78IH6PJQiQthnqKAKoc2k9EVFBv3MtsTRu1hnMETpSqkdDhFuGjlPkidpsOa4UGFLu4qKa34z&#10;Cj4+5/tOJr27vW+71+401O485krdT8eXJYhAY/gP/7XftILFIk1T+L0Tr4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wB9rHAAAA3gAAAA8AAAAAAAAAAAAAAAAAmAIAAGRy&#10;cy9kb3ducmV2LnhtbFBLBQYAAAAABAAEAPUAAACMAwAAAAA=&#10;" path="m,l160020,r,146304l,146304,,e" fillcolor="silver" stroked="f" strokeweight="0">
                  <v:stroke miterlimit="83231f" joinstyle="miter"/>
                  <v:path arrowok="t" textboxrect="0,0,160020,146304"/>
                </v:shape>
                <v:shape id="Shape 44556" o:spid="_x0000_s1034" style="position:absolute;top:10226;width:1600;height:1463;visibility:visible;mso-wrap-style:square;v-text-anchor:top" coordsize="16002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ZrccA&#10;AADeAAAADwAAAGRycy9kb3ducmV2LnhtbESPQWvCQBSE7wX/w/KE3upGUZHoKrVFKPRgTYvnZ/aZ&#10;hGbfJrtrkv57t1DocZiZb5jNbjC16Mj5yrKC6SQBQZxbXXGh4Ovz8LQC4QOyxtoyKfghD7vt6GGD&#10;qbY9n6jLQiEihH2KCsoQmlRKn5dk0E9sQxy9q3UGQ5SukNphH+GmlrMkWUqDFceFEht6KSn/zm5G&#10;wfFjdmhl0rnb+759bc995S5DptTjeHhegwg0hP/wX/tNK5jPF4sl/N6JV0B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ima3HAAAA3gAAAA8AAAAAAAAAAAAAAAAAmAIAAGRy&#10;cy9kb3ducmV2LnhtbFBLBQYAAAAABAAEAPUAAACMAwAAAAA=&#10;" path="m,l160020,r,146304l,146304,,e" fillcolor="silver" stroked="f" strokeweight="0">
                  <v:stroke miterlimit="83231f" joinstyle="miter"/>
                  <v:path arrowok="t" textboxrect="0,0,160020,146304"/>
                </v:shape>
                <v:shape id="Shape 44557" o:spid="_x0000_s1035" style="position:absolute;top:11689;width:1600;height:1447;visibility:visible;mso-wrap-style:square;v-text-anchor:top" coordsize="16002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e2cgA&#10;AADeAAAADwAAAGRycy9kb3ducmV2LnhtbESPT2vCQBTE74V+h+UVvBTdKGolzSpRFKw3Uw/t7ZF9&#10;+UOzb2N21dhP3y0Uehxm5jdMsupNI67UudqygvEoAkGcW11zqeD0vhsuQDiPrLGxTAru5GC1fHxI&#10;MNb2xke6Zr4UAcIuRgWV920spcsrMuhGtiUOXmE7gz7IrpS6w1uAm0ZOomguDdYcFipsaVNR/pVd&#10;jILN5dl+L9qDdcX64zwx6ds2rT+VGjz16SsIT73/D/+191rBdDqbvcDvnXA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Jl7ZyAAAAN4AAAAPAAAAAAAAAAAAAAAAAJgCAABk&#10;cnMvZG93bnJldi54bWxQSwUGAAAAAAQABAD1AAAAjQMAAAAA&#10;" path="m,l160020,r,144780l,144780,,e" fillcolor="silver" stroked="f" strokeweight="0">
                  <v:stroke miterlimit="83231f" joinstyle="miter"/>
                  <v:path arrowok="t" textboxrect="0,0,160020,144780"/>
                </v:shape>
                <v:shape id="Shape 44558" o:spid="_x0000_s1036" style="position:absolute;top:13136;width:1600;height:1463;visibility:visible;mso-wrap-style:square;v-text-anchor:top" coordsize="16002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RMQA&#10;AADeAAAADwAAAGRycy9kb3ducmV2LnhtbERPz2vCMBS+C/sfwhN201RRGdUomyIMdpir4vmteWvL&#10;mpc2iW333y8HwePH93uzG0wtOnK+sqxgNk1AEOdWV1wouJyPkxcQPiBrrC2Tgj/ysNs+jTaYatvz&#10;F3VZKEQMYZ+igjKEJpXS5yUZ9FPbEEfuxzqDIUJXSO2wj+GmlvMkWUmDFceGEhval5T/Zjej4PM0&#10;P7Yy6dzt4609tNe+ct9DptTzeHhdgwg0hIf47n7XChaL5TLujXfiF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qETEAAAA3gAAAA8AAAAAAAAAAAAAAAAAmAIAAGRycy9k&#10;b3ducmV2LnhtbFBLBQYAAAAABAAEAPUAAACJAwAAAAA=&#10;" path="m,l160020,r,146304l,146304,,e" fillcolor="silver" stroked="f" strokeweight="0">
                  <v:stroke miterlimit="83231f" joinstyle="miter"/>
                  <v:path arrowok="t" textboxrect="0,0,160020,146304"/>
                </v:shape>
                <v:shape id="Shape 44559" o:spid="_x0000_s1037" style="position:absolute;top:14599;width:1600;height:1463;visibility:visible;mso-wrap-style:square;v-text-anchor:top" coordsize="16002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N38cA&#10;AADeAAAADwAAAGRycy9kb3ducmV2LnhtbESPQWvCQBSE7wX/w/KE3uqmotJGV2kVodCDmpaeX7PP&#10;JDT7Ntldk/Tfu0Khx2FmvmFWm8HUoiPnK8sKHicJCOLc6ooLBZ8f+4cnED4ga6wtk4Jf8rBZj+5W&#10;mGrb84m6LBQiQtinqKAMoUml9HlJBv3ENsTRO1tnMETpCqkd9hFuajlNkoU0WHFcKLGhbUn5T3Yx&#10;Cg7H6b6VSecu76/trv3qK/c9ZErdj4eXJYhAQ/gP/7XftILZbD5/htudeAX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9Dd/HAAAA3gAAAA8AAAAAAAAAAAAAAAAAmAIAAGRy&#10;cy9kb3ducmV2LnhtbFBLBQYAAAAABAAEAPUAAACMAwAAAAA=&#10;" path="m,l160020,r,146304l,146304,,e" fillcolor="silver" stroked="f" strokeweight="0">
                  <v:stroke miterlimit="83231f" joinstyle="miter"/>
                  <v:path arrowok="t" textboxrect="0,0,160020,146304"/>
                </v:shape>
              </v:group>
            </w:pict>
          </mc:Fallback>
        </mc:AlternateContent>
      </w:r>
      <w:r w:rsidRPr="00E86FBA">
        <w:rPr>
          <w:sz w:val="20"/>
        </w:rPr>
        <w:t>Wyjaśnienia oraz zmiana treści specyfikacji ........................................................................................................ 13</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Osoby upoważnione do kontaktów z oferentami .................................................................................................. 14</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Wymagania dotyczące wadium .............................................................................................................................14</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Zabezpieczenie należytego wykonania umowy .................................................................................................... 14</w:t>
      </w:r>
    </w:p>
    <w:p w:rsidR="00E86FBA" w:rsidRPr="00E86FBA" w:rsidRDefault="00E86FBA" w:rsidP="00E86FBA">
      <w:pPr>
        <w:numPr>
          <w:ilvl w:val="0"/>
          <w:numId w:val="14"/>
        </w:numPr>
        <w:spacing w:after="7" w:line="242" w:lineRule="auto"/>
        <w:ind w:right="0" w:hanging="302"/>
        <w:jc w:val="left"/>
        <w:rPr>
          <w:sz w:val="22"/>
        </w:rPr>
      </w:pPr>
      <w:r w:rsidRPr="00E86FBA">
        <w:rPr>
          <w:sz w:val="20"/>
        </w:rPr>
        <w:t>Termin ważności ofert........................................................................................................................................... 14</w:t>
      </w:r>
    </w:p>
    <w:p w:rsidR="00E86FBA" w:rsidRPr="00E86FBA" w:rsidRDefault="00E86FBA" w:rsidP="00E86FBA">
      <w:pPr>
        <w:numPr>
          <w:ilvl w:val="0"/>
          <w:numId w:val="14"/>
        </w:numPr>
        <w:spacing w:after="7" w:line="242" w:lineRule="auto"/>
        <w:ind w:right="0" w:hanging="302"/>
        <w:jc w:val="left"/>
        <w:rPr>
          <w:sz w:val="22"/>
        </w:rPr>
      </w:pPr>
      <w:r w:rsidRPr="00E86FBA">
        <w:rPr>
          <w:sz w:val="20"/>
        </w:rPr>
        <w:t>Opis sposobu przygotowania ofert: ....................................................................................................................... 14</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Informacje stanowiące tajemnicę przedsiębiorstwa .............................................................................................. 16</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Miejsce i termin złożenia ofert. ............................................................................................................................. 16</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Miejsce i termin otwarcia ofert. ............................................................................................................................ 17</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Zasady sporządzania wyceny ofertowej. ...............................................................................................................17</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 xml:space="preserve">Informacje dotyczące walut obcych w jakich mogą być prowadzone rozliczenia między zamawiającym </w:t>
      </w:r>
    </w:p>
    <w:p w:rsidR="00E86FBA" w:rsidRPr="00E86FBA" w:rsidRDefault="00E86FBA" w:rsidP="00E86FBA">
      <w:pPr>
        <w:spacing w:after="21" w:line="240" w:lineRule="auto"/>
        <w:ind w:left="0" w:right="0" w:firstLine="0"/>
        <w:jc w:val="right"/>
        <w:rPr>
          <w:sz w:val="22"/>
        </w:rPr>
      </w:pPr>
      <w:r w:rsidRPr="00E86FBA">
        <w:rPr>
          <w:sz w:val="20"/>
        </w:rPr>
        <w:t>a wykonawcą ......................................................................................................................................................... 18</w:t>
      </w:r>
      <w:r w:rsidRPr="00E86FBA">
        <w:rPr>
          <w:rFonts w:ascii="Calibri" w:eastAsia="Calibri" w:hAnsi="Calibri" w:cs="Calibri"/>
          <w:sz w:val="22"/>
        </w:rPr>
        <w:t xml:space="preserve"> </w:t>
      </w:r>
    </w:p>
    <w:p w:rsidR="00E86FBA" w:rsidRPr="00E86FBA" w:rsidRDefault="00E86FBA" w:rsidP="00E86FBA">
      <w:pPr>
        <w:numPr>
          <w:ilvl w:val="0"/>
          <w:numId w:val="14"/>
        </w:numPr>
        <w:spacing w:after="7" w:line="242" w:lineRule="auto"/>
        <w:ind w:right="0" w:hanging="302"/>
        <w:jc w:val="left"/>
        <w:rPr>
          <w:sz w:val="22"/>
        </w:rPr>
      </w:pPr>
      <w:r w:rsidRPr="00E86FBA">
        <w:rPr>
          <w:sz w:val="20"/>
        </w:rPr>
        <w:t xml:space="preserve">Opis kryteriów, którymi zamawiający będzie się kierował przy wyborze oferty wraz z podaniem znaczenia tych </w:t>
      </w:r>
    </w:p>
    <w:p w:rsidR="00E86FBA" w:rsidRPr="00E86FBA" w:rsidRDefault="00E86FBA" w:rsidP="00E86FBA">
      <w:pPr>
        <w:spacing w:after="21" w:line="240" w:lineRule="auto"/>
        <w:ind w:left="0" w:right="0" w:firstLine="0"/>
        <w:jc w:val="right"/>
        <w:rPr>
          <w:sz w:val="22"/>
        </w:rPr>
      </w:pPr>
      <w:r w:rsidRPr="00E86FBA">
        <w:rPr>
          <w:sz w:val="20"/>
        </w:rPr>
        <w:t>kryteriów oraz sposobu oceny ofert ....................................................................................................................... 18</w:t>
      </w:r>
      <w:r w:rsidRPr="00E86FBA">
        <w:rPr>
          <w:rFonts w:ascii="Calibri" w:eastAsia="Calibri" w:hAnsi="Calibri" w:cs="Calibri"/>
          <w:sz w:val="22"/>
        </w:rPr>
        <w:t xml:space="preserve"> </w:t>
      </w:r>
    </w:p>
    <w:tbl>
      <w:tblPr>
        <w:tblStyle w:val="TableGrid"/>
        <w:tblpPr w:vertAnchor="text" w:tblpY="431"/>
        <w:tblOverlap w:val="never"/>
        <w:tblW w:w="252" w:type="dxa"/>
        <w:tblInd w:w="0" w:type="dxa"/>
        <w:tblLook w:val="04A0" w:firstRow="1" w:lastRow="0" w:firstColumn="1" w:lastColumn="0" w:noHBand="0" w:noVBand="1"/>
      </w:tblPr>
      <w:tblGrid>
        <w:gridCol w:w="252"/>
      </w:tblGrid>
      <w:tr w:rsidR="00E86FBA" w:rsidRPr="00E86FBA" w:rsidTr="003632B0">
        <w:tc>
          <w:tcPr>
            <w:tcW w:w="252" w:type="dxa"/>
            <w:tcBorders>
              <w:top w:val="nil"/>
              <w:left w:val="nil"/>
              <w:bottom w:val="nil"/>
              <w:right w:val="nil"/>
            </w:tcBorders>
            <w:shd w:val="clear" w:color="auto" w:fill="C0C0C0"/>
          </w:tcPr>
          <w:p w:rsidR="00E86FBA" w:rsidRPr="00E86FBA" w:rsidRDefault="00E86FBA" w:rsidP="00E86FBA">
            <w:pPr>
              <w:spacing w:after="0" w:line="240" w:lineRule="auto"/>
              <w:ind w:left="0" w:right="0" w:firstLine="0"/>
              <w:rPr>
                <w:sz w:val="22"/>
              </w:rPr>
            </w:pPr>
            <w:r w:rsidRPr="00E86FBA">
              <w:rPr>
                <w:sz w:val="20"/>
              </w:rPr>
              <w:t>19.</w:t>
            </w:r>
          </w:p>
          <w:p w:rsidR="00E86FBA" w:rsidRPr="00E86FBA" w:rsidRDefault="00E86FBA" w:rsidP="00E86FBA">
            <w:pPr>
              <w:spacing w:after="0" w:line="240" w:lineRule="auto"/>
              <w:ind w:left="0" w:right="0" w:firstLine="0"/>
              <w:rPr>
                <w:sz w:val="22"/>
              </w:rPr>
            </w:pPr>
            <w:r w:rsidRPr="00E86FBA">
              <w:rPr>
                <w:sz w:val="20"/>
              </w:rPr>
              <w:t>20.</w:t>
            </w:r>
          </w:p>
          <w:p w:rsidR="00E86FBA" w:rsidRPr="00E86FBA" w:rsidRDefault="00E86FBA" w:rsidP="00E86FBA">
            <w:pPr>
              <w:spacing w:after="0" w:line="240" w:lineRule="auto"/>
              <w:ind w:left="0" w:right="0" w:firstLine="0"/>
              <w:rPr>
                <w:sz w:val="22"/>
              </w:rPr>
            </w:pPr>
            <w:r w:rsidRPr="00E86FBA">
              <w:rPr>
                <w:sz w:val="20"/>
              </w:rPr>
              <w:t>21.</w:t>
            </w:r>
          </w:p>
          <w:p w:rsidR="00E86FBA" w:rsidRPr="00E86FBA" w:rsidRDefault="00E86FBA" w:rsidP="00E86FBA">
            <w:pPr>
              <w:spacing w:after="0" w:line="240" w:lineRule="auto"/>
              <w:ind w:left="0" w:right="0" w:firstLine="0"/>
              <w:rPr>
                <w:sz w:val="22"/>
              </w:rPr>
            </w:pPr>
            <w:r w:rsidRPr="00E86FBA">
              <w:rPr>
                <w:sz w:val="20"/>
              </w:rPr>
              <w:t>22.</w:t>
            </w:r>
          </w:p>
          <w:p w:rsidR="00E86FBA" w:rsidRPr="00E86FBA" w:rsidRDefault="00E86FBA" w:rsidP="00E86FBA">
            <w:pPr>
              <w:spacing w:after="0" w:line="276" w:lineRule="auto"/>
              <w:ind w:left="0" w:right="0" w:firstLine="0"/>
              <w:rPr>
                <w:sz w:val="22"/>
              </w:rPr>
            </w:pPr>
            <w:r w:rsidRPr="00E86FBA">
              <w:rPr>
                <w:sz w:val="20"/>
              </w:rPr>
              <w:t>23.</w:t>
            </w:r>
          </w:p>
        </w:tc>
      </w:tr>
    </w:tbl>
    <w:p w:rsidR="00E86FBA" w:rsidRPr="00E86FBA" w:rsidRDefault="00E86FBA" w:rsidP="00E86FBA">
      <w:pPr>
        <w:numPr>
          <w:ilvl w:val="0"/>
          <w:numId w:val="14"/>
        </w:numPr>
        <w:spacing w:after="7" w:line="242" w:lineRule="auto"/>
        <w:ind w:right="0" w:hanging="302"/>
        <w:jc w:val="left"/>
        <w:rPr>
          <w:sz w:val="22"/>
        </w:rPr>
      </w:pPr>
      <w:r w:rsidRPr="00E86FBA">
        <w:rPr>
          <w:sz w:val="20"/>
        </w:rPr>
        <w:t xml:space="preserve">Informacja o formalnościach, jakie powinny zostać dopełnione po wyborze oferty w celu zawarcia umowy </w:t>
      </w:r>
    </w:p>
    <w:p w:rsidR="00E86FBA" w:rsidRPr="00E86FBA" w:rsidRDefault="00E86FBA" w:rsidP="00E86FBA">
      <w:pPr>
        <w:spacing w:after="7"/>
        <w:ind w:left="0" w:right="0" w:firstLine="0"/>
        <w:jc w:val="left"/>
        <w:rPr>
          <w:sz w:val="22"/>
        </w:rPr>
      </w:pPr>
      <w:r w:rsidRPr="00E86FBA">
        <w:rPr>
          <w:sz w:val="20"/>
        </w:rPr>
        <w:t>w sprawie zamówienia publicznego ..................................................................................................................... 19 Dodatkowe informacje .......................................................................................................................................... 20</w:t>
      </w:r>
      <w:r w:rsidRPr="00E86FBA">
        <w:rPr>
          <w:rFonts w:ascii="Calibri" w:eastAsia="Calibri" w:hAnsi="Calibri" w:cs="Calibri"/>
          <w:sz w:val="22"/>
        </w:rPr>
        <w:t xml:space="preserve"> </w:t>
      </w:r>
    </w:p>
    <w:p w:rsidR="00E86FBA" w:rsidRPr="00E86FBA" w:rsidRDefault="00E86FBA" w:rsidP="00E86FBA">
      <w:pPr>
        <w:spacing w:after="7"/>
        <w:ind w:left="0" w:right="0" w:firstLine="0"/>
        <w:jc w:val="left"/>
        <w:rPr>
          <w:sz w:val="22"/>
        </w:rPr>
      </w:pPr>
      <w:r w:rsidRPr="00E86FBA">
        <w:rPr>
          <w:sz w:val="20"/>
        </w:rPr>
        <w:t xml:space="preserve"> Zmiana oferty, wycofanie oferty .......................................................................................................................... 21</w:t>
      </w:r>
      <w:r w:rsidRPr="00E86FBA">
        <w:rPr>
          <w:rFonts w:ascii="Calibri" w:eastAsia="Calibri" w:hAnsi="Calibri" w:cs="Calibri"/>
          <w:sz w:val="22"/>
        </w:rPr>
        <w:t xml:space="preserve"> </w:t>
      </w:r>
    </w:p>
    <w:p w:rsidR="00E86FBA" w:rsidRPr="00E86FBA" w:rsidRDefault="00E86FBA" w:rsidP="00E86FBA">
      <w:pPr>
        <w:spacing w:after="7"/>
        <w:ind w:left="0" w:right="0" w:firstLine="0"/>
        <w:jc w:val="left"/>
        <w:rPr>
          <w:sz w:val="22"/>
        </w:rPr>
      </w:pPr>
      <w:r w:rsidRPr="00E86FBA">
        <w:rPr>
          <w:sz w:val="20"/>
        </w:rPr>
        <w:t xml:space="preserve"> Istotne postanowienia umowy .............................................................................................................................. 21</w:t>
      </w:r>
      <w:r w:rsidRPr="00E86FBA">
        <w:rPr>
          <w:rFonts w:ascii="Calibri" w:eastAsia="Calibri" w:hAnsi="Calibri" w:cs="Calibri"/>
          <w:sz w:val="22"/>
        </w:rPr>
        <w:t xml:space="preserve"> </w:t>
      </w:r>
    </w:p>
    <w:p w:rsidR="00E86FBA" w:rsidRPr="00E86FBA" w:rsidRDefault="00E86FBA" w:rsidP="00E86FBA">
      <w:pPr>
        <w:spacing w:after="7"/>
        <w:ind w:left="0" w:right="0" w:firstLine="0"/>
        <w:jc w:val="left"/>
        <w:rPr>
          <w:sz w:val="22"/>
        </w:rPr>
      </w:pPr>
      <w:r w:rsidRPr="00E86FBA">
        <w:rPr>
          <w:sz w:val="20"/>
        </w:rPr>
        <w:t xml:space="preserve"> Środki ochrony prawnej ........................................................................................................................................ 21</w:t>
      </w:r>
      <w:r w:rsidRPr="00E86FBA">
        <w:rPr>
          <w:rFonts w:ascii="Calibri" w:eastAsia="Calibri" w:hAnsi="Calibri" w:cs="Calibri"/>
          <w:sz w:val="22"/>
        </w:rPr>
        <w:t xml:space="preserve"> </w:t>
      </w:r>
    </w:p>
    <w:p w:rsidR="00E86FBA" w:rsidRPr="00E86FBA" w:rsidRDefault="00E86FBA" w:rsidP="00E86FBA">
      <w:pPr>
        <w:spacing w:after="7"/>
        <w:ind w:left="0" w:right="0" w:firstLine="0"/>
        <w:jc w:val="left"/>
        <w:rPr>
          <w:sz w:val="22"/>
        </w:rPr>
      </w:pPr>
      <w:r w:rsidRPr="00E86FBA">
        <w:rPr>
          <w:sz w:val="20"/>
        </w:rPr>
        <w:t xml:space="preserve"> Wykaz załączników do SIWZ: ............................................................................................................................. 21</w:t>
      </w:r>
    </w:p>
    <w:p w:rsidR="00E86FBA" w:rsidRPr="00E86FBA" w:rsidRDefault="00E86FBA" w:rsidP="00E86FBA">
      <w:pPr>
        <w:spacing w:after="0" w:line="240" w:lineRule="auto"/>
        <w:ind w:left="0" w:right="0" w:firstLine="0"/>
        <w:jc w:val="left"/>
        <w:rPr>
          <w:sz w:val="22"/>
        </w:rPr>
      </w:pPr>
      <w:r w:rsidRPr="00E86FBA">
        <w:rPr>
          <w:b/>
          <w:sz w:val="22"/>
        </w:rPr>
        <w:t xml:space="preserve"> </w:t>
      </w:r>
    </w:p>
    <w:p w:rsidR="00E86FBA" w:rsidRPr="00E86FBA" w:rsidRDefault="00E86FBA" w:rsidP="00E86FBA">
      <w:pPr>
        <w:spacing w:after="289" w:line="240" w:lineRule="auto"/>
        <w:ind w:left="0" w:right="0" w:firstLine="0"/>
        <w:jc w:val="left"/>
        <w:rPr>
          <w:sz w:val="20"/>
        </w:rPr>
      </w:pPr>
      <w:r w:rsidRPr="00E86FBA">
        <w:rPr>
          <w:sz w:val="20"/>
        </w:rPr>
        <w:t xml:space="preserve"> </w:t>
      </w: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0"/>
        </w:rPr>
      </w:pPr>
    </w:p>
    <w:p w:rsidR="00E86FBA" w:rsidRPr="00E86FBA" w:rsidRDefault="00E86FBA" w:rsidP="00E86FBA">
      <w:pPr>
        <w:spacing w:after="289" w:line="240" w:lineRule="auto"/>
        <w:ind w:left="0" w:right="0" w:firstLine="0"/>
        <w:jc w:val="left"/>
        <w:rPr>
          <w:sz w:val="22"/>
        </w:rPr>
      </w:pP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w:lastRenderedPageBreak/>
        <mc:AlternateContent>
          <mc:Choice Requires="wpg">
            <w:drawing>
              <wp:anchor distT="0" distB="0" distL="114300" distR="114300" simplePos="0" relativeHeight="251661312" behindDoc="1" locked="0" layoutInCell="1" allowOverlap="1" wp14:anchorId="1A483208" wp14:editId="5EB420CA">
                <wp:simplePos x="0" y="0"/>
                <wp:positionH relativeFrom="column">
                  <wp:posOffset>0</wp:posOffset>
                </wp:positionH>
                <wp:positionV relativeFrom="paragraph">
                  <wp:posOffset>-33986</wp:posOffset>
                </wp:positionV>
                <wp:extent cx="114300" cy="175260"/>
                <wp:effectExtent l="0" t="0" r="0" b="0"/>
                <wp:wrapNone/>
                <wp:docPr id="38897" name="Group 38897"/>
                <wp:cNvGraphicFramePr/>
                <a:graphic xmlns:a="http://schemas.openxmlformats.org/drawingml/2006/main">
                  <a:graphicData uri="http://schemas.microsoft.com/office/word/2010/wordprocessingGroup">
                    <wpg:wgp>
                      <wpg:cNvGrpSpPr/>
                      <wpg:grpSpPr>
                        <a:xfrm>
                          <a:off x="0" y="0"/>
                          <a:ext cx="114300" cy="175260"/>
                          <a:chOff x="0" y="0"/>
                          <a:chExt cx="114300" cy="175260"/>
                        </a:xfrm>
                      </wpg:grpSpPr>
                      <wps:wsp>
                        <wps:cNvPr id="44560" name="Shape 44560"/>
                        <wps:cNvSpPr/>
                        <wps:spPr>
                          <a:xfrm>
                            <a:off x="0" y="0"/>
                            <a:ext cx="114300" cy="175260"/>
                          </a:xfrm>
                          <a:custGeom>
                            <a:avLst/>
                            <a:gdLst/>
                            <a:ahLst/>
                            <a:cxnLst/>
                            <a:rect l="0" t="0" r="0" b="0"/>
                            <a:pathLst>
                              <a:path w="114300" h="175260">
                                <a:moveTo>
                                  <a:pt x="0" y="0"/>
                                </a:moveTo>
                                <a:lnTo>
                                  <a:pt x="114300" y="0"/>
                                </a:lnTo>
                                <a:lnTo>
                                  <a:pt x="114300" y="175260"/>
                                </a:lnTo>
                                <a:lnTo>
                                  <a:pt x="0" y="175260"/>
                                </a:lnTo>
                                <a:lnTo>
                                  <a:pt x="0" y="0"/>
                                </a:lnTo>
                              </a:path>
                            </a:pathLst>
                          </a:custGeom>
                          <a:solidFill>
                            <a:srgbClr val="C0C0C0"/>
                          </a:solidFill>
                          <a:ln w="0" cap="flat">
                            <a:noFill/>
                            <a:miter lim="127000"/>
                          </a:ln>
                          <a:effectLst/>
                        </wps:spPr>
                        <wps:bodyPr/>
                      </wps:wsp>
                    </wpg:wgp>
                  </a:graphicData>
                </a:graphic>
              </wp:anchor>
            </w:drawing>
          </mc:Choice>
          <mc:Fallback>
            <w:pict>
              <v:group w14:anchorId="5A4AFB15" id="Group 38897" o:spid="_x0000_s1026" style="position:absolute;margin-left:0;margin-top:-2.7pt;width:9pt;height:13.8pt;z-index:-251655168" coordsize="1143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">
                <v:shape id="Shape 44560" o:spid="_x0000_s1027" style="position:absolute;width:114300;height:175260;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28QA&#10;AADeAAAADwAAAGRycy9kb3ducmV2LnhtbESPy2rCQBSG94W+w3AEd3WiGCnRMUhLoQsVEgtuD5lj&#10;LmbOhJmppm/fWQguf/4b3yYfTS9u5HxrWcF8loAgrqxuuVbwc/p6ewfhA7LG3jIp+CMP+fb1ZYOZ&#10;tncu6FaGWsQR9hkqaEIYMil91ZBBP7MDcfQu1hkMUbpaaof3OG56uUiSlTTYcnxocKCPhqpr+WsU&#10;HIu9H8/tGQ81fYaFKzuLaafUdDLu1iACjeEZfrS/tYLlMl1FgIgTUU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9ndvEAAAA3gAAAA8AAAAAAAAAAAAAAAAAmAIAAGRycy9k&#10;b3ducmV2LnhtbFBLBQYAAAAABAAEAPUAAACJAwAAAAA=&#10;" path="m,l114300,r,175260l,175260,,e" fillcolor="silver" stroked="f" strokeweight="0">
                  <v:stroke miterlimit="83231f" joinstyle="miter"/>
                  <v:path arrowok="t" textboxrect="0,0,114300,175260"/>
                </v:shape>
              </v:group>
            </w:pict>
          </mc:Fallback>
        </mc:AlternateContent>
      </w:r>
      <w:r w:rsidRPr="00E86FBA">
        <w:rPr>
          <w:b/>
          <w:i/>
          <w:sz w:val="24"/>
          <w:u w:val="single" w:color="000000"/>
        </w:rPr>
        <w:t>1. Dane dotyczące postępowania</w:t>
      </w:r>
      <w:r w:rsidRPr="00E86FBA">
        <w:rPr>
          <w:b/>
          <w:i/>
          <w:sz w:val="24"/>
          <w:u w:color="000000"/>
        </w:rPr>
        <w:t xml:space="preserve"> </w:t>
      </w:r>
    </w:p>
    <w:p w:rsidR="00E86FBA" w:rsidRPr="00E86FBA" w:rsidRDefault="00E86FBA" w:rsidP="00E86FBA">
      <w:pPr>
        <w:spacing w:line="233" w:lineRule="auto"/>
        <w:ind w:left="0" w:right="0" w:firstLine="0"/>
        <w:rPr>
          <w:sz w:val="22"/>
        </w:rPr>
      </w:pPr>
      <w:r w:rsidRPr="00E86FBA">
        <w:rPr>
          <w:b/>
          <w:sz w:val="22"/>
        </w:rPr>
        <w:t>1.1</w:t>
      </w:r>
      <w:r w:rsidRPr="00E86FBA">
        <w:rPr>
          <w:rFonts w:ascii="Arial" w:eastAsia="Arial" w:hAnsi="Arial" w:cs="Arial"/>
          <w:b/>
          <w:sz w:val="22"/>
        </w:rPr>
        <w:t xml:space="preserve"> </w:t>
      </w:r>
      <w:r w:rsidRPr="00E86FBA">
        <w:rPr>
          <w:b/>
          <w:sz w:val="22"/>
        </w:rPr>
        <w:t xml:space="preserve">Nazwa Zamawiającego </w:t>
      </w:r>
    </w:p>
    <w:p w:rsidR="00E86FBA" w:rsidRPr="00E86FBA" w:rsidRDefault="00E86FBA" w:rsidP="00E86FBA">
      <w:pPr>
        <w:spacing w:after="0" w:line="240" w:lineRule="auto"/>
        <w:ind w:left="0" w:right="0" w:firstLine="0"/>
        <w:jc w:val="left"/>
        <w:rPr>
          <w:sz w:val="22"/>
        </w:rPr>
      </w:pPr>
      <w:r w:rsidRPr="00E86FBA">
        <w:rPr>
          <w:b/>
          <w:sz w:val="8"/>
        </w:rPr>
        <w:t xml:space="preserve"> </w:t>
      </w:r>
    </w:p>
    <w:p w:rsidR="00E86FBA" w:rsidRPr="00E86FBA" w:rsidRDefault="00E86FBA" w:rsidP="00E86FBA">
      <w:pPr>
        <w:spacing w:line="233" w:lineRule="auto"/>
        <w:ind w:left="0" w:right="0" w:firstLine="0"/>
        <w:rPr>
          <w:sz w:val="22"/>
        </w:rPr>
      </w:pPr>
      <w:r w:rsidRPr="00E86FBA">
        <w:rPr>
          <w:b/>
          <w:sz w:val="22"/>
        </w:rPr>
        <w:t xml:space="preserve">Gmina Gawłuszowice </w:t>
      </w:r>
    </w:p>
    <w:p w:rsidR="00E86FBA" w:rsidRPr="00E86FBA" w:rsidRDefault="00E86FBA" w:rsidP="00E86FBA">
      <w:pPr>
        <w:spacing w:line="233" w:lineRule="auto"/>
        <w:ind w:left="0" w:right="4058" w:firstLine="0"/>
        <w:rPr>
          <w:b/>
          <w:sz w:val="22"/>
        </w:rPr>
      </w:pPr>
      <w:r w:rsidRPr="00E86FBA">
        <w:rPr>
          <w:b/>
          <w:sz w:val="22"/>
        </w:rPr>
        <w:t>39-307 Gawłuszowice</w:t>
      </w:r>
    </w:p>
    <w:p w:rsidR="00E86FBA" w:rsidRPr="00E86FBA" w:rsidRDefault="00E86FBA" w:rsidP="00E86FBA">
      <w:pPr>
        <w:spacing w:line="233" w:lineRule="auto"/>
        <w:ind w:left="0" w:right="4058" w:firstLine="0"/>
        <w:rPr>
          <w:sz w:val="22"/>
        </w:rPr>
      </w:pPr>
      <w:r w:rsidRPr="00E86FBA">
        <w:rPr>
          <w:b/>
          <w:sz w:val="22"/>
        </w:rPr>
        <w:t xml:space="preserve">powiat mielecki </w:t>
      </w:r>
    </w:p>
    <w:p w:rsidR="00E86FBA" w:rsidRPr="00E86FBA" w:rsidRDefault="00E86FBA" w:rsidP="00E86FBA">
      <w:pPr>
        <w:spacing w:line="233" w:lineRule="auto"/>
        <w:ind w:left="0" w:right="0" w:firstLine="0"/>
        <w:rPr>
          <w:sz w:val="22"/>
        </w:rPr>
      </w:pPr>
      <w:r w:rsidRPr="00E86FBA">
        <w:rPr>
          <w:b/>
          <w:sz w:val="22"/>
        </w:rPr>
        <w:t xml:space="preserve">woj. podkarpackie </w:t>
      </w:r>
    </w:p>
    <w:p w:rsidR="00E86FBA" w:rsidRPr="00E86FBA" w:rsidRDefault="00E86FBA" w:rsidP="00E86FBA">
      <w:pPr>
        <w:spacing w:after="38" w:line="240" w:lineRule="auto"/>
        <w:ind w:left="0" w:right="0" w:firstLine="0"/>
        <w:jc w:val="left"/>
        <w:rPr>
          <w:sz w:val="22"/>
        </w:rPr>
      </w:pPr>
      <w:r w:rsidRPr="00E86FBA">
        <w:rPr>
          <w:b/>
          <w:sz w:val="14"/>
        </w:rPr>
        <w:t xml:space="preserve"> </w:t>
      </w:r>
    </w:p>
    <w:p w:rsidR="00E86FBA" w:rsidRPr="00E86FBA" w:rsidRDefault="00E86FBA" w:rsidP="00E86FBA">
      <w:pPr>
        <w:spacing w:after="90" w:line="233" w:lineRule="auto"/>
        <w:ind w:left="0" w:right="0" w:firstLine="0"/>
        <w:rPr>
          <w:sz w:val="22"/>
        </w:rPr>
      </w:pPr>
      <w:r w:rsidRPr="00E86FBA">
        <w:rPr>
          <w:b/>
          <w:sz w:val="22"/>
        </w:rPr>
        <w:t>1.2</w:t>
      </w:r>
      <w:r w:rsidRPr="00E86FBA">
        <w:rPr>
          <w:rFonts w:ascii="Arial" w:eastAsia="Arial" w:hAnsi="Arial" w:cs="Arial"/>
          <w:b/>
          <w:sz w:val="22"/>
        </w:rPr>
        <w:t xml:space="preserve"> </w:t>
      </w:r>
      <w:r w:rsidRPr="00E86FBA">
        <w:rPr>
          <w:b/>
          <w:sz w:val="22"/>
        </w:rPr>
        <w:t xml:space="preserve">Podstawa prawna </w:t>
      </w:r>
    </w:p>
    <w:p w:rsidR="00E86FBA" w:rsidRPr="00E86FBA" w:rsidRDefault="00E86FBA" w:rsidP="00E86FBA">
      <w:pPr>
        <w:spacing w:after="161" w:line="242" w:lineRule="auto"/>
        <w:ind w:left="0" w:right="0" w:firstLine="0"/>
        <w:rPr>
          <w:sz w:val="22"/>
        </w:rPr>
      </w:pPr>
      <w:r w:rsidRPr="00E86FBA">
        <w:rPr>
          <w:sz w:val="22"/>
        </w:rPr>
        <w:t xml:space="preserve">Użyte w niniejszej specyfikacji słowo "Ustawa" bez bliższego określenia oznacza Ustawę z dnia 29 stycznia 2004 r  - Prawo zamówień publicznych (Dz. U. z 2013 r. poz. 907, 984, 1047, 1473 z </w:t>
      </w:r>
      <w:proofErr w:type="spellStart"/>
      <w:r w:rsidRPr="00E86FBA">
        <w:rPr>
          <w:sz w:val="22"/>
        </w:rPr>
        <w:t>późn</w:t>
      </w:r>
      <w:proofErr w:type="spellEnd"/>
      <w:r w:rsidRPr="00E86FBA">
        <w:rPr>
          <w:sz w:val="22"/>
        </w:rPr>
        <w:t xml:space="preserve">. zm.). W sprawach nie uregulowanych niniejszą specyfikacją mają zastosowanie przepisy ww. Ustawy. </w:t>
      </w:r>
    </w:p>
    <w:p w:rsidR="00E86FBA" w:rsidRPr="00E86FBA" w:rsidRDefault="00E86FBA" w:rsidP="00E86FBA">
      <w:pPr>
        <w:spacing w:after="97" w:line="233" w:lineRule="auto"/>
        <w:ind w:left="0" w:right="0" w:firstLine="0"/>
        <w:rPr>
          <w:sz w:val="22"/>
        </w:rPr>
      </w:pPr>
      <w:r w:rsidRPr="00E86FBA">
        <w:rPr>
          <w:b/>
          <w:sz w:val="22"/>
        </w:rPr>
        <w:t>1.3</w:t>
      </w:r>
      <w:r w:rsidRPr="00E86FBA">
        <w:rPr>
          <w:rFonts w:ascii="Arial" w:eastAsia="Arial" w:hAnsi="Arial" w:cs="Arial"/>
          <w:b/>
          <w:sz w:val="22"/>
        </w:rPr>
        <w:t xml:space="preserve"> </w:t>
      </w:r>
      <w:r w:rsidRPr="00E86FBA">
        <w:rPr>
          <w:b/>
          <w:sz w:val="22"/>
        </w:rPr>
        <w:t xml:space="preserve">Oznaczenie postępowania </w:t>
      </w:r>
    </w:p>
    <w:p w:rsidR="00E86FBA" w:rsidRPr="00E86FBA" w:rsidRDefault="00E86FBA" w:rsidP="00E86FBA">
      <w:pPr>
        <w:spacing w:after="28" w:line="242" w:lineRule="auto"/>
        <w:ind w:left="0" w:right="0" w:firstLine="0"/>
        <w:rPr>
          <w:sz w:val="22"/>
        </w:rPr>
      </w:pPr>
      <w:r w:rsidRPr="00E86FBA">
        <w:rPr>
          <w:sz w:val="22"/>
        </w:rPr>
        <w:t>Postępowanie przetargowe, którego częścią jest przedmiotowa specyfikacja istotnych warunków zamówienia zwana dalej SIWZ, oznaczone zostało znakiem [</w:t>
      </w:r>
      <w:r w:rsidRPr="00E86FBA">
        <w:rPr>
          <w:b/>
          <w:sz w:val="22"/>
        </w:rPr>
        <w:t>GG.271.1.2015</w:t>
      </w:r>
      <w:r w:rsidRPr="00E86FBA">
        <w:rPr>
          <w:sz w:val="22"/>
        </w:rPr>
        <w:t xml:space="preserve">]. Wykonawcy kontaktując się z Zamawiającym we wszystkich sprawach związanych z tym postępowaniem zobowiązani są podać wspomniane wyżej oznaczenie. </w:t>
      </w:r>
    </w:p>
    <w:p w:rsidR="00E86FBA" w:rsidRPr="00E86FBA" w:rsidRDefault="00E86FBA" w:rsidP="00E86FBA">
      <w:pPr>
        <w:spacing w:after="161" w:line="236" w:lineRule="auto"/>
        <w:ind w:left="0" w:right="0" w:firstLine="0"/>
        <w:rPr>
          <w:sz w:val="22"/>
        </w:rPr>
      </w:pPr>
      <w:r w:rsidRPr="00E86FBA">
        <w:rPr>
          <w:sz w:val="22"/>
          <w:u w:val="single" w:color="000000"/>
        </w:rPr>
        <w:t>Wszelkie daty umieszczone w niniejszej specyfikacji pisane są w systemie: dzień/miesiąc/rok</w:t>
      </w:r>
      <w:r w:rsidRPr="00E86FBA">
        <w:rPr>
          <w:sz w:val="22"/>
        </w:rPr>
        <w:t xml:space="preserve">  </w:t>
      </w:r>
    </w:p>
    <w:p w:rsidR="00E86FBA" w:rsidRPr="00E86FBA" w:rsidRDefault="00E86FBA" w:rsidP="00E86FBA">
      <w:pPr>
        <w:spacing w:after="83" w:line="233" w:lineRule="auto"/>
        <w:ind w:left="0" w:right="0" w:firstLine="0"/>
        <w:rPr>
          <w:sz w:val="22"/>
        </w:rPr>
      </w:pPr>
      <w:r w:rsidRPr="00E86FBA">
        <w:rPr>
          <w:b/>
          <w:sz w:val="22"/>
        </w:rPr>
        <w:t>1.4</w:t>
      </w:r>
      <w:r w:rsidRPr="00E86FBA">
        <w:rPr>
          <w:rFonts w:ascii="Arial" w:eastAsia="Arial" w:hAnsi="Arial" w:cs="Arial"/>
          <w:b/>
          <w:sz w:val="22"/>
        </w:rPr>
        <w:t xml:space="preserve"> </w:t>
      </w:r>
      <w:r w:rsidRPr="00E86FBA">
        <w:rPr>
          <w:b/>
          <w:sz w:val="22"/>
        </w:rPr>
        <w:t xml:space="preserve">Tryb postępowania </w:t>
      </w:r>
    </w:p>
    <w:p w:rsidR="00E86FBA" w:rsidRPr="00E86FBA" w:rsidRDefault="00E86FBA" w:rsidP="00E86FBA">
      <w:pPr>
        <w:spacing w:after="28" w:line="242" w:lineRule="auto"/>
        <w:ind w:left="0" w:right="0" w:firstLine="0"/>
        <w:rPr>
          <w:sz w:val="22"/>
        </w:rPr>
      </w:pPr>
      <w:r w:rsidRPr="00E86FBA">
        <w:rPr>
          <w:sz w:val="22"/>
        </w:rPr>
        <w:t xml:space="preserve">Postępowanie </w:t>
      </w:r>
      <w:r w:rsidRPr="00E86FBA">
        <w:rPr>
          <w:sz w:val="22"/>
        </w:rPr>
        <w:tab/>
        <w:t xml:space="preserve">o udzielenie </w:t>
      </w:r>
      <w:r w:rsidRPr="00E86FBA">
        <w:rPr>
          <w:sz w:val="22"/>
        </w:rPr>
        <w:tab/>
        <w:t xml:space="preserve">zamówienia </w:t>
      </w:r>
      <w:r w:rsidRPr="00E86FBA">
        <w:rPr>
          <w:sz w:val="22"/>
        </w:rPr>
        <w:tab/>
        <w:t xml:space="preserve">publicznego </w:t>
      </w:r>
      <w:r w:rsidRPr="00E86FBA">
        <w:rPr>
          <w:sz w:val="22"/>
        </w:rPr>
        <w:tab/>
        <w:t xml:space="preserve">prowadzone </w:t>
      </w:r>
      <w:r w:rsidRPr="00E86FBA">
        <w:rPr>
          <w:sz w:val="22"/>
        </w:rPr>
        <w:tab/>
        <w:t xml:space="preserve">jest </w:t>
      </w:r>
      <w:r w:rsidRPr="00E86FBA">
        <w:rPr>
          <w:sz w:val="22"/>
        </w:rPr>
        <w:tab/>
        <w:t xml:space="preserve">w trybie </w:t>
      </w:r>
      <w:r w:rsidRPr="00E86FBA">
        <w:rPr>
          <w:b/>
          <w:sz w:val="22"/>
        </w:rPr>
        <w:t>przetargu nieograniczonego – dostawy</w:t>
      </w:r>
      <w:r w:rsidRPr="00E86FBA">
        <w:rPr>
          <w:sz w:val="22"/>
        </w:rPr>
        <w:t xml:space="preserve"> na podstawie art. 39 ustawy.  </w:t>
      </w:r>
    </w:p>
    <w:p w:rsidR="00E86FBA" w:rsidRPr="00E86FBA" w:rsidRDefault="00E86FBA" w:rsidP="00E86FBA">
      <w:pPr>
        <w:spacing w:after="28" w:line="242" w:lineRule="auto"/>
        <w:ind w:left="0" w:right="0" w:firstLine="0"/>
        <w:rPr>
          <w:sz w:val="22"/>
        </w:rPr>
      </w:pPr>
      <w:r w:rsidRPr="00E86FBA">
        <w:rPr>
          <w:b/>
          <w:sz w:val="22"/>
        </w:rPr>
        <w:t>Wartość zamówienia nie przekracza</w:t>
      </w:r>
      <w:r w:rsidRPr="00E86FBA">
        <w:rPr>
          <w:sz w:val="22"/>
        </w:rPr>
        <w:t xml:space="preserve"> kwoty określonej w przepisach wydanych na podstawie art. 11 ust. </w:t>
      </w:r>
    </w:p>
    <w:p w:rsidR="00E86FBA" w:rsidRPr="00E86FBA" w:rsidRDefault="00E86FBA" w:rsidP="00E86FBA">
      <w:pPr>
        <w:spacing w:after="166" w:line="242" w:lineRule="auto"/>
        <w:ind w:left="0" w:right="0" w:firstLine="0"/>
        <w:rPr>
          <w:sz w:val="22"/>
        </w:rPr>
      </w:pPr>
      <w:r w:rsidRPr="00E86FBA">
        <w:rPr>
          <w:sz w:val="22"/>
        </w:rPr>
        <w:t xml:space="preserve">8 ustawy </w:t>
      </w:r>
    </w:p>
    <w:p w:rsidR="00E86FBA" w:rsidRPr="00E86FBA" w:rsidRDefault="00E86FBA" w:rsidP="00E86FBA">
      <w:pPr>
        <w:spacing w:after="105" w:line="233" w:lineRule="auto"/>
        <w:ind w:left="0" w:right="0" w:firstLine="0"/>
        <w:rPr>
          <w:sz w:val="22"/>
        </w:rPr>
      </w:pPr>
      <w:r w:rsidRPr="00E86FBA">
        <w:rPr>
          <w:b/>
          <w:sz w:val="22"/>
        </w:rPr>
        <w:t>1.5</w:t>
      </w:r>
      <w:r w:rsidRPr="00E86FBA">
        <w:rPr>
          <w:rFonts w:ascii="Arial" w:eastAsia="Arial" w:hAnsi="Arial" w:cs="Arial"/>
          <w:b/>
          <w:sz w:val="22"/>
        </w:rPr>
        <w:t xml:space="preserve"> </w:t>
      </w:r>
      <w:r w:rsidRPr="00E86FBA">
        <w:rPr>
          <w:b/>
          <w:sz w:val="22"/>
        </w:rPr>
        <w:t xml:space="preserve">Informacje dotyczące miejsca publikacji ogłoszenia </w:t>
      </w:r>
    </w:p>
    <w:p w:rsidR="00E86FBA" w:rsidRPr="00E86FBA" w:rsidRDefault="00E86FBA" w:rsidP="00E86FBA">
      <w:pPr>
        <w:numPr>
          <w:ilvl w:val="1"/>
          <w:numId w:val="15"/>
        </w:numPr>
        <w:spacing w:after="28" w:line="242" w:lineRule="auto"/>
        <w:ind w:right="0" w:hanging="360"/>
        <w:rPr>
          <w:sz w:val="22"/>
        </w:rPr>
      </w:pPr>
      <w:r w:rsidRPr="00E86FBA">
        <w:rPr>
          <w:sz w:val="22"/>
        </w:rPr>
        <w:t xml:space="preserve">Tablica ogłoszeń w siedzibie Zamawiającego </w:t>
      </w:r>
    </w:p>
    <w:p w:rsidR="00E86FBA" w:rsidRPr="00E86FBA" w:rsidRDefault="00E86FBA" w:rsidP="00E86FBA">
      <w:pPr>
        <w:numPr>
          <w:ilvl w:val="1"/>
          <w:numId w:val="15"/>
        </w:numPr>
        <w:spacing w:after="28" w:line="242" w:lineRule="auto"/>
        <w:ind w:right="0" w:hanging="360"/>
        <w:rPr>
          <w:sz w:val="22"/>
        </w:rPr>
      </w:pPr>
      <w:r w:rsidRPr="00E86FBA">
        <w:rPr>
          <w:sz w:val="22"/>
        </w:rPr>
        <w:t xml:space="preserve">Strona internetowa Zamawiającego ( www.gawluszowice.pl ) </w:t>
      </w:r>
    </w:p>
    <w:p w:rsidR="00E86FBA" w:rsidRPr="00E86FBA" w:rsidRDefault="00E86FBA" w:rsidP="00E86FBA">
      <w:pPr>
        <w:numPr>
          <w:ilvl w:val="1"/>
          <w:numId w:val="15"/>
        </w:numPr>
        <w:spacing w:after="288" w:line="242" w:lineRule="auto"/>
        <w:ind w:right="0" w:hanging="360"/>
        <w:rPr>
          <w:sz w:val="22"/>
        </w:rPr>
      </w:pPr>
      <w:r w:rsidRPr="00E86FBA">
        <w:rPr>
          <w:sz w:val="22"/>
        </w:rPr>
        <w:t xml:space="preserve">Biuletyn Zamówień Publicznych w </w:t>
      </w:r>
      <w:r w:rsidRPr="00E86FBA">
        <w:rPr>
          <w:b/>
          <w:sz w:val="22"/>
        </w:rPr>
        <w:t>dniu 7/12/2015</w:t>
      </w:r>
      <w:r w:rsidRPr="00E86FBA">
        <w:rPr>
          <w:sz w:val="22"/>
        </w:rPr>
        <w:t xml:space="preserve">  ( www.portal.uzp.gov.pl )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2336" behindDoc="1" locked="0" layoutInCell="1" allowOverlap="1" wp14:anchorId="3F5AD4F4" wp14:editId="1AA859E1">
                <wp:simplePos x="0" y="0"/>
                <wp:positionH relativeFrom="column">
                  <wp:posOffset>0</wp:posOffset>
                </wp:positionH>
                <wp:positionV relativeFrom="paragraph">
                  <wp:posOffset>-33151</wp:posOffset>
                </wp:positionV>
                <wp:extent cx="114300" cy="175565"/>
                <wp:effectExtent l="0" t="0" r="0" b="0"/>
                <wp:wrapNone/>
                <wp:docPr id="38898" name="Group 38898"/>
                <wp:cNvGraphicFramePr/>
                <a:graphic xmlns:a="http://schemas.openxmlformats.org/drawingml/2006/main">
                  <a:graphicData uri="http://schemas.microsoft.com/office/word/2010/wordprocessingGroup">
                    <wpg:wgp>
                      <wpg:cNvGrpSpPr/>
                      <wpg:grpSpPr>
                        <a:xfrm>
                          <a:off x="0" y="0"/>
                          <a:ext cx="114300" cy="175565"/>
                          <a:chOff x="0" y="0"/>
                          <a:chExt cx="114300" cy="175565"/>
                        </a:xfrm>
                      </wpg:grpSpPr>
                      <wps:wsp>
                        <wps:cNvPr id="44561" name="Shape 44561"/>
                        <wps:cNvSpPr/>
                        <wps:spPr>
                          <a:xfrm>
                            <a:off x="0" y="0"/>
                            <a:ext cx="114300" cy="175565"/>
                          </a:xfrm>
                          <a:custGeom>
                            <a:avLst/>
                            <a:gdLst/>
                            <a:ahLst/>
                            <a:cxnLst/>
                            <a:rect l="0" t="0" r="0" b="0"/>
                            <a:pathLst>
                              <a:path w="114300" h="175565">
                                <a:moveTo>
                                  <a:pt x="0" y="0"/>
                                </a:moveTo>
                                <a:lnTo>
                                  <a:pt x="114300" y="0"/>
                                </a:lnTo>
                                <a:lnTo>
                                  <a:pt x="114300" y="175565"/>
                                </a:lnTo>
                                <a:lnTo>
                                  <a:pt x="0" y="175565"/>
                                </a:lnTo>
                                <a:lnTo>
                                  <a:pt x="0" y="0"/>
                                </a:lnTo>
                              </a:path>
                            </a:pathLst>
                          </a:custGeom>
                          <a:solidFill>
                            <a:srgbClr val="C0C0C0"/>
                          </a:solidFill>
                          <a:ln w="0" cap="flat">
                            <a:noFill/>
                            <a:miter lim="127000"/>
                          </a:ln>
                          <a:effectLst/>
                        </wps:spPr>
                        <wps:bodyPr/>
                      </wps:wsp>
                    </wpg:wgp>
                  </a:graphicData>
                </a:graphic>
              </wp:anchor>
            </w:drawing>
          </mc:Choice>
          <mc:Fallback>
            <w:pict>
              <v:group w14:anchorId="7635D827" id="Group 38898" o:spid="_x0000_s1026" style="position:absolute;margin-left:0;margin-top:-2.6pt;width:9pt;height:13.8pt;z-index:-251654144" coordsize="114300,1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">
                <v:shape id="Shape 44561" o:spid="_x0000_s1027" style="position:absolute;width:114300;height:175565;visibility:visible;mso-wrap-style:square;v-text-anchor:top" coordsize="114300,17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XMUA&#10;AADeAAAADwAAAGRycy9kb3ducmV2LnhtbESPQWvCQBSE70L/w/IKvYhuIiohdRURCr0Vo+D1kX1N&#10;QrNv0+zGjf31XUHwOMzMN8xmN5pWXKl3jWUF6TwBQVxa3XCl4Hz6mGUgnEfW2FomBTdysNu+TDaY&#10;axv4SNfCVyJC2OWooPa+y6V0ZU0G3dx2xNH7tr1BH2VfSd1jiHDTykWSrKXBhuNCjR0daip/isEo&#10;GP7CQobfUJ6LL5JDmmXT28Up9fY67t9BeBr9M/xof2oFy+VqncL9Tr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L5cxQAAAN4AAAAPAAAAAAAAAAAAAAAAAJgCAABkcnMv&#10;ZG93bnJldi54bWxQSwUGAAAAAAQABAD1AAAAigMAAAAA&#10;" path="m,l114300,r,175565l,175565,,e" fillcolor="silver" stroked="f" strokeweight="0">
                  <v:stroke miterlimit="83231f" joinstyle="miter"/>
                  <v:path arrowok="t" textboxrect="0,0,114300,175565"/>
                </v:shape>
              </v:group>
            </w:pict>
          </mc:Fallback>
        </mc:AlternateContent>
      </w:r>
      <w:r w:rsidRPr="00E86FBA">
        <w:rPr>
          <w:b/>
          <w:i/>
          <w:sz w:val="24"/>
          <w:u w:val="single" w:color="000000"/>
        </w:rPr>
        <w:t>2. Przedmiot zamówienia.</w:t>
      </w:r>
      <w:r w:rsidRPr="00E86FBA">
        <w:rPr>
          <w:b/>
          <w:i/>
          <w:sz w:val="24"/>
          <w:u w:color="000000"/>
        </w:rPr>
        <w:t xml:space="preserve"> </w:t>
      </w:r>
    </w:p>
    <w:p w:rsidR="00E86FBA" w:rsidRPr="00E86FBA" w:rsidRDefault="00E86FBA" w:rsidP="00E86FBA">
      <w:pPr>
        <w:spacing w:after="86" w:line="233" w:lineRule="auto"/>
        <w:ind w:left="0" w:right="0" w:firstLine="0"/>
        <w:rPr>
          <w:sz w:val="22"/>
        </w:rPr>
      </w:pPr>
      <w:r w:rsidRPr="00E86FBA">
        <w:rPr>
          <w:b/>
          <w:sz w:val="22"/>
        </w:rPr>
        <w:t>2.1</w:t>
      </w:r>
      <w:r w:rsidRPr="00E86FBA">
        <w:rPr>
          <w:rFonts w:ascii="Arial" w:eastAsia="Arial" w:hAnsi="Arial" w:cs="Arial"/>
          <w:b/>
          <w:sz w:val="22"/>
        </w:rPr>
        <w:t xml:space="preserve"> </w:t>
      </w:r>
      <w:r w:rsidRPr="00E86FBA">
        <w:rPr>
          <w:b/>
          <w:sz w:val="22"/>
        </w:rPr>
        <w:t xml:space="preserve">Opis przedmiotu zamówienia </w:t>
      </w:r>
    </w:p>
    <w:p w:rsidR="00E86FBA" w:rsidRPr="00E86FBA" w:rsidRDefault="00E86FBA" w:rsidP="00E86FBA">
      <w:pPr>
        <w:numPr>
          <w:ilvl w:val="0"/>
          <w:numId w:val="16"/>
        </w:numPr>
        <w:spacing w:after="28" w:line="242" w:lineRule="auto"/>
        <w:ind w:right="0" w:hanging="420"/>
        <w:rPr>
          <w:sz w:val="22"/>
        </w:rPr>
      </w:pPr>
      <w:r w:rsidRPr="00E86FBA">
        <w:rPr>
          <w:sz w:val="22"/>
        </w:rPr>
        <w:t>Przedmiotem zamówienia jest sukcesywna dostawa gazu propan do celów grzewczych dla budynku administracyjnego w Gawłuszowicach (zbiornik podziemny V-</w:t>
      </w:r>
      <w:smartTag w:uri="urn:schemas-microsoft-com:office:smarttags" w:element="metricconverter">
        <w:smartTagPr>
          <w:attr w:name="ProductID" w:val="6700 l"/>
        </w:smartTagPr>
        <w:r w:rsidRPr="00E86FBA">
          <w:rPr>
            <w:sz w:val="22"/>
          </w:rPr>
          <w:t>6700 l</w:t>
        </w:r>
      </w:smartTag>
      <w:r w:rsidRPr="00E86FBA">
        <w:rPr>
          <w:sz w:val="22"/>
        </w:rPr>
        <w:t>), budynku Ośrodka Zdrowia w Gawłuszowicach (zbiornik naziemny V-</w:t>
      </w:r>
      <w:smartTag w:uri="urn:schemas-microsoft-com:office:smarttags" w:element="metricconverter">
        <w:smartTagPr>
          <w:attr w:name="ProductID" w:val="2700 l"/>
        </w:smartTagPr>
        <w:r w:rsidRPr="00E86FBA">
          <w:rPr>
            <w:sz w:val="22"/>
          </w:rPr>
          <w:t>2700 l</w:t>
        </w:r>
      </w:smartTag>
      <w:r w:rsidRPr="00E86FBA">
        <w:rPr>
          <w:sz w:val="22"/>
        </w:rPr>
        <w:t>) oraz budynku wielofunkcyjnego w Krzemienicy (zbiornik naziemny V-</w:t>
      </w:r>
      <w:smartTag w:uri="urn:schemas-microsoft-com:office:smarttags" w:element="metricconverter">
        <w:smartTagPr>
          <w:attr w:name="ProductID" w:val="2700 l"/>
        </w:smartTagPr>
        <w:r w:rsidRPr="00E86FBA">
          <w:rPr>
            <w:sz w:val="22"/>
          </w:rPr>
          <w:t>2700 l</w:t>
        </w:r>
      </w:smartTag>
      <w:r w:rsidRPr="00E86FBA">
        <w:rPr>
          <w:sz w:val="22"/>
        </w:rPr>
        <w:t xml:space="preserve">)  i Młodochowie (zbiornik naziemny V4850 l)o parametrach technicznych zgodnie z normą </w:t>
      </w:r>
      <w:r w:rsidRPr="00E86FBA">
        <w:rPr>
          <w:b/>
          <w:sz w:val="22"/>
        </w:rPr>
        <w:t xml:space="preserve">PN-C-96008:1998, </w:t>
      </w:r>
      <w:r w:rsidRPr="00E86FBA">
        <w:rPr>
          <w:sz w:val="22"/>
        </w:rPr>
        <w:t>oraz dzierżawa powyższych zbiorników.</w:t>
      </w:r>
    </w:p>
    <w:p w:rsidR="00E86FBA" w:rsidRPr="00E86FBA" w:rsidRDefault="00E86FBA" w:rsidP="00E86FBA">
      <w:pPr>
        <w:numPr>
          <w:ilvl w:val="0"/>
          <w:numId w:val="16"/>
        </w:numPr>
        <w:spacing w:after="28" w:line="242" w:lineRule="auto"/>
        <w:ind w:right="0" w:hanging="420"/>
        <w:rPr>
          <w:sz w:val="22"/>
        </w:rPr>
      </w:pPr>
      <w:r w:rsidRPr="00E86FBA">
        <w:rPr>
          <w:sz w:val="22"/>
        </w:rPr>
        <w:t xml:space="preserve">Przewidywane szacunkowe zapotrzebowanie gazu wynosi około </w:t>
      </w:r>
      <w:r w:rsidRPr="00E86FBA">
        <w:rPr>
          <w:b/>
          <w:sz w:val="22"/>
        </w:rPr>
        <w:t>30 000 litrów.</w:t>
      </w:r>
      <w:r w:rsidRPr="00E86FBA">
        <w:rPr>
          <w:sz w:val="22"/>
        </w:rPr>
        <w:t xml:space="preserve"> </w:t>
      </w:r>
    </w:p>
    <w:p w:rsidR="00E86FBA" w:rsidRPr="00E86FBA" w:rsidRDefault="00E86FBA" w:rsidP="00E86FBA">
      <w:pPr>
        <w:numPr>
          <w:ilvl w:val="0"/>
          <w:numId w:val="16"/>
        </w:numPr>
        <w:autoSpaceDE w:val="0"/>
        <w:autoSpaceDN w:val="0"/>
        <w:adjustRightInd w:val="0"/>
        <w:spacing w:after="28" w:line="242" w:lineRule="auto"/>
        <w:ind w:right="0" w:hanging="420"/>
        <w:contextualSpacing/>
        <w:rPr>
          <w:sz w:val="22"/>
        </w:rPr>
      </w:pPr>
      <w:r w:rsidRPr="00E86FBA">
        <w:rPr>
          <w:sz w:val="22"/>
        </w:rPr>
        <w:t xml:space="preserve"> Dostawa gazu odbywać się będzie sukcesywnie w okresie trwania zamówienia na podstawie dyspozycji wydanej przez Zamawiającego, odpowiednią cysterną zaopatrzoną w atestowany miernik gazu.</w:t>
      </w:r>
    </w:p>
    <w:p w:rsidR="00E86FBA" w:rsidRPr="00E86FBA" w:rsidRDefault="00E86FBA" w:rsidP="00E86FBA">
      <w:pPr>
        <w:numPr>
          <w:ilvl w:val="0"/>
          <w:numId w:val="16"/>
        </w:numPr>
        <w:autoSpaceDE w:val="0"/>
        <w:autoSpaceDN w:val="0"/>
        <w:adjustRightInd w:val="0"/>
        <w:spacing w:after="28" w:line="242" w:lineRule="auto"/>
        <w:ind w:left="567" w:right="0" w:hanging="425"/>
        <w:contextualSpacing/>
        <w:rPr>
          <w:sz w:val="22"/>
        </w:rPr>
      </w:pPr>
      <w:r w:rsidRPr="00E86FBA">
        <w:rPr>
          <w:sz w:val="22"/>
        </w:rPr>
        <w:t>Przedmiot zamówienia obejmuje załadunek, transport do miejsca przeznaczenia oraz wyładunek gazu.</w:t>
      </w:r>
    </w:p>
    <w:p w:rsidR="00E86FBA" w:rsidRPr="00E86FBA" w:rsidRDefault="00E86FBA" w:rsidP="00E86FBA">
      <w:pPr>
        <w:numPr>
          <w:ilvl w:val="0"/>
          <w:numId w:val="16"/>
        </w:numPr>
        <w:autoSpaceDE w:val="0"/>
        <w:autoSpaceDN w:val="0"/>
        <w:adjustRightInd w:val="0"/>
        <w:spacing w:after="28" w:line="242" w:lineRule="auto"/>
        <w:ind w:right="0" w:hanging="426"/>
        <w:contextualSpacing/>
        <w:rPr>
          <w:sz w:val="22"/>
        </w:rPr>
      </w:pPr>
      <w:r w:rsidRPr="00E86FBA">
        <w:rPr>
          <w:sz w:val="22"/>
        </w:rPr>
        <w:t>Dostawy gazu realizowane będą w godzinach od 7.00 do 15.00 w dni robocze od poniedziałku do  piątku z wyłączeniem dni ustawowo wolnych od pracy.</w:t>
      </w:r>
    </w:p>
    <w:p w:rsidR="00E86FBA" w:rsidRPr="00E86FBA" w:rsidRDefault="00E86FBA" w:rsidP="00E86FBA">
      <w:pPr>
        <w:numPr>
          <w:ilvl w:val="0"/>
          <w:numId w:val="16"/>
        </w:numPr>
        <w:autoSpaceDE w:val="0"/>
        <w:autoSpaceDN w:val="0"/>
        <w:adjustRightInd w:val="0"/>
        <w:spacing w:after="28" w:line="242" w:lineRule="auto"/>
        <w:ind w:right="0" w:hanging="426"/>
        <w:contextualSpacing/>
        <w:rPr>
          <w:sz w:val="22"/>
        </w:rPr>
      </w:pPr>
      <w:r w:rsidRPr="00E86FBA">
        <w:rPr>
          <w:sz w:val="22"/>
        </w:rPr>
        <w:t>Zamawiający zastrzega sobie prawo niewykorzystania w okresie realizacji umowy pełnej ilości zapotrzebowania określonego w SIWZ.</w:t>
      </w:r>
    </w:p>
    <w:p w:rsidR="00E86FBA" w:rsidRPr="00E86FBA" w:rsidRDefault="00E86FBA" w:rsidP="00E86FBA">
      <w:pPr>
        <w:numPr>
          <w:ilvl w:val="0"/>
          <w:numId w:val="16"/>
        </w:numPr>
        <w:autoSpaceDE w:val="0"/>
        <w:autoSpaceDN w:val="0"/>
        <w:adjustRightInd w:val="0"/>
        <w:spacing w:after="28" w:line="242" w:lineRule="auto"/>
        <w:ind w:right="0" w:hanging="426"/>
        <w:contextualSpacing/>
        <w:rPr>
          <w:bCs/>
          <w:sz w:val="22"/>
        </w:rPr>
      </w:pPr>
      <w:r w:rsidRPr="00E86FBA">
        <w:rPr>
          <w:bCs/>
          <w:sz w:val="22"/>
        </w:rPr>
        <w:lastRenderedPageBreak/>
        <w:t xml:space="preserve">Wykonawca zobowiązany jest do zamontowania instalacji gazowej zewnętrznej oraz 4 szt. zbiorników magazynowych gazu płynnego o pojemności V </w:t>
      </w:r>
      <w:smartTag w:uri="urn:schemas-microsoft-com:office:smarttags" w:element="metricconverter">
        <w:smartTagPr>
          <w:attr w:name="ProductID" w:val="6.700 litr￳w"/>
        </w:smartTagPr>
        <w:r w:rsidRPr="00E86FBA">
          <w:rPr>
            <w:bCs/>
            <w:sz w:val="22"/>
          </w:rPr>
          <w:t>6.700 litrów</w:t>
        </w:r>
      </w:smartTag>
      <w:r w:rsidRPr="00E86FBA">
        <w:rPr>
          <w:bCs/>
          <w:sz w:val="22"/>
        </w:rPr>
        <w:t xml:space="preserve"> (zbiornik podziemny 1 sztuka), V </w:t>
      </w:r>
      <w:smartTag w:uri="urn:schemas-microsoft-com:office:smarttags" w:element="metricconverter">
        <w:smartTagPr>
          <w:attr w:name="ProductID" w:val="2ﾠ700 litr￳w"/>
        </w:smartTagPr>
        <w:r w:rsidRPr="00E86FBA">
          <w:rPr>
            <w:bCs/>
            <w:sz w:val="22"/>
          </w:rPr>
          <w:t>2 700 litrów</w:t>
        </w:r>
      </w:smartTag>
      <w:r w:rsidRPr="00E86FBA">
        <w:rPr>
          <w:bCs/>
          <w:sz w:val="22"/>
        </w:rPr>
        <w:t xml:space="preserve"> (zbiornik naziemny 2 sztuki) i V </w:t>
      </w:r>
      <w:smartTag w:uri="urn:schemas-microsoft-com:office:smarttags" w:element="metricconverter">
        <w:smartTagPr>
          <w:attr w:name="ProductID" w:val="4ﾠ850 litr￳w"/>
        </w:smartTagPr>
        <w:r w:rsidRPr="00E86FBA">
          <w:rPr>
            <w:bCs/>
            <w:sz w:val="22"/>
          </w:rPr>
          <w:t>4 850 litrów</w:t>
        </w:r>
      </w:smartTag>
      <w:r w:rsidRPr="00E86FBA">
        <w:rPr>
          <w:bCs/>
          <w:sz w:val="22"/>
        </w:rPr>
        <w:t xml:space="preserve"> (zbiornik naziemny 1 sztuka).</w:t>
      </w:r>
    </w:p>
    <w:p w:rsidR="00E86FBA" w:rsidRPr="00E86FBA" w:rsidRDefault="00E86FBA" w:rsidP="00E86FBA">
      <w:pPr>
        <w:numPr>
          <w:ilvl w:val="0"/>
          <w:numId w:val="16"/>
        </w:numPr>
        <w:autoSpaceDE w:val="0"/>
        <w:autoSpaceDN w:val="0"/>
        <w:adjustRightInd w:val="0"/>
        <w:spacing w:after="28" w:line="242" w:lineRule="auto"/>
        <w:ind w:right="0" w:hanging="426"/>
        <w:contextualSpacing/>
        <w:rPr>
          <w:sz w:val="22"/>
        </w:rPr>
      </w:pPr>
      <w:r w:rsidRPr="00E86FBA">
        <w:rPr>
          <w:sz w:val="22"/>
        </w:rPr>
        <w:t xml:space="preserve">Jeżeli zajdzie taka konieczność Wykonawca, który wygra przetarg na własny koszt zdemontuje istniejące zbiorniki, zainstaluje nowe oraz </w:t>
      </w:r>
      <w:proofErr w:type="spellStart"/>
      <w:r w:rsidRPr="00E86FBA">
        <w:rPr>
          <w:sz w:val="22"/>
        </w:rPr>
        <w:t>przetankuje</w:t>
      </w:r>
      <w:proofErr w:type="spellEnd"/>
      <w:r w:rsidRPr="00E86FBA">
        <w:rPr>
          <w:sz w:val="22"/>
        </w:rPr>
        <w:t xml:space="preserve"> pozostały w zbiornikach gaz do zainstalowanych zbiorników, a teren wokół zbiorników przywróci do stanu pierwotnego. Jakiekolwiek ubytki gazu podczas </w:t>
      </w:r>
      <w:proofErr w:type="spellStart"/>
      <w:r w:rsidRPr="00E86FBA">
        <w:rPr>
          <w:sz w:val="22"/>
        </w:rPr>
        <w:t>przetankowania</w:t>
      </w:r>
      <w:proofErr w:type="spellEnd"/>
      <w:r w:rsidRPr="00E86FBA">
        <w:rPr>
          <w:sz w:val="22"/>
        </w:rPr>
        <w:t xml:space="preserve"> pokrywa Wykonawca w formie uzupełnienia gazu do stanu przed </w:t>
      </w:r>
      <w:proofErr w:type="spellStart"/>
      <w:r w:rsidRPr="00E86FBA">
        <w:rPr>
          <w:sz w:val="22"/>
        </w:rPr>
        <w:t>wytankowaniem</w:t>
      </w:r>
      <w:proofErr w:type="spellEnd"/>
      <w:r w:rsidRPr="00E86FBA">
        <w:rPr>
          <w:sz w:val="22"/>
        </w:rPr>
        <w:t>.</w:t>
      </w:r>
    </w:p>
    <w:p w:rsidR="00E86FBA" w:rsidRPr="00E86FBA" w:rsidRDefault="00E86FBA" w:rsidP="00E86FBA">
      <w:pPr>
        <w:numPr>
          <w:ilvl w:val="0"/>
          <w:numId w:val="16"/>
        </w:numPr>
        <w:spacing w:after="28" w:line="242" w:lineRule="auto"/>
        <w:ind w:right="0" w:hanging="420"/>
        <w:rPr>
          <w:sz w:val="22"/>
        </w:rPr>
      </w:pPr>
      <w:r w:rsidRPr="00E86FBA">
        <w:rPr>
          <w:sz w:val="22"/>
        </w:rPr>
        <w:t xml:space="preserve">Koszty dostawy i transportu gazu ponosi Wykonawca. </w:t>
      </w:r>
    </w:p>
    <w:p w:rsidR="00E86FBA" w:rsidRPr="00E86FBA" w:rsidRDefault="00E86FBA" w:rsidP="00E86FBA">
      <w:pPr>
        <w:numPr>
          <w:ilvl w:val="0"/>
          <w:numId w:val="16"/>
        </w:numPr>
        <w:spacing w:after="28" w:line="233" w:lineRule="auto"/>
        <w:ind w:right="0" w:hanging="420"/>
        <w:rPr>
          <w:sz w:val="22"/>
        </w:rPr>
      </w:pPr>
      <w:r w:rsidRPr="00E86FBA">
        <w:rPr>
          <w:b/>
          <w:sz w:val="22"/>
        </w:rPr>
        <w:t xml:space="preserve">Zamawiający jest zwolniony z płatności akcyzy za dostarczany gaz. </w:t>
      </w:r>
      <w:r w:rsidRPr="00E86FBA">
        <w:rPr>
          <w:color w:val="FF0000"/>
          <w:sz w:val="22"/>
        </w:rPr>
        <w:t xml:space="preserve"> </w:t>
      </w:r>
    </w:p>
    <w:p w:rsidR="00E86FBA" w:rsidRPr="00E86FBA" w:rsidRDefault="00E86FBA" w:rsidP="00E86FBA">
      <w:pPr>
        <w:numPr>
          <w:ilvl w:val="0"/>
          <w:numId w:val="16"/>
        </w:numPr>
        <w:spacing w:after="28" w:line="233" w:lineRule="auto"/>
        <w:ind w:right="0" w:hanging="420"/>
        <w:rPr>
          <w:sz w:val="22"/>
        </w:rPr>
      </w:pPr>
      <w:r w:rsidRPr="00E86FBA">
        <w:rPr>
          <w:b/>
          <w:sz w:val="22"/>
        </w:rPr>
        <w:t xml:space="preserve">W ofercie należy podać cenę jednostkową za 1 litr gazu (bez akcyzy). </w:t>
      </w:r>
      <w:r w:rsidRPr="00E86FBA">
        <w:rPr>
          <w:sz w:val="22"/>
        </w:rPr>
        <w:t xml:space="preserve"> </w:t>
      </w:r>
    </w:p>
    <w:p w:rsidR="00E86FBA" w:rsidRPr="00E86FBA" w:rsidRDefault="00E86FBA" w:rsidP="00E86FBA">
      <w:pPr>
        <w:numPr>
          <w:ilvl w:val="0"/>
          <w:numId w:val="16"/>
        </w:numPr>
        <w:spacing w:after="28" w:line="233" w:lineRule="auto"/>
        <w:ind w:right="0" w:hanging="420"/>
        <w:rPr>
          <w:sz w:val="22"/>
        </w:rPr>
      </w:pPr>
      <w:r w:rsidRPr="00E86FBA">
        <w:rPr>
          <w:b/>
          <w:sz w:val="22"/>
        </w:rPr>
        <w:t>Zaoferowana cena jednostkowa będzie stała, tj. nie będzie podlegała waloryzacji w trakcie realizacji zamówienia.</w:t>
      </w:r>
      <w:r w:rsidRPr="00E86FBA">
        <w:rPr>
          <w:sz w:val="22"/>
        </w:rPr>
        <w:t xml:space="preserve"> </w:t>
      </w:r>
    </w:p>
    <w:p w:rsidR="00E86FBA" w:rsidRPr="00E86FBA" w:rsidRDefault="00E86FBA" w:rsidP="00E86FBA">
      <w:pPr>
        <w:numPr>
          <w:ilvl w:val="0"/>
          <w:numId w:val="16"/>
        </w:numPr>
        <w:spacing w:after="28" w:line="242" w:lineRule="auto"/>
        <w:ind w:right="0" w:hanging="420"/>
        <w:rPr>
          <w:sz w:val="22"/>
        </w:rPr>
      </w:pPr>
      <w:r w:rsidRPr="00E86FBA">
        <w:rPr>
          <w:sz w:val="22"/>
        </w:rPr>
        <w:t>Oferowany przez Wykonawcę przedmiot zamówienia ma odpowiadać dokumentacji przetargowej.</w:t>
      </w:r>
      <w:r w:rsidRPr="00E86FBA">
        <w:rPr>
          <w:b/>
          <w:sz w:val="22"/>
        </w:rPr>
        <w:t xml:space="preserve"> </w:t>
      </w:r>
    </w:p>
    <w:p w:rsidR="00E86FBA" w:rsidRPr="00E86FBA" w:rsidRDefault="00E86FBA" w:rsidP="00E86FBA">
      <w:pPr>
        <w:numPr>
          <w:ilvl w:val="0"/>
          <w:numId w:val="16"/>
        </w:numPr>
        <w:spacing w:after="28" w:line="242" w:lineRule="auto"/>
        <w:ind w:right="0" w:hanging="420"/>
        <w:rPr>
          <w:sz w:val="22"/>
        </w:rPr>
      </w:pPr>
      <w:r w:rsidRPr="00E86FBA">
        <w:rPr>
          <w:sz w:val="22"/>
        </w:rPr>
        <w:t>Wymagania stawiane Wykonawcy:</w:t>
      </w:r>
      <w:r w:rsidRPr="00E86FBA">
        <w:rPr>
          <w:b/>
          <w:sz w:val="22"/>
        </w:rPr>
        <w:t xml:space="preserve"> </w:t>
      </w:r>
    </w:p>
    <w:p w:rsidR="00E86FBA" w:rsidRPr="00E86FBA" w:rsidRDefault="00E86FBA" w:rsidP="00E86FBA">
      <w:pPr>
        <w:spacing w:after="28" w:line="242" w:lineRule="auto"/>
        <w:ind w:left="0" w:right="0" w:firstLine="0"/>
        <w:rPr>
          <w:sz w:val="22"/>
        </w:rPr>
      </w:pPr>
      <w:r w:rsidRPr="00E86FBA">
        <w:rPr>
          <w:rFonts w:ascii="Segoe UI Symbol" w:eastAsia="Segoe UI Symbol" w:hAnsi="Segoe UI Symbol" w:cs="Segoe UI Symbol"/>
          <w:sz w:val="22"/>
        </w:rPr>
        <w:t>-</w:t>
      </w:r>
      <w:r w:rsidRPr="00E86FBA">
        <w:rPr>
          <w:rFonts w:ascii="Arial" w:eastAsia="Arial" w:hAnsi="Arial" w:cs="Arial"/>
          <w:sz w:val="22"/>
        </w:rPr>
        <w:t xml:space="preserve"> </w:t>
      </w:r>
      <w:r w:rsidRPr="00E86FBA">
        <w:rPr>
          <w:sz w:val="22"/>
        </w:rPr>
        <w:t xml:space="preserve">Wykonawca jest zobowiązany do zdobycia wszelkich informacji niezbędnych do prawidłowego przygotowania oferty oraz sprawdzenia i zweryfikowania materiałów przetargowych oraz niezwłocznego poinformowania Zamawiającego o ewentualnych błędach lub przeoczeniach. Zamawiający nie będzie uwzględniał żadnych roszczeń i uwag z tytułu błędów lub nieścisłości specyfikacji istotnych warunków zamówienia po upływie terminu na wniesienie ewentualnych uwag do treści </w:t>
      </w:r>
      <w:proofErr w:type="spellStart"/>
      <w:r w:rsidRPr="00E86FBA">
        <w:rPr>
          <w:sz w:val="22"/>
        </w:rPr>
        <w:t>siwz</w:t>
      </w:r>
      <w:proofErr w:type="spellEnd"/>
      <w:r w:rsidRPr="00E86FBA">
        <w:rPr>
          <w:sz w:val="22"/>
        </w:rPr>
        <w:t xml:space="preserve">., </w:t>
      </w:r>
    </w:p>
    <w:p w:rsidR="00E86FBA" w:rsidRPr="00E86FBA" w:rsidRDefault="00E86FBA" w:rsidP="00E86FBA">
      <w:pPr>
        <w:numPr>
          <w:ilvl w:val="0"/>
          <w:numId w:val="16"/>
        </w:numPr>
        <w:spacing w:after="157" w:line="242" w:lineRule="auto"/>
        <w:ind w:right="0" w:hanging="420"/>
        <w:rPr>
          <w:sz w:val="22"/>
        </w:rPr>
      </w:pPr>
      <w:r w:rsidRPr="00E86FBA">
        <w:rPr>
          <w:sz w:val="22"/>
        </w:rPr>
        <w:t xml:space="preserve">W interesie Wykonawcy jest zdobycie wszelkich niezbędnych informacji koniecznych do przygotowania i złożenia oferty. </w:t>
      </w:r>
    </w:p>
    <w:p w:rsidR="00E86FBA" w:rsidRPr="00E86FBA" w:rsidRDefault="00E86FBA" w:rsidP="00E86FBA">
      <w:pPr>
        <w:numPr>
          <w:ilvl w:val="1"/>
          <w:numId w:val="18"/>
        </w:numPr>
        <w:spacing w:after="162" w:line="233" w:lineRule="auto"/>
        <w:ind w:left="567" w:right="0" w:hanging="567"/>
        <w:rPr>
          <w:sz w:val="22"/>
        </w:rPr>
      </w:pPr>
      <w:r w:rsidRPr="00E86FBA">
        <w:rPr>
          <w:b/>
          <w:sz w:val="22"/>
        </w:rPr>
        <w:t xml:space="preserve">Nomenklatura Wspólnego Słownika Zamówień – Kod CPV: </w:t>
      </w:r>
      <w:r w:rsidRPr="00E86FBA">
        <w:rPr>
          <w:sz w:val="22"/>
        </w:rPr>
        <w:t xml:space="preserve"> Przedmiot główny:</w:t>
      </w:r>
      <w:r w:rsidRPr="00E86FBA">
        <w:rPr>
          <w:color w:val="FF0000"/>
          <w:sz w:val="22"/>
        </w:rPr>
        <w:t xml:space="preserve"> </w:t>
      </w:r>
      <w:r w:rsidRPr="00E86FBA">
        <w:rPr>
          <w:sz w:val="22"/>
        </w:rPr>
        <w:t>09.12.21.10-4 -  Propan skroplony</w:t>
      </w:r>
      <w:r w:rsidRPr="00E86FBA">
        <w:rPr>
          <w:b/>
          <w:sz w:val="22"/>
          <w:vertAlign w:val="subscript"/>
        </w:rPr>
        <w:t xml:space="preserve"> </w:t>
      </w:r>
    </w:p>
    <w:p w:rsidR="00E86FBA" w:rsidRPr="00E86FBA" w:rsidRDefault="00E86FBA" w:rsidP="00E86FBA">
      <w:pPr>
        <w:numPr>
          <w:ilvl w:val="1"/>
          <w:numId w:val="18"/>
        </w:numPr>
        <w:spacing w:after="83" w:line="233" w:lineRule="auto"/>
        <w:ind w:left="567" w:right="0" w:hanging="567"/>
        <w:rPr>
          <w:sz w:val="22"/>
        </w:rPr>
      </w:pPr>
      <w:r w:rsidRPr="00E86FBA">
        <w:rPr>
          <w:b/>
          <w:sz w:val="22"/>
        </w:rPr>
        <w:t xml:space="preserve">Termin realizacji zamówienia </w:t>
      </w:r>
    </w:p>
    <w:p w:rsidR="00E86FBA" w:rsidRPr="00E86FBA" w:rsidRDefault="00E86FBA" w:rsidP="00E86FBA">
      <w:pPr>
        <w:spacing w:after="28" w:line="242" w:lineRule="auto"/>
        <w:ind w:left="0" w:right="0" w:firstLine="0"/>
        <w:rPr>
          <w:sz w:val="22"/>
        </w:rPr>
      </w:pPr>
      <w:r w:rsidRPr="00E86FBA">
        <w:rPr>
          <w:sz w:val="22"/>
        </w:rPr>
        <w:t xml:space="preserve"> Termin rozpoczęcia dostaw: </w:t>
      </w:r>
      <w:r w:rsidRPr="00E86FBA">
        <w:rPr>
          <w:b/>
          <w:sz w:val="22"/>
        </w:rPr>
        <w:t>od  1 styczeń 2016</w:t>
      </w:r>
      <w:r w:rsidRPr="00E86FBA">
        <w:rPr>
          <w:sz w:val="22"/>
        </w:rPr>
        <w:t xml:space="preserve"> </w:t>
      </w:r>
    </w:p>
    <w:p w:rsidR="00E86FBA" w:rsidRPr="00E86FBA" w:rsidRDefault="00E86FBA" w:rsidP="00E86FBA">
      <w:pPr>
        <w:spacing w:after="163" w:line="242" w:lineRule="auto"/>
        <w:ind w:left="0" w:right="0" w:firstLine="0"/>
        <w:rPr>
          <w:sz w:val="22"/>
        </w:rPr>
      </w:pPr>
      <w:r w:rsidRPr="00E86FBA">
        <w:rPr>
          <w:sz w:val="22"/>
        </w:rPr>
        <w:t xml:space="preserve"> Termin zakończenia dostaw: </w:t>
      </w:r>
      <w:r w:rsidRPr="00E86FBA">
        <w:rPr>
          <w:b/>
          <w:sz w:val="22"/>
        </w:rPr>
        <w:t>do  31 grudzień 2016</w:t>
      </w:r>
      <w:r w:rsidRPr="00E86FBA">
        <w:rPr>
          <w:sz w:val="22"/>
        </w:rPr>
        <w:t xml:space="preserve"> </w:t>
      </w:r>
    </w:p>
    <w:p w:rsidR="00E86FBA" w:rsidRPr="00E86FBA" w:rsidRDefault="00E86FBA" w:rsidP="00E86FBA">
      <w:pPr>
        <w:numPr>
          <w:ilvl w:val="1"/>
          <w:numId w:val="18"/>
        </w:numPr>
        <w:spacing w:after="87" w:line="233" w:lineRule="auto"/>
        <w:ind w:left="567" w:right="0" w:hanging="567"/>
        <w:rPr>
          <w:sz w:val="22"/>
        </w:rPr>
      </w:pPr>
      <w:r w:rsidRPr="00E86FBA">
        <w:rPr>
          <w:b/>
          <w:sz w:val="22"/>
        </w:rPr>
        <w:t xml:space="preserve">Inne ustalenia Zamawiającego </w:t>
      </w:r>
    </w:p>
    <w:p w:rsidR="00E86FBA" w:rsidRPr="00E86FBA" w:rsidRDefault="00E86FBA" w:rsidP="00E86FBA">
      <w:pPr>
        <w:spacing w:after="28" w:line="242" w:lineRule="auto"/>
        <w:ind w:left="0" w:right="0" w:firstLine="0"/>
        <w:rPr>
          <w:sz w:val="22"/>
        </w:rPr>
      </w:pPr>
      <w:r w:rsidRPr="00E86FBA">
        <w:rPr>
          <w:sz w:val="22"/>
        </w:rPr>
        <w:t xml:space="preserve">- Zamawiający </w:t>
      </w:r>
      <w:r w:rsidRPr="00E86FBA">
        <w:rPr>
          <w:b/>
          <w:sz w:val="22"/>
        </w:rPr>
        <w:t>nie dopuszcza</w:t>
      </w:r>
      <w:r w:rsidRPr="00E86FBA">
        <w:rPr>
          <w:sz w:val="22"/>
        </w:rPr>
        <w:t xml:space="preserve"> możliwości złożenia </w:t>
      </w:r>
      <w:r w:rsidRPr="00E86FBA">
        <w:rPr>
          <w:b/>
          <w:sz w:val="22"/>
        </w:rPr>
        <w:t>oferty wariantowej,</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 xml:space="preserve">- Zamawiający </w:t>
      </w:r>
      <w:r w:rsidRPr="00E86FBA">
        <w:rPr>
          <w:b/>
          <w:sz w:val="22"/>
        </w:rPr>
        <w:t>nie</w:t>
      </w:r>
      <w:r w:rsidRPr="00E86FBA">
        <w:rPr>
          <w:sz w:val="22"/>
        </w:rPr>
        <w:t xml:space="preserve"> </w:t>
      </w:r>
      <w:r w:rsidRPr="00E86FBA">
        <w:rPr>
          <w:b/>
          <w:sz w:val="22"/>
        </w:rPr>
        <w:t>dopuszcza</w:t>
      </w:r>
      <w:r w:rsidRPr="00E86FBA">
        <w:rPr>
          <w:sz w:val="22"/>
        </w:rPr>
        <w:t xml:space="preserve"> możliwości złożenia </w:t>
      </w:r>
      <w:r w:rsidRPr="00E86FBA">
        <w:rPr>
          <w:b/>
          <w:sz w:val="22"/>
        </w:rPr>
        <w:t xml:space="preserve">oferty częściowej,   </w:t>
      </w:r>
    </w:p>
    <w:p w:rsidR="00E86FBA" w:rsidRPr="00E86FBA" w:rsidRDefault="00E86FBA" w:rsidP="00E86FBA">
      <w:pPr>
        <w:spacing w:line="233" w:lineRule="auto"/>
        <w:ind w:left="0" w:right="0" w:firstLine="0"/>
        <w:rPr>
          <w:sz w:val="22"/>
        </w:rPr>
      </w:pPr>
      <w:r w:rsidRPr="00E86FBA">
        <w:rPr>
          <w:sz w:val="22"/>
        </w:rPr>
        <w:t xml:space="preserve">- Zamawiający </w:t>
      </w:r>
      <w:r w:rsidRPr="00E86FBA">
        <w:rPr>
          <w:b/>
          <w:sz w:val="22"/>
        </w:rPr>
        <w:t>nie przewiduje</w:t>
      </w:r>
      <w:r w:rsidRPr="00E86FBA">
        <w:rPr>
          <w:sz w:val="22"/>
        </w:rPr>
        <w:t xml:space="preserve"> możliwości udzielenia </w:t>
      </w:r>
      <w:r w:rsidRPr="00E86FBA">
        <w:rPr>
          <w:b/>
          <w:sz w:val="22"/>
        </w:rPr>
        <w:t xml:space="preserve">zamówień uzupełniających  </w:t>
      </w:r>
    </w:p>
    <w:p w:rsidR="00E86FBA" w:rsidRPr="00E86FBA" w:rsidRDefault="00E86FBA" w:rsidP="00E86FBA">
      <w:pPr>
        <w:spacing w:after="28" w:line="242" w:lineRule="auto"/>
        <w:ind w:left="0" w:right="0" w:firstLine="0"/>
        <w:rPr>
          <w:sz w:val="22"/>
        </w:rPr>
      </w:pPr>
      <w:r w:rsidRPr="00E86FBA">
        <w:rPr>
          <w:sz w:val="22"/>
        </w:rPr>
        <w:t xml:space="preserve">- Zamawiający </w:t>
      </w:r>
      <w:r w:rsidRPr="00E86FBA">
        <w:rPr>
          <w:b/>
          <w:sz w:val="22"/>
        </w:rPr>
        <w:t>nie przewiduje</w:t>
      </w:r>
      <w:r w:rsidRPr="00E86FBA">
        <w:rPr>
          <w:sz w:val="22"/>
        </w:rPr>
        <w:t xml:space="preserve"> wypłaty zaliczek,</w:t>
      </w:r>
      <w:r w:rsidRPr="00E86FBA">
        <w:rPr>
          <w:b/>
          <w:sz w:val="22"/>
        </w:rPr>
        <w:t xml:space="preserve"> </w:t>
      </w:r>
    </w:p>
    <w:p w:rsidR="00E86FBA" w:rsidRPr="00E86FBA" w:rsidRDefault="00E86FBA" w:rsidP="00E86FBA">
      <w:pPr>
        <w:spacing w:after="28" w:line="242" w:lineRule="auto"/>
        <w:ind w:left="0" w:right="0" w:firstLine="0"/>
        <w:rPr>
          <w:sz w:val="22"/>
        </w:rPr>
      </w:pPr>
      <w:r w:rsidRPr="00E86FBA">
        <w:rPr>
          <w:sz w:val="22"/>
        </w:rPr>
        <w:t xml:space="preserve">- Zamawiający </w:t>
      </w:r>
      <w:r w:rsidRPr="00E86FBA">
        <w:rPr>
          <w:b/>
          <w:sz w:val="22"/>
        </w:rPr>
        <w:t>nie przewiduje</w:t>
      </w:r>
      <w:r w:rsidRPr="00E86FBA">
        <w:rPr>
          <w:sz w:val="22"/>
        </w:rPr>
        <w:t xml:space="preserve"> wyboru najkorzystniejszej oferty z zastosowaniem </w:t>
      </w:r>
      <w:r w:rsidRPr="00E86FBA">
        <w:rPr>
          <w:b/>
          <w:sz w:val="22"/>
        </w:rPr>
        <w:t xml:space="preserve">aukcji elektronicznej, </w:t>
      </w:r>
    </w:p>
    <w:p w:rsidR="00E86FBA" w:rsidRPr="00E86FBA" w:rsidRDefault="00E86FBA" w:rsidP="00E86FBA">
      <w:pPr>
        <w:spacing w:after="28" w:line="242" w:lineRule="auto"/>
        <w:ind w:left="0" w:right="0" w:firstLine="0"/>
        <w:rPr>
          <w:sz w:val="22"/>
        </w:rPr>
      </w:pPr>
      <w:r w:rsidRPr="00E86FBA">
        <w:rPr>
          <w:sz w:val="22"/>
        </w:rPr>
        <w:t xml:space="preserve">- Zamawiający </w:t>
      </w:r>
      <w:r w:rsidRPr="00E86FBA">
        <w:rPr>
          <w:b/>
          <w:sz w:val="22"/>
        </w:rPr>
        <w:t xml:space="preserve">nie przewiduje </w:t>
      </w:r>
      <w:r w:rsidRPr="00E86FBA">
        <w:rPr>
          <w:sz w:val="22"/>
        </w:rPr>
        <w:t xml:space="preserve">zawarcia umowy ramowej, </w:t>
      </w:r>
    </w:p>
    <w:p w:rsidR="00E86FBA" w:rsidRPr="00E86FBA" w:rsidRDefault="00E86FBA" w:rsidP="00E86FBA">
      <w:pPr>
        <w:spacing w:after="291" w:line="242" w:lineRule="auto"/>
        <w:ind w:left="0" w:right="0" w:firstLine="0"/>
        <w:rPr>
          <w:sz w:val="22"/>
        </w:rPr>
      </w:pPr>
      <w:r w:rsidRPr="00E86FBA">
        <w:rPr>
          <w:sz w:val="22"/>
        </w:rPr>
        <w:t xml:space="preserve">- Zamawiający </w:t>
      </w:r>
      <w:r w:rsidRPr="00E86FBA">
        <w:rPr>
          <w:b/>
          <w:sz w:val="22"/>
        </w:rPr>
        <w:t>nie przewiduje</w:t>
      </w:r>
      <w:r w:rsidRPr="00E86FBA">
        <w:rPr>
          <w:sz w:val="22"/>
        </w:rPr>
        <w:t xml:space="preserve"> ustanowienia dynamicznego systemu zakupów.</w:t>
      </w:r>
      <w:r w:rsidRPr="00E86FBA">
        <w:rPr>
          <w:b/>
          <w:sz w:val="22"/>
        </w:rPr>
        <w:t xml:space="preserve">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3360" behindDoc="1" locked="0" layoutInCell="1" allowOverlap="1" wp14:anchorId="478CB9EB" wp14:editId="7CC55A83">
                <wp:simplePos x="0" y="0"/>
                <wp:positionH relativeFrom="column">
                  <wp:posOffset>0</wp:posOffset>
                </wp:positionH>
                <wp:positionV relativeFrom="paragraph">
                  <wp:posOffset>-35116</wp:posOffset>
                </wp:positionV>
                <wp:extent cx="114300" cy="175260"/>
                <wp:effectExtent l="0" t="0" r="0" b="0"/>
                <wp:wrapNone/>
                <wp:docPr id="39097" name="Group 39097"/>
                <wp:cNvGraphicFramePr/>
                <a:graphic xmlns:a="http://schemas.openxmlformats.org/drawingml/2006/main">
                  <a:graphicData uri="http://schemas.microsoft.com/office/word/2010/wordprocessingGroup">
                    <wpg:wgp>
                      <wpg:cNvGrpSpPr/>
                      <wpg:grpSpPr>
                        <a:xfrm>
                          <a:off x="0" y="0"/>
                          <a:ext cx="114300" cy="175260"/>
                          <a:chOff x="0" y="0"/>
                          <a:chExt cx="114300" cy="175260"/>
                        </a:xfrm>
                      </wpg:grpSpPr>
                      <wps:wsp>
                        <wps:cNvPr id="44562" name="Shape 44562"/>
                        <wps:cNvSpPr/>
                        <wps:spPr>
                          <a:xfrm>
                            <a:off x="0" y="0"/>
                            <a:ext cx="114300" cy="175260"/>
                          </a:xfrm>
                          <a:custGeom>
                            <a:avLst/>
                            <a:gdLst/>
                            <a:ahLst/>
                            <a:cxnLst/>
                            <a:rect l="0" t="0" r="0" b="0"/>
                            <a:pathLst>
                              <a:path w="114300" h="175260">
                                <a:moveTo>
                                  <a:pt x="0" y="0"/>
                                </a:moveTo>
                                <a:lnTo>
                                  <a:pt x="114300" y="0"/>
                                </a:lnTo>
                                <a:lnTo>
                                  <a:pt x="114300" y="175260"/>
                                </a:lnTo>
                                <a:lnTo>
                                  <a:pt x="0" y="175260"/>
                                </a:lnTo>
                                <a:lnTo>
                                  <a:pt x="0" y="0"/>
                                </a:lnTo>
                              </a:path>
                            </a:pathLst>
                          </a:custGeom>
                          <a:solidFill>
                            <a:srgbClr val="C0C0C0"/>
                          </a:solidFill>
                          <a:ln w="0" cap="flat">
                            <a:noFill/>
                            <a:miter lim="127000"/>
                          </a:ln>
                          <a:effectLst/>
                        </wps:spPr>
                        <wps:bodyPr/>
                      </wps:wsp>
                    </wpg:wgp>
                  </a:graphicData>
                </a:graphic>
              </wp:anchor>
            </w:drawing>
          </mc:Choice>
          <mc:Fallback>
            <w:pict>
              <v:group w14:anchorId="0B1FFBE0" id="Group 39097" o:spid="_x0000_s1026" style="position:absolute;margin-left:0;margin-top:-2.75pt;width:9pt;height:13.8pt;z-index:-251653120" coordsize="1143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">
                <v:shape id="Shape 44562" o:spid="_x0000_s1027" style="position:absolute;width:114300;height:175260;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N8QA&#10;AADeAAAADwAAAGRycy9kb3ducmV2LnhtbESPQYvCMBSE7wv+h/AEb2tqUZFqFFEED+6CVfD6aJ5t&#10;tXkpSdT67zcLC3scZuYbZrHqTCOe5HxtWcFomIAgLqyuuVRwPu0+ZyB8QNbYWCYFb/KwWvY+Fphp&#10;++IjPfNQighhn6GCKoQ2k9IXFRn0Q9sSR+9qncEQpSuldviKcNPINEmm0mDNcaHCljYVFff8YRR8&#10;Hw++u9QX/CppG1KX3yxObkoN+t16DiJQF/7Df+29VjAeT6Yp/N6JV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pjfEAAAA3gAAAA8AAAAAAAAAAAAAAAAAmAIAAGRycy9k&#10;b3ducmV2LnhtbFBLBQYAAAAABAAEAPUAAACJAwAAAAA=&#10;" path="m,l114300,r,175260l,175260,,e" fillcolor="silver" stroked="f" strokeweight="0">
                  <v:stroke miterlimit="83231f" joinstyle="miter"/>
                  <v:path arrowok="t" textboxrect="0,0,114300,175260"/>
                </v:shape>
              </v:group>
            </w:pict>
          </mc:Fallback>
        </mc:AlternateContent>
      </w:r>
      <w:r w:rsidRPr="00E86FBA">
        <w:rPr>
          <w:b/>
          <w:i/>
          <w:sz w:val="24"/>
          <w:u w:val="single" w:color="000000"/>
        </w:rPr>
        <w:t>3. Warunki udziału w postępowaniu oraz opis sposobu dokonywania oceny spełnienia tych</w:t>
      </w:r>
      <w:r w:rsidRPr="00E86FBA">
        <w:rPr>
          <w:b/>
          <w:i/>
          <w:sz w:val="24"/>
          <w:u w:color="000000"/>
        </w:rPr>
        <w:t xml:space="preserve"> </w:t>
      </w:r>
      <w:r w:rsidRPr="00E86FBA">
        <w:rPr>
          <w:b/>
          <w:i/>
          <w:sz w:val="24"/>
          <w:u w:val="single" w:color="000000"/>
        </w:rPr>
        <w:t>warunków</w:t>
      </w:r>
      <w:r w:rsidRPr="00E86FBA">
        <w:rPr>
          <w:b/>
          <w:i/>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3.1.</w:t>
      </w:r>
      <w:r w:rsidRPr="00E86FBA">
        <w:rPr>
          <w:rFonts w:ascii="Arial" w:eastAsia="Arial" w:hAnsi="Arial" w:cs="Arial"/>
          <w:sz w:val="22"/>
        </w:rPr>
        <w:t xml:space="preserve"> </w:t>
      </w:r>
      <w:r w:rsidRPr="00E86FBA">
        <w:rPr>
          <w:sz w:val="22"/>
        </w:rPr>
        <w:t xml:space="preserve">O udzielenie zamówienia mogą ubiegać się Wykonawcy, którzy spełniają warunki udziału w postępowaniu, o których mowa w art.  22 ust. 1 Ustawy: </w:t>
      </w:r>
    </w:p>
    <w:p w:rsidR="00E86FBA" w:rsidRPr="00E86FBA" w:rsidRDefault="00E86FBA" w:rsidP="00E86FBA">
      <w:pPr>
        <w:spacing w:after="35" w:line="240" w:lineRule="auto"/>
        <w:ind w:left="0" w:right="0" w:firstLine="0"/>
        <w:jc w:val="left"/>
        <w:rPr>
          <w:sz w:val="22"/>
        </w:rPr>
      </w:pPr>
      <w:r w:rsidRPr="00E86FBA">
        <w:rPr>
          <w:sz w:val="14"/>
        </w:rPr>
        <w:t xml:space="preserve"> </w:t>
      </w:r>
    </w:p>
    <w:p w:rsidR="00E86FBA" w:rsidRPr="00E86FBA" w:rsidRDefault="00E86FBA" w:rsidP="00E86FBA">
      <w:pPr>
        <w:spacing w:after="0" w:line="236" w:lineRule="auto"/>
        <w:ind w:left="0" w:right="0" w:firstLine="0"/>
        <w:rPr>
          <w:sz w:val="22"/>
        </w:rPr>
      </w:pPr>
      <w:r w:rsidRPr="00E86FBA">
        <w:rPr>
          <w:sz w:val="22"/>
        </w:rPr>
        <w:t>3.1.1.</w:t>
      </w:r>
      <w:r w:rsidRPr="00E86FBA">
        <w:rPr>
          <w:rFonts w:ascii="Arial" w:eastAsia="Arial" w:hAnsi="Arial" w:cs="Arial"/>
          <w:sz w:val="22"/>
        </w:rPr>
        <w:t xml:space="preserve"> </w:t>
      </w:r>
      <w:r w:rsidRPr="00E86FBA">
        <w:rPr>
          <w:sz w:val="22"/>
          <w:u w:val="single" w:color="000000"/>
        </w:rPr>
        <w:t>Uprawnienia do wykonywania określonej działalności lub czynności jeżeli przepisy prawa</w:t>
      </w:r>
      <w:r w:rsidRPr="00E86FBA">
        <w:rPr>
          <w:sz w:val="22"/>
        </w:rPr>
        <w:t xml:space="preserve"> </w:t>
      </w:r>
      <w:r w:rsidRPr="00E86FBA">
        <w:rPr>
          <w:sz w:val="22"/>
          <w:u w:val="single" w:color="000000"/>
        </w:rPr>
        <w:t>nakładają obowiązek ich posiadania;</w:t>
      </w:r>
      <w:r w:rsidRPr="00E86FBA">
        <w:rPr>
          <w:sz w:val="22"/>
        </w:rPr>
        <w:t xml:space="preserve"> </w:t>
      </w:r>
    </w:p>
    <w:p w:rsidR="00E86FBA" w:rsidRPr="00E86FBA" w:rsidRDefault="00E86FBA" w:rsidP="00E86FBA">
      <w:pPr>
        <w:spacing w:after="36" w:line="240" w:lineRule="auto"/>
        <w:ind w:left="0" w:right="0" w:firstLine="0"/>
        <w:jc w:val="left"/>
        <w:rPr>
          <w:sz w:val="22"/>
        </w:rPr>
      </w:pPr>
      <w:r w:rsidRPr="00E86FBA">
        <w:rPr>
          <w:sz w:val="8"/>
        </w:rPr>
        <w:t xml:space="preserve"> </w:t>
      </w:r>
    </w:p>
    <w:p w:rsidR="00E86FBA" w:rsidRPr="00E86FBA" w:rsidRDefault="00E86FBA" w:rsidP="00E86FBA">
      <w:pPr>
        <w:spacing w:after="28" w:line="242" w:lineRule="auto"/>
        <w:ind w:left="0" w:right="0" w:firstLine="0"/>
        <w:rPr>
          <w:sz w:val="22"/>
        </w:rPr>
      </w:pPr>
      <w:r w:rsidRPr="00E86FBA">
        <w:rPr>
          <w:sz w:val="22"/>
        </w:rPr>
        <w:t xml:space="preserve">Opis sposobu dokonywania oceny spełnienia tego warunku. </w:t>
      </w:r>
    </w:p>
    <w:p w:rsidR="00E86FBA" w:rsidRPr="00E86FBA" w:rsidRDefault="00E86FBA" w:rsidP="00E86FBA">
      <w:pPr>
        <w:spacing w:after="28" w:line="242" w:lineRule="auto"/>
        <w:ind w:left="0" w:right="0" w:firstLine="0"/>
        <w:rPr>
          <w:sz w:val="22"/>
        </w:rPr>
      </w:pPr>
      <w:r w:rsidRPr="00E86FBA">
        <w:rPr>
          <w:sz w:val="22"/>
        </w:rPr>
        <w:t xml:space="preserve">Warunek ten zostanie spełniony, jeżeli Wykonawca wykaże iż dysponuje: </w:t>
      </w:r>
    </w:p>
    <w:p w:rsidR="00E86FBA" w:rsidRPr="00E86FBA" w:rsidRDefault="00E86FBA" w:rsidP="00E86FBA">
      <w:pPr>
        <w:numPr>
          <w:ilvl w:val="0"/>
          <w:numId w:val="19"/>
        </w:numPr>
        <w:spacing w:after="28" w:line="242" w:lineRule="auto"/>
        <w:ind w:right="0" w:hanging="360"/>
        <w:rPr>
          <w:sz w:val="22"/>
        </w:rPr>
      </w:pPr>
      <w:r w:rsidRPr="00E86FBA">
        <w:rPr>
          <w:sz w:val="22"/>
        </w:rPr>
        <w:lastRenderedPageBreak/>
        <w:t xml:space="preserve">aktualną koncesją na prowadzenie działalności w zakresie objętym zamówieniem, czyli obrót paliwami ciekłymi, udzieloną na podstawie ustawy z dnia 10.04.1997 r. - Prawo energetyczne (tj. Dz. U. z 2012 r., poz. 1059 z </w:t>
      </w:r>
      <w:proofErr w:type="spellStart"/>
      <w:r w:rsidRPr="00E86FBA">
        <w:rPr>
          <w:sz w:val="22"/>
        </w:rPr>
        <w:t>późn</w:t>
      </w:r>
      <w:proofErr w:type="spellEnd"/>
      <w:r w:rsidRPr="00E86FBA">
        <w:rPr>
          <w:sz w:val="22"/>
        </w:rPr>
        <w:t>. zmianami).</w:t>
      </w:r>
      <w:r w:rsidRPr="00E86FBA">
        <w:rPr>
          <w:sz w:val="8"/>
        </w:rPr>
        <w:t xml:space="preserve"> </w:t>
      </w:r>
    </w:p>
    <w:p w:rsidR="00E86FBA" w:rsidRPr="00E86FBA" w:rsidRDefault="00E86FBA" w:rsidP="00E86FBA">
      <w:pPr>
        <w:spacing w:after="16" w:line="240" w:lineRule="auto"/>
        <w:ind w:left="0" w:right="0" w:firstLine="0"/>
        <w:jc w:val="left"/>
        <w:rPr>
          <w:sz w:val="22"/>
        </w:rPr>
      </w:pPr>
      <w:r w:rsidRPr="00E86FBA">
        <w:rPr>
          <w:sz w:val="8"/>
        </w:rPr>
        <w:t xml:space="preserve"> </w:t>
      </w:r>
    </w:p>
    <w:p w:rsidR="00E86FBA" w:rsidRPr="00E86FBA" w:rsidRDefault="00E86FBA" w:rsidP="00E86FBA">
      <w:pPr>
        <w:spacing w:after="0" w:line="236" w:lineRule="auto"/>
        <w:ind w:left="0" w:right="0" w:firstLine="0"/>
        <w:rPr>
          <w:sz w:val="22"/>
        </w:rPr>
      </w:pPr>
      <w:r w:rsidRPr="00E86FBA">
        <w:rPr>
          <w:sz w:val="22"/>
        </w:rPr>
        <w:t>3.1.2.</w:t>
      </w:r>
      <w:r w:rsidRPr="00E86FBA">
        <w:rPr>
          <w:rFonts w:ascii="Arial" w:eastAsia="Arial" w:hAnsi="Arial" w:cs="Arial"/>
          <w:sz w:val="22"/>
        </w:rPr>
        <w:t xml:space="preserve"> </w:t>
      </w:r>
      <w:r w:rsidRPr="00E86FBA">
        <w:rPr>
          <w:sz w:val="22"/>
          <w:u w:val="single" w:color="000000"/>
        </w:rPr>
        <w:t>Wiedza i doświadczenie;</w:t>
      </w:r>
      <w:r w:rsidRPr="00E86FBA">
        <w:rPr>
          <w:sz w:val="22"/>
        </w:rPr>
        <w:t xml:space="preserve"> </w:t>
      </w:r>
    </w:p>
    <w:p w:rsidR="00E86FBA" w:rsidRPr="00E86FBA" w:rsidRDefault="00E86FBA" w:rsidP="00E86FBA">
      <w:pPr>
        <w:spacing w:after="36" w:line="240" w:lineRule="auto"/>
        <w:ind w:left="0" w:right="0" w:firstLine="0"/>
        <w:jc w:val="left"/>
        <w:rPr>
          <w:sz w:val="22"/>
        </w:rPr>
      </w:pPr>
      <w:r w:rsidRPr="00E86FBA">
        <w:rPr>
          <w:sz w:val="8"/>
        </w:rPr>
        <w:t xml:space="preserve"> </w:t>
      </w:r>
    </w:p>
    <w:p w:rsidR="00E86FBA" w:rsidRPr="00E86FBA" w:rsidRDefault="00E86FBA" w:rsidP="00E86FBA">
      <w:pPr>
        <w:spacing w:after="28" w:line="242" w:lineRule="auto"/>
        <w:ind w:left="0" w:right="0" w:firstLine="0"/>
        <w:rPr>
          <w:sz w:val="22"/>
        </w:rPr>
      </w:pPr>
      <w:r w:rsidRPr="00E86FBA">
        <w:rPr>
          <w:sz w:val="22"/>
        </w:rPr>
        <w:t xml:space="preserve">Opis sposobu dokonywania oceny spełnienia tego warunku. </w:t>
      </w:r>
    </w:p>
    <w:p w:rsidR="00E86FBA" w:rsidRPr="00E86FBA" w:rsidRDefault="00E86FBA" w:rsidP="00E86FBA">
      <w:pPr>
        <w:spacing w:after="28" w:line="242" w:lineRule="auto"/>
        <w:ind w:left="0" w:right="0" w:firstLine="0"/>
        <w:rPr>
          <w:sz w:val="22"/>
        </w:rPr>
      </w:pPr>
      <w:r w:rsidRPr="00E86FBA">
        <w:rPr>
          <w:sz w:val="22"/>
        </w:rPr>
        <w:t xml:space="preserve">Warunek ten zostanie spełniony, jeżeli Wykonawca wykaże, iż: </w:t>
      </w:r>
    </w:p>
    <w:p w:rsidR="00E86FBA" w:rsidRPr="00E86FBA" w:rsidRDefault="00E86FBA" w:rsidP="00E86FBA">
      <w:pPr>
        <w:numPr>
          <w:ilvl w:val="0"/>
          <w:numId w:val="19"/>
        </w:numPr>
        <w:spacing w:after="28" w:line="242" w:lineRule="auto"/>
        <w:ind w:right="0" w:hanging="360"/>
        <w:rPr>
          <w:sz w:val="22"/>
        </w:rPr>
      </w:pPr>
      <w:r w:rsidRPr="00E86FBA">
        <w:rPr>
          <w:sz w:val="22"/>
        </w:rPr>
        <w:t xml:space="preserve">w okresie ostatnich </w:t>
      </w:r>
      <w:r w:rsidRPr="00E86FBA">
        <w:rPr>
          <w:b/>
          <w:sz w:val="22"/>
        </w:rPr>
        <w:t>trzech lat</w:t>
      </w:r>
      <w:r w:rsidRPr="00E86FBA">
        <w:rPr>
          <w:sz w:val="22"/>
        </w:rPr>
        <w:t xml:space="preserve"> przed upływem terminu składania ofert, a jeżeli okres prowadzenia działalności jest krótszy - w tym okresie, </w:t>
      </w:r>
      <w:r w:rsidRPr="00E86FBA">
        <w:rPr>
          <w:sz w:val="22"/>
          <w:u w:val="single" w:color="000000"/>
        </w:rPr>
        <w:t>wykonał dostawy gazu dla celów</w:t>
      </w:r>
      <w:r w:rsidRPr="00E86FBA">
        <w:rPr>
          <w:sz w:val="22"/>
        </w:rPr>
        <w:t xml:space="preserve"> </w:t>
      </w:r>
      <w:r w:rsidRPr="00E86FBA">
        <w:rPr>
          <w:sz w:val="22"/>
          <w:u w:val="single" w:color="000000"/>
        </w:rPr>
        <w:t>grzewczych o łącznej wielkości co najmniej 30 000 litrów.</w:t>
      </w:r>
      <w:r w:rsidRPr="00E86FBA">
        <w:rPr>
          <w:color w:val="FF0000"/>
          <w:sz w:val="20"/>
        </w:rPr>
        <w:t xml:space="preserve"> </w:t>
      </w:r>
    </w:p>
    <w:p w:rsidR="00E86FBA" w:rsidRPr="00E86FBA" w:rsidRDefault="00E86FBA" w:rsidP="00E86FBA">
      <w:pPr>
        <w:spacing w:after="86" w:line="240" w:lineRule="auto"/>
        <w:ind w:left="0" w:right="0" w:firstLine="0"/>
        <w:jc w:val="left"/>
        <w:rPr>
          <w:sz w:val="22"/>
        </w:rPr>
      </w:pPr>
      <w:r w:rsidRPr="00E86FBA">
        <w:rPr>
          <w:b/>
          <w:color w:val="FF0000"/>
          <w:sz w:val="4"/>
        </w:rPr>
        <w:t xml:space="preserve"> </w:t>
      </w:r>
    </w:p>
    <w:p w:rsidR="00E86FBA" w:rsidRPr="00E86FBA" w:rsidRDefault="00E86FBA" w:rsidP="00E86FBA">
      <w:pPr>
        <w:spacing w:after="79" w:line="236" w:lineRule="auto"/>
        <w:ind w:left="0" w:right="0" w:firstLine="0"/>
        <w:rPr>
          <w:sz w:val="22"/>
        </w:rPr>
      </w:pPr>
      <w:r w:rsidRPr="00E86FBA">
        <w:rPr>
          <w:sz w:val="22"/>
        </w:rPr>
        <w:t>3.1.3.</w:t>
      </w:r>
      <w:r w:rsidRPr="00E86FBA">
        <w:rPr>
          <w:rFonts w:ascii="Arial" w:eastAsia="Arial" w:hAnsi="Arial" w:cs="Arial"/>
          <w:sz w:val="22"/>
        </w:rPr>
        <w:t xml:space="preserve"> </w:t>
      </w:r>
      <w:r w:rsidRPr="00E86FBA">
        <w:rPr>
          <w:sz w:val="22"/>
          <w:u w:val="single" w:color="000000"/>
        </w:rPr>
        <w:t>Potencjał techniczny</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 xml:space="preserve">Opis sposobu dokonywania oceny spełnienia tego warunku: </w:t>
      </w:r>
    </w:p>
    <w:p w:rsidR="00E86FBA" w:rsidRPr="00E86FBA" w:rsidRDefault="00E86FBA" w:rsidP="00E86FBA">
      <w:pPr>
        <w:spacing w:after="28" w:line="242" w:lineRule="auto"/>
        <w:ind w:left="0" w:right="0" w:firstLine="0"/>
        <w:rPr>
          <w:sz w:val="22"/>
        </w:rPr>
      </w:pPr>
      <w:r w:rsidRPr="00E86FBA">
        <w:rPr>
          <w:sz w:val="22"/>
        </w:rPr>
        <w:t xml:space="preserve">Zamawiający nie precyzuje w tym zakresie szczegółowych wymagań. </w:t>
      </w:r>
    </w:p>
    <w:p w:rsidR="00E86FBA" w:rsidRPr="00E86FBA" w:rsidRDefault="00E86FBA" w:rsidP="00E86FBA">
      <w:pPr>
        <w:spacing w:after="0" w:line="240" w:lineRule="auto"/>
        <w:ind w:left="0" w:right="0" w:firstLine="0"/>
        <w:jc w:val="left"/>
        <w:rPr>
          <w:sz w:val="22"/>
        </w:rPr>
      </w:pPr>
      <w:r w:rsidRPr="00E86FBA">
        <w:rPr>
          <w:sz w:val="8"/>
        </w:rPr>
        <w:t xml:space="preserve"> </w:t>
      </w:r>
    </w:p>
    <w:p w:rsidR="00E86FBA" w:rsidRPr="00E86FBA" w:rsidRDefault="00E86FBA" w:rsidP="00E86FBA">
      <w:pPr>
        <w:spacing w:after="139" w:line="236" w:lineRule="auto"/>
        <w:ind w:left="0" w:right="0" w:firstLine="0"/>
        <w:rPr>
          <w:sz w:val="22"/>
        </w:rPr>
      </w:pPr>
      <w:r w:rsidRPr="00E86FBA">
        <w:rPr>
          <w:sz w:val="22"/>
        </w:rPr>
        <w:t>3.1.4.</w:t>
      </w:r>
      <w:r w:rsidRPr="00E86FBA">
        <w:rPr>
          <w:rFonts w:ascii="Arial" w:eastAsia="Arial" w:hAnsi="Arial" w:cs="Arial"/>
          <w:sz w:val="22"/>
        </w:rPr>
        <w:t xml:space="preserve"> </w:t>
      </w:r>
      <w:r w:rsidRPr="00E86FBA">
        <w:rPr>
          <w:sz w:val="22"/>
          <w:u w:val="single" w:color="000000"/>
        </w:rPr>
        <w:t>Osoby zdolne do wykonania zamówienia;</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 xml:space="preserve">Opis sposobu dokonywania oceny spełnienia tego warunku: </w:t>
      </w:r>
    </w:p>
    <w:p w:rsidR="00E86FBA" w:rsidRPr="00E86FBA" w:rsidRDefault="00E86FBA" w:rsidP="00E86FBA">
      <w:pPr>
        <w:spacing w:after="28" w:line="242" w:lineRule="auto"/>
        <w:ind w:left="0" w:right="0" w:firstLine="0"/>
        <w:rPr>
          <w:sz w:val="22"/>
        </w:rPr>
      </w:pPr>
      <w:r w:rsidRPr="00E86FBA">
        <w:rPr>
          <w:sz w:val="22"/>
        </w:rPr>
        <w:t xml:space="preserve">Zamawiający nie precyzuje w tym zakresie szczegółowych wymagań. </w:t>
      </w:r>
    </w:p>
    <w:p w:rsidR="00E86FBA" w:rsidRPr="00E86FBA" w:rsidRDefault="00E86FBA" w:rsidP="00E86FBA">
      <w:pPr>
        <w:spacing w:after="0" w:line="240" w:lineRule="auto"/>
        <w:ind w:left="0" w:right="0" w:firstLine="0"/>
        <w:jc w:val="left"/>
        <w:rPr>
          <w:sz w:val="22"/>
        </w:rPr>
      </w:pPr>
      <w:r w:rsidRPr="00E86FBA">
        <w:rPr>
          <w:sz w:val="8"/>
        </w:rPr>
        <w:t xml:space="preserve"> </w:t>
      </w:r>
    </w:p>
    <w:p w:rsidR="00E86FBA" w:rsidRPr="00E86FBA" w:rsidRDefault="00E86FBA" w:rsidP="00E86FBA">
      <w:pPr>
        <w:spacing w:after="136" w:line="236" w:lineRule="auto"/>
        <w:ind w:left="0" w:right="0" w:firstLine="0"/>
        <w:rPr>
          <w:sz w:val="22"/>
        </w:rPr>
      </w:pPr>
      <w:r w:rsidRPr="00E86FBA">
        <w:rPr>
          <w:sz w:val="22"/>
        </w:rPr>
        <w:t>3.1.5.</w:t>
      </w:r>
      <w:r w:rsidRPr="00E86FBA">
        <w:rPr>
          <w:rFonts w:ascii="Arial" w:eastAsia="Arial" w:hAnsi="Arial" w:cs="Arial"/>
          <w:sz w:val="22"/>
        </w:rPr>
        <w:t xml:space="preserve"> </w:t>
      </w:r>
      <w:r w:rsidRPr="00E86FBA">
        <w:rPr>
          <w:sz w:val="22"/>
          <w:u w:val="single" w:color="000000"/>
        </w:rPr>
        <w:t>Sytuacja ekonomiczna i finansowa.</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 xml:space="preserve">Opis sposobu dokonywania oceny spełnienia tego warunku: </w:t>
      </w:r>
    </w:p>
    <w:p w:rsidR="00E86FBA" w:rsidRPr="00E86FBA" w:rsidRDefault="00E86FBA" w:rsidP="00E86FBA">
      <w:pPr>
        <w:spacing w:after="28" w:line="242" w:lineRule="auto"/>
        <w:ind w:left="0" w:right="0" w:firstLine="0"/>
        <w:rPr>
          <w:sz w:val="22"/>
        </w:rPr>
      </w:pPr>
      <w:r w:rsidRPr="00E86FBA">
        <w:rPr>
          <w:sz w:val="22"/>
        </w:rPr>
        <w:t xml:space="preserve">Zamawiający nie precyzuje w tym zakresie szczegółowych wymagań. </w:t>
      </w:r>
    </w:p>
    <w:p w:rsidR="00E86FBA" w:rsidRPr="00E86FBA" w:rsidRDefault="00E86FBA" w:rsidP="00E86FBA">
      <w:pPr>
        <w:spacing w:after="34" w:line="240" w:lineRule="auto"/>
        <w:ind w:left="0" w:right="0" w:firstLine="0"/>
        <w:jc w:val="left"/>
        <w:rPr>
          <w:sz w:val="22"/>
        </w:rPr>
      </w:pPr>
      <w:r w:rsidRPr="00E86FBA">
        <w:rPr>
          <w:sz w:val="8"/>
        </w:rPr>
        <w:t xml:space="preserve"> </w:t>
      </w:r>
    </w:p>
    <w:p w:rsidR="00E86FBA" w:rsidRPr="00E86FBA" w:rsidRDefault="00E86FBA" w:rsidP="00E86FBA">
      <w:pPr>
        <w:spacing w:after="28" w:line="242" w:lineRule="auto"/>
        <w:ind w:left="0" w:right="0" w:firstLine="0"/>
        <w:rPr>
          <w:sz w:val="22"/>
        </w:rPr>
      </w:pPr>
      <w:r w:rsidRPr="00E86FBA">
        <w:rPr>
          <w:sz w:val="22"/>
        </w:rPr>
        <w:t>3.2.</w:t>
      </w:r>
      <w:r w:rsidRPr="00E86FBA">
        <w:rPr>
          <w:rFonts w:ascii="Arial" w:eastAsia="Arial" w:hAnsi="Arial" w:cs="Arial"/>
          <w:sz w:val="22"/>
        </w:rPr>
        <w:t xml:space="preserve"> </w:t>
      </w:r>
      <w:r w:rsidRPr="00E86FBA">
        <w:rPr>
          <w:sz w:val="22"/>
        </w:rPr>
        <w:t xml:space="preserve">O udzielenie zamówienia mogą ubiegać się Wykonawcy, którzy nie podlegają wykluczeniu na podstawie art. 24 ust. 1 ustawy </w:t>
      </w:r>
      <w:proofErr w:type="spellStart"/>
      <w:r w:rsidRPr="00E86FBA">
        <w:rPr>
          <w:sz w:val="22"/>
        </w:rPr>
        <w:t>Pzp</w:t>
      </w:r>
      <w:proofErr w:type="spellEnd"/>
      <w:r w:rsidRPr="00E86FBA">
        <w:rPr>
          <w:sz w:val="22"/>
        </w:rPr>
        <w:t xml:space="preserve">. </w:t>
      </w:r>
    </w:p>
    <w:p w:rsidR="00E86FBA" w:rsidRPr="00E86FBA" w:rsidRDefault="00E86FBA" w:rsidP="00E86FBA">
      <w:pPr>
        <w:spacing w:after="1" w:line="234" w:lineRule="auto"/>
        <w:ind w:left="0" w:right="8207" w:firstLine="0"/>
        <w:jc w:val="left"/>
        <w:rPr>
          <w:sz w:val="22"/>
        </w:rPr>
      </w:pPr>
      <w:r w:rsidRPr="00E86FBA">
        <w:rPr>
          <w:sz w:val="8"/>
        </w:rPr>
        <w:t xml:space="preserve"> </w:t>
      </w:r>
      <w:r w:rsidRPr="00E86FBA">
        <w:rPr>
          <w:color w:val="FF0000"/>
          <w:sz w:val="8"/>
        </w:rPr>
        <w:t xml:space="preserve"> </w:t>
      </w:r>
    </w:p>
    <w:p w:rsidR="00E86FBA" w:rsidRPr="00E86FBA" w:rsidRDefault="00E86FBA" w:rsidP="00E86FBA">
      <w:pPr>
        <w:spacing w:after="110" w:line="240" w:lineRule="auto"/>
        <w:ind w:left="0" w:right="0" w:firstLine="0"/>
        <w:jc w:val="left"/>
        <w:rPr>
          <w:sz w:val="22"/>
        </w:rPr>
      </w:pPr>
      <w:r w:rsidRPr="00E86FBA">
        <w:rPr>
          <w:b/>
          <w:sz w:val="22"/>
          <w:u w:val="single" w:color="000000"/>
        </w:rPr>
        <w:t>UWAGI:</w:t>
      </w:r>
      <w:r w:rsidRPr="00E86FBA">
        <w:rPr>
          <w:b/>
          <w:sz w:val="22"/>
        </w:rPr>
        <w:t xml:space="preserve">  </w:t>
      </w:r>
    </w:p>
    <w:p w:rsidR="00E86FBA" w:rsidRPr="00E86FBA" w:rsidRDefault="00E86FBA" w:rsidP="00E86FBA">
      <w:pPr>
        <w:numPr>
          <w:ilvl w:val="0"/>
          <w:numId w:val="19"/>
        </w:numPr>
        <w:spacing w:after="28" w:line="242" w:lineRule="auto"/>
        <w:ind w:right="0" w:hanging="360"/>
        <w:rPr>
          <w:sz w:val="22"/>
        </w:rPr>
      </w:pPr>
      <w:r w:rsidRPr="00E86FBA">
        <w:rPr>
          <w:sz w:val="22"/>
        </w:rPr>
        <w:t xml:space="preserve">Ocena spełnienia warunków udziału w postępowaniu dokonana zostanie zgodnie z formułą spełnia – nie spełnia, w oparciu o informacje zawarte w dokumentach i oświadczeniach </w:t>
      </w:r>
    </w:p>
    <w:p w:rsidR="00E86FBA" w:rsidRPr="00E86FBA" w:rsidRDefault="00E86FBA" w:rsidP="00E86FBA">
      <w:pPr>
        <w:spacing w:after="28" w:line="242" w:lineRule="auto"/>
        <w:ind w:left="0" w:right="0" w:firstLine="0"/>
        <w:rPr>
          <w:sz w:val="22"/>
        </w:rPr>
      </w:pPr>
      <w:r w:rsidRPr="00E86FBA">
        <w:rPr>
          <w:sz w:val="22"/>
        </w:rPr>
        <w:t xml:space="preserve">(wymaganych przez Zamawiającego i podanych w SIWZ) dołączonych do oferty. Z treści dokumentów musi wynikać jednoznacznie, iż w/w warunki Wykonawca spełnia. Nie dołączenie do oferty wymaganych dokumentów (określonych w pkt. 4)  skutkować będzie wykluczeniem wykonawcy z postępowania z zastrzeżeniem art. 26 ustawy </w:t>
      </w:r>
      <w:proofErr w:type="spellStart"/>
      <w:r w:rsidRPr="00E86FBA">
        <w:rPr>
          <w:sz w:val="22"/>
        </w:rPr>
        <w:t>Pzp</w:t>
      </w:r>
      <w:proofErr w:type="spellEnd"/>
      <w:r w:rsidRPr="00E86FBA">
        <w:rPr>
          <w:sz w:val="22"/>
        </w:rPr>
        <w:t xml:space="preserve">. </w:t>
      </w:r>
    </w:p>
    <w:p w:rsidR="00E86FBA" w:rsidRPr="00E86FBA" w:rsidRDefault="00E86FBA" w:rsidP="00E86FBA">
      <w:pPr>
        <w:numPr>
          <w:ilvl w:val="0"/>
          <w:numId w:val="19"/>
        </w:numPr>
        <w:spacing w:after="28" w:line="242" w:lineRule="auto"/>
        <w:ind w:right="0" w:hanging="360"/>
        <w:rPr>
          <w:sz w:val="22"/>
        </w:rPr>
      </w:pPr>
      <w:r w:rsidRPr="00E86FBA">
        <w:rPr>
          <w:sz w:val="22"/>
        </w:rPr>
        <w:t>Wykonawcy wspólnie ubiegający się o udzielenie zamówienia powinni wykazać, że warunki określone w ust. 3, pkt 3.1 spełniają łącznie, natomiast warunek określony w ust. 3 pkt 3.2 winien spełniać każdy z Wykonawców wspólnie ubiegających się o zamówienie (składających ofertę wspólną).</w:t>
      </w:r>
      <w:r w:rsidRPr="00E86FBA">
        <w:rPr>
          <w:sz w:val="24"/>
        </w:rPr>
        <w:t xml:space="preserve"> </w:t>
      </w:r>
    </w:p>
    <w:p w:rsidR="00E86FBA" w:rsidRPr="00E86FBA" w:rsidRDefault="00E86FBA" w:rsidP="00E86FBA">
      <w:pPr>
        <w:numPr>
          <w:ilvl w:val="0"/>
          <w:numId w:val="19"/>
        </w:numPr>
        <w:spacing w:after="28" w:line="242" w:lineRule="auto"/>
        <w:ind w:right="0" w:hanging="360"/>
        <w:rPr>
          <w:sz w:val="22"/>
        </w:rPr>
      </w:pPr>
      <w:r w:rsidRPr="00E86FBA">
        <w:rPr>
          <w:sz w:val="22"/>
        </w:rPr>
        <w:t xml:space="preserve">Wykonawca może polegać na wiedzy,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wykonywania zamówienia [art. 26, ust. 2b Ustawy]. </w:t>
      </w:r>
    </w:p>
    <w:p w:rsidR="00E86FBA" w:rsidRPr="00E86FBA" w:rsidRDefault="00E86FBA" w:rsidP="00E86FBA">
      <w:pPr>
        <w:numPr>
          <w:ilvl w:val="0"/>
          <w:numId w:val="19"/>
        </w:numPr>
        <w:spacing w:after="28" w:line="242" w:lineRule="auto"/>
        <w:ind w:right="0" w:hanging="360"/>
        <w:rPr>
          <w:sz w:val="22"/>
        </w:rPr>
      </w:pPr>
      <w:r w:rsidRPr="00E86FBA">
        <w:rPr>
          <w:sz w:val="22"/>
        </w:rPr>
        <w:t xml:space="preserve">Wykonawcy, którzy nie wykażą spełnienia warunków udziału w postępowaniu, podlegać będą wykluczeniu z udziału w postępowaniu. Ofertę Wykonawcy wykluczonego uznaje się za odrzuconą bez dokonania jej badania i oceny. </w:t>
      </w:r>
    </w:p>
    <w:p w:rsidR="00E86FBA" w:rsidRPr="00E86FBA" w:rsidRDefault="00E86FBA" w:rsidP="00E86FBA">
      <w:pPr>
        <w:numPr>
          <w:ilvl w:val="0"/>
          <w:numId w:val="19"/>
        </w:numPr>
        <w:spacing w:after="277" w:line="242" w:lineRule="auto"/>
        <w:ind w:right="0" w:hanging="360"/>
        <w:rPr>
          <w:sz w:val="22"/>
        </w:rPr>
      </w:pPr>
      <w:r w:rsidRPr="00E86FBA">
        <w:rPr>
          <w:sz w:val="22"/>
        </w:rPr>
        <w:lastRenderedPageBreak/>
        <w:t xml:space="preserve">Z udziału w niniejszym postępowaniu wyklucza się Wykonawców, którzy podlegają wykluczeniu na podstawie art. 24 ust. 1 i ust. 2 Ustawy.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4384" behindDoc="1" locked="0" layoutInCell="1" allowOverlap="1" wp14:anchorId="3A2E543E" wp14:editId="1E62A3B8">
                <wp:simplePos x="0" y="0"/>
                <wp:positionH relativeFrom="column">
                  <wp:posOffset>0</wp:posOffset>
                </wp:positionH>
                <wp:positionV relativeFrom="paragraph">
                  <wp:posOffset>-27914</wp:posOffset>
                </wp:positionV>
                <wp:extent cx="114300" cy="175259"/>
                <wp:effectExtent l="0" t="0" r="0" b="0"/>
                <wp:wrapNone/>
                <wp:docPr id="39343" name="Group 39343"/>
                <wp:cNvGraphicFramePr/>
                <a:graphic xmlns:a="http://schemas.openxmlformats.org/drawingml/2006/main">
                  <a:graphicData uri="http://schemas.microsoft.com/office/word/2010/wordprocessingGroup">
                    <wpg:wgp>
                      <wpg:cNvGrpSpPr/>
                      <wpg:grpSpPr>
                        <a:xfrm>
                          <a:off x="0" y="0"/>
                          <a:ext cx="114300" cy="175259"/>
                          <a:chOff x="0" y="0"/>
                          <a:chExt cx="114300" cy="175259"/>
                        </a:xfrm>
                      </wpg:grpSpPr>
                      <wps:wsp>
                        <wps:cNvPr id="44563" name="Shape 44563"/>
                        <wps:cNvSpPr/>
                        <wps:spPr>
                          <a:xfrm>
                            <a:off x="0" y="0"/>
                            <a:ext cx="114300" cy="175259"/>
                          </a:xfrm>
                          <a:custGeom>
                            <a:avLst/>
                            <a:gdLst/>
                            <a:ahLst/>
                            <a:cxnLst/>
                            <a:rect l="0" t="0" r="0" b="0"/>
                            <a:pathLst>
                              <a:path w="114300" h="175259">
                                <a:moveTo>
                                  <a:pt x="0" y="0"/>
                                </a:moveTo>
                                <a:lnTo>
                                  <a:pt x="114300" y="0"/>
                                </a:lnTo>
                                <a:lnTo>
                                  <a:pt x="114300" y="175259"/>
                                </a:lnTo>
                                <a:lnTo>
                                  <a:pt x="0" y="175259"/>
                                </a:lnTo>
                                <a:lnTo>
                                  <a:pt x="0" y="0"/>
                                </a:lnTo>
                              </a:path>
                            </a:pathLst>
                          </a:custGeom>
                          <a:solidFill>
                            <a:srgbClr val="C0C0C0"/>
                          </a:solidFill>
                          <a:ln w="0" cap="flat">
                            <a:noFill/>
                            <a:miter lim="127000"/>
                          </a:ln>
                          <a:effectLst/>
                        </wps:spPr>
                        <wps:bodyPr/>
                      </wps:wsp>
                    </wpg:wgp>
                  </a:graphicData>
                </a:graphic>
              </wp:anchor>
            </w:drawing>
          </mc:Choice>
          <mc:Fallback>
            <w:pict>
              <v:group w14:anchorId="6D0B46B5" id="Group 39343" o:spid="_x0000_s1026" style="position:absolute;margin-left:0;margin-top:-2.2pt;width:9pt;height:13.8pt;z-index:-251652096" coordsize="114300,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">
                <v:shape id="Shape 44563" o:spid="_x0000_s1027" style="position:absolute;width:114300;height:175259;visibility:visible;mso-wrap-style:square;v-text-anchor:top" coordsize="11430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uJ8YA&#10;AADeAAAADwAAAGRycy9kb3ducmV2LnhtbESPzYvCMBTE74L/Q3iCN013/aQapSwIXjysH+z1kbxt&#10;6zYvpYla/es3guBxmJnfMMt1aytxpcaXjhV8DBMQxNqZknMFx8NmMAfhA7LByjEpuJOH9arbWWJq&#10;3I2/6boPuYgQ9ikqKEKoUym9LsiiH7qaOHq/rrEYomxyaRq8Rbit5GeSTKXFkuNCgTV9FaT/9her&#10;4EI207NDNgqPo2nPPzO9m5zmSvV7bbYAEagN7/CrvTUKxuPJdATP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uJ8YAAADeAAAADwAAAAAAAAAAAAAAAACYAgAAZHJz&#10;L2Rvd25yZXYueG1sUEsFBgAAAAAEAAQA9QAAAIsDAAAAAA==&#10;" path="m,l114300,r,175259l,175259,,e" fillcolor="silver" stroked="f" strokeweight="0">
                  <v:stroke miterlimit="83231f" joinstyle="miter"/>
                  <v:path arrowok="t" textboxrect="0,0,114300,175259"/>
                </v:shape>
              </v:group>
            </w:pict>
          </mc:Fallback>
        </mc:AlternateContent>
      </w:r>
      <w:r w:rsidRPr="00E86FBA">
        <w:rPr>
          <w:b/>
          <w:i/>
          <w:sz w:val="24"/>
          <w:u w:val="single" w:color="000000"/>
        </w:rPr>
        <w:t>4. Wykaz dokumentów i oświadczeń, które muszą dostarczyć Wykonawcy w celu potwierdzenia</w:t>
      </w:r>
      <w:r w:rsidRPr="00E86FBA">
        <w:rPr>
          <w:b/>
          <w:i/>
          <w:sz w:val="24"/>
          <w:u w:color="000000"/>
        </w:rPr>
        <w:t xml:space="preserve"> </w:t>
      </w:r>
      <w:r w:rsidRPr="00E86FBA">
        <w:rPr>
          <w:b/>
          <w:i/>
          <w:sz w:val="24"/>
          <w:u w:val="single" w:color="000000"/>
        </w:rPr>
        <w:t>spełnienia warunków udziału w postępowaniu.</w:t>
      </w:r>
      <w:r w:rsidRPr="00E86FBA">
        <w:rPr>
          <w:b/>
          <w:i/>
          <w:sz w:val="24"/>
          <w:u w:color="000000"/>
        </w:rPr>
        <w:t xml:space="preserve">  </w:t>
      </w:r>
    </w:p>
    <w:p w:rsidR="00E86FBA" w:rsidRPr="00E86FBA" w:rsidRDefault="00E86FBA" w:rsidP="00E86FBA">
      <w:pPr>
        <w:spacing w:after="100" w:line="242" w:lineRule="auto"/>
        <w:ind w:left="0" w:right="0" w:firstLine="0"/>
        <w:rPr>
          <w:sz w:val="22"/>
        </w:rPr>
      </w:pPr>
      <w:r w:rsidRPr="00E86FBA">
        <w:rPr>
          <w:sz w:val="22"/>
        </w:rPr>
        <w:t>Na potwierdzenie spełnienia warunków udziału w postępowaniu Wykonawcy są zobowiązani złożyć w ofercie:</w:t>
      </w:r>
      <w:r w:rsidRPr="00E86FBA">
        <w:rPr>
          <w:sz w:val="22"/>
          <w:vertAlign w:val="subscript"/>
        </w:rPr>
        <w:t xml:space="preserve"> </w:t>
      </w:r>
    </w:p>
    <w:p w:rsidR="00E86FBA" w:rsidRPr="00E86FBA" w:rsidRDefault="00E86FBA" w:rsidP="00E86FBA">
      <w:pPr>
        <w:spacing w:after="94" w:line="233" w:lineRule="auto"/>
        <w:ind w:left="0" w:right="0" w:firstLine="0"/>
        <w:rPr>
          <w:sz w:val="22"/>
        </w:rPr>
      </w:pPr>
      <w:r w:rsidRPr="00E86FBA">
        <w:rPr>
          <w:b/>
          <w:sz w:val="22"/>
        </w:rPr>
        <w:t>4.1.</w:t>
      </w:r>
      <w:r w:rsidRPr="00E86FBA">
        <w:rPr>
          <w:rFonts w:ascii="Arial" w:eastAsia="Arial" w:hAnsi="Arial" w:cs="Arial"/>
          <w:b/>
          <w:sz w:val="22"/>
        </w:rPr>
        <w:t xml:space="preserve"> </w:t>
      </w:r>
      <w:r w:rsidRPr="00E86FBA">
        <w:rPr>
          <w:sz w:val="22"/>
        </w:rPr>
        <w:t xml:space="preserve"> </w:t>
      </w:r>
      <w:r w:rsidRPr="00E86FBA">
        <w:rPr>
          <w:b/>
          <w:sz w:val="22"/>
        </w:rPr>
        <w:t xml:space="preserve">W celu wykazania spełnienia przez Wykonawcę warunków o których mowa w art. 22 ust. 1 Ustawy, Zamawiający żąda następujących dokumentów: </w:t>
      </w:r>
    </w:p>
    <w:p w:rsidR="00E86FBA" w:rsidRPr="00E86FBA" w:rsidRDefault="00E86FBA" w:rsidP="00E86FBA">
      <w:pPr>
        <w:spacing w:after="94" w:line="242" w:lineRule="auto"/>
        <w:ind w:left="0" w:right="0" w:firstLine="0"/>
        <w:rPr>
          <w:sz w:val="22"/>
        </w:rPr>
      </w:pPr>
      <w:r w:rsidRPr="00E86FBA">
        <w:rPr>
          <w:sz w:val="22"/>
        </w:rPr>
        <w:t>4.1.1.</w:t>
      </w:r>
      <w:r w:rsidRPr="00E86FBA">
        <w:rPr>
          <w:rFonts w:ascii="Arial" w:eastAsia="Arial" w:hAnsi="Arial" w:cs="Arial"/>
          <w:sz w:val="22"/>
        </w:rPr>
        <w:t xml:space="preserve"> </w:t>
      </w:r>
      <w:r w:rsidRPr="00E86FBA">
        <w:rPr>
          <w:sz w:val="22"/>
        </w:rPr>
        <w:t xml:space="preserve">Dokumenty potwierdzające posiadanie uprawnień do wykonywania określonej działalności lub czynności, jeżeli przepisy prawa nakładają obowiązek ich posiadania, </w:t>
      </w:r>
      <w:r w:rsidRPr="00E86FBA">
        <w:rPr>
          <w:b/>
          <w:sz w:val="22"/>
        </w:rPr>
        <w:t>w szczególności koncesje, zezwolenia lub licencje</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4.1.2.</w:t>
      </w:r>
      <w:r w:rsidRPr="00E86FBA">
        <w:rPr>
          <w:rFonts w:ascii="Arial" w:eastAsia="Arial" w:hAnsi="Arial" w:cs="Arial"/>
          <w:sz w:val="22"/>
        </w:rPr>
        <w:t xml:space="preserve"> </w:t>
      </w:r>
      <w:r w:rsidRPr="00E86FBA">
        <w:rPr>
          <w:b/>
          <w:sz w:val="22"/>
        </w:rPr>
        <w:t xml:space="preserve">Wypełnione i podpisane </w:t>
      </w:r>
      <w:r w:rsidRPr="00E86FBA">
        <w:rPr>
          <w:sz w:val="22"/>
        </w:rPr>
        <w:t>oświadczenie</w:t>
      </w:r>
      <w:r w:rsidRPr="00E86FBA">
        <w:rPr>
          <w:b/>
          <w:sz w:val="22"/>
        </w:rPr>
        <w:t xml:space="preserve"> </w:t>
      </w:r>
      <w:r w:rsidRPr="00E86FBA">
        <w:rPr>
          <w:sz w:val="22"/>
        </w:rPr>
        <w:t xml:space="preserve">stanowiące </w:t>
      </w:r>
      <w:r w:rsidRPr="00E86FBA">
        <w:rPr>
          <w:b/>
          <w:sz w:val="22"/>
        </w:rPr>
        <w:t>załącznik nr 2 do SIWZ</w:t>
      </w:r>
      <w:r w:rsidRPr="00E86FBA">
        <w:rPr>
          <w:sz w:val="22"/>
        </w:rPr>
        <w:t xml:space="preserve"> (dotyczące spełnienia warunków określonych w art. 22 ust. 1 ustawy z dnia 29 stycznia 2004 r Prawo zamówień publicznych – Dz. U. z 2013 r. poz. 907, 984, 1047, 1473 z </w:t>
      </w:r>
      <w:proofErr w:type="spellStart"/>
      <w:r w:rsidRPr="00E86FBA">
        <w:rPr>
          <w:sz w:val="22"/>
        </w:rPr>
        <w:t>późn</w:t>
      </w:r>
      <w:proofErr w:type="spellEnd"/>
      <w:r w:rsidRPr="00E86FBA">
        <w:rPr>
          <w:sz w:val="22"/>
        </w:rPr>
        <w:t xml:space="preserve">. zm.). </w:t>
      </w:r>
    </w:p>
    <w:p w:rsidR="00E86FBA" w:rsidRPr="00E86FBA" w:rsidRDefault="00E86FBA" w:rsidP="00E86FBA">
      <w:pPr>
        <w:spacing w:after="36" w:line="240" w:lineRule="auto"/>
        <w:ind w:left="0" w:right="0" w:firstLine="0"/>
        <w:jc w:val="left"/>
        <w:rPr>
          <w:sz w:val="22"/>
        </w:rPr>
      </w:pPr>
      <w:r w:rsidRPr="00E86FBA">
        <w:rPr>
          <w:sz w:val="8"/>
        </w:rPr>
        <w:t xml:space="preserve"> </w:t>
      </w:r>
    </w:p>
    <w:p w:rsidR="00E86FBA" w:rsidRPr="00E86FBA" w:rsidRDefault="00E86FBA" w:rsidP="00E86FBA">
      <w:pPr>
        <w:spacing w:after="0" w:line="236" w:lineRule="auto"/>
        <w:ind w:left="0" w:right="0" w:firstLine="0"/>
        <w:rPr>
          <w:sz w:val="22"/>
        </w:rPr>
      </w:pPr>
      <w:r w:rsidRPr="00E86FBA">
        <w:rPr>
          <w:sz w:val="22"/>
          <w:u w:val="single" w:color="000000"/>
        </w:rPr>
        <w:t>W przypadku oferty składanej przez Wykonawców wspólnie ubiegających się</w:t>
      </w:r>
      <w:r w:rsidRPr="00E86FBA">
        <w:rPr>
          <w:sz w:val="22"/>
        </w:rPr>
        <w:t xml:space="preserve"> </w:t>
      </w:r>
      <w:r w:rsidRPr="00E86FBA">
        <w:rPr>
          <w:sz w:val="22"/>
          <w:u w:val="single" w:color="000000"/>
        </w:rPr>
        <w:t>o udzielenie zamówienia, oświadczenie o spełnieniu warunków, o których mowa w art.</w:t>
      </w:r>
      <w:r w:rsidRPr="00E86FBA">
        <w:rPr>
          <w:sz w:val="22"/>
        </w:rPr>
        <w:t xml:space="preserve"> </w:t>
      </w:r>
      <w:r w:rsidRPr="00E86FBA">
        <w:rPr>
          <w:sz w:val="22"/>
          <w:u w:val="single" w:color="000000"/>
        </w:rPr>
        <w:t>22 ust. 1 Ustawy, składa co najmniej jeden z tych Wykonawców (np. lider konsorcjum)</w:t>
      </w:r>
      <w:r w:rsidRPr="00E86FBA">
        <w:rPr>
          <w:sz w:val="22"/>
        </w:rPr>
        <w:t xml:space="preserve"> </w:t>
      </w:r>
      <w:r w:rsidRPr="00E86FBA">
        <w:rPr>
          <w:sz w:val="22"/>
          <w:u w:val="single" w:color="000000"/>
        </w:rPr>
        <w:t>albo wszyscy ci Wykonawcy wspólnie.</w:t>
      </w:r>
      <w:r w:rsidRPr="00E86FBA">
        <w:rPr>
          <w:sz w:val="22"/>
        </w:rPr>
        <w:t xml:space="preserve"> </w:t>
      </w:r>
    </w:p>
    <w:p w:rsidR="00E86FBA" w:rsidRPr="00E86FBA" w:rsidRDefault="00E86FBA" w:rsidP="00E86FBA">
      <w:pPr>
        <w:spacing w:after="0" w:line="240" w:lineRule="auto"/>
        <w:ind w:left="0" w:right="0" w:firstLine="0"/>
        <w:jc w:val="left"/>
        <w:rPr>
          <w:sz w:val="22"/>
        </w:rPr>
        <w:sectPr w:rsidR="00E86FBA" w:rsidRPr="00E86FBA" w:rsidSect="000A6F47">
          <w:headerReference w:type="even" r:id="rId7"/>
          <w:headerReference w:type="default" r:id="rId8"/>
          <w:footerReference w:type="even" r:id="rId9"/>
          <w:footerReference w:type="default" r:id="rId10"/>
          <w:headerReference w:type="first" r:id="rId11"/>
          <w:footerReference w:type="first" r:id="rId12"/>
          <w:pgSz w:w="11906" w:h="16838"/>
          <w:pgMar w:top="2137" w:right="1128" w:bottom="1157" w:left="1418" w:header="331" w:footer="300" w:gutter="0"/>
          <w:cols w:space="708"/>
        </w:sectPr>
      </w:pPr>
      <w:r w:rsidRPr="00E86FBA">
        <w:rPr>
          <w:b/>
          <w:sz w:val="12"/>
        </w:rPr>
        <w:t xml:space="preserve"> </w:t>
      </w:r>
    </w:p>
    <w:tbl>
      <w:tblPr>
        <w:tblStyle w:val="TableGrid"/>
        <w:tblW w:w="9847" w:type="dxa"/>
        <w:tblInd w:w="-121" w:type="dxa"/>
        <w:tblCellMar>
          <w:right w:w="174" w:type="dxa"/>
        </w:tblCellMar>
        <w:tblLook w:val="04A0" w:firstRow="1" w:lastRow="0" w:firstColumn="1" w:lastColumn="0" w:noHBand="0" w:noVBand="1"/>
      </w:tblPr>
      <w:tblGrid>
        <w:gridCol w:w="634"/>
        <w:gridCol w:w="9213"/>
      </w:tblGrid>
      <w:tr w:rsidR="00E86FBA" w:rsidRPr="00E86FBA" w:rsidTr="003632B0">
        <w:trPr>
          <w:trHeight w:val="5035"/>
        </w:trPr>
        <w:tc>
          <w:tcPr>
            <w:tcW w:w="634" w:type="dxa"/>
            <w:tcBorders>
              <w:top w:val="single" w:sz="6" w:space="0" w:color="000000"/>
              <w:left w:val="nil"/>
              <w:bottom w:val="nil"/>
              <w:right w:val="nil"/>
            </w:tcBorders>
          </w:tcPr>
          <w:p w:rsidR="00E86FBA" w:rsidRPr="00E86FBA" w:rsidRDefault="00E86FBA" w:rsidP="00E86FBA">
            <w:pPr>
              <w:spacing w:after="2111" w:line="240" w:lineRule="auto"/>
              <w:ind w:left="0" w:right="0" w:firstLine="0"/>
              <w:jc w:val="left"/>
              <w:rPr>
                <w:sz w:val="22"/>
              </w:rPr>
            </w:pPr>
            <w:r w:rsidRPr="00E86FBA">
              <w:rPr>
                <w:sz w:val="10"/>
              </w:rPr>
              <w:lastRenderedPageBreak/>
              <w:t xml:space="preserve"> </w:t>
            </w:r>
          </w:p>
          <w:p w:rsidR="00E86FBA" w:rsidRPr="00E86FBA" w:rsidRDefault="00E86FBA" w:rsidP="00E86FBA">
            <w:pPr>
              <w:spacing w:after="2613" w:line="240" w:lineRule="auto"/>
              <w:ind w:left="0" w:right="0" w:firstLine="0"/>
              <w:jc w:val="left"/>
              <w:rPr>
                <w:sz w:val="22"/>
              </w:rPr>
            </w:pPr>
            <w:r w:rsidRPr="00E86FBA">
              <w:rPr>
                <w:sz w:val="8"/>
              </w:rPr>
              <w:t xml:space="preserve"> </w:t>
            </w:r>
          </w:p>
          <w:p w:rsidR="00E86FBA" w:rsidRPr="00E86FBA" w:rsidRDefault="00E86FBA" w:rsidP="00E86FBA">
            <w:pPr>
              <w:spacing w:after="0" w:line="276" w:lineRule="auto"/>
              <w:ind w:left="0" w:right="0" w:firstLine="0"/>
              <w:jc w:val="left"/>
              <w:rPr>
                <w:sz w:val="22"/>
              </w:rPr>
            </w:pPr>
            <w:r w:rsidRPr="00E86FBA">
              <w:rPr>
                <w:rFonts w:ascii="Arial" w:eastAsia="Arial" w:hAnsi="Arial" w:cs="Arial"/>
                <w:b/>
                <w:sz w:val="14"/>
              </w:rPr>
              <w:t xml:space="preserve"> </w:t>
            </w:r>
          </w:p>
        </w:tc>
        <w:tc>
          <w:tcPr>
            <w:tcW w:w="9213" w:type="dxa"/>
            <w:tcBorders>
              <w:top w:val="single" w:sz="6" w:space="0" w:color="000000"/>
              <w:left w:val="nil"/>
              <w:bottom w:val="nil"/>
              <w:right w:val="nil"/>
            </w:tcBorders>
          </w:tcPr>
          <w:p w:rsidR="00E86FBA" w:rsidRPr="00E86FBA" w:rsidRDefault="00E86FBA" w:rsidP="00E86FBA">
            <w:pPr>
              <w:spacing w:after="0" w:line="233" w:lineRule="auto"/>
              <w:ind w:left="0" w:right="194" w:firstLine="0"/>
              <w:rPr>
                <w:sz w:val="22"/>
              </w:rPr>
            </w:pPr>
            <w:r w:rsidRPr="00E86FBA">
              <w:rPr>
                <w:sz w:val="22"/>
              </w:rPr>
              <w:t>4.1.3.</w:t>
            </w:r>
            <w:r w:rsidRPr="00E86FBA">
              <w:rPr>
                <w:rFonts w:ascii="Arial" w:eastAsia="Arial" w:hAnsi="Arial" w:cs="Arial"/>
                <w:sz w:val="22"/>
              </w:rPr>
              <w:t xml:space="preserve"> </w:t>
            </w:r>
            <w:r w:rsidRPr="00E86FBA">
              <w:rPr>
                <w:b/>
                <w:sz w:val="22"/>
              </w:rPr>
              <w:t xml:space="preserve">Wykaz </w:t>
            </w:r>
            <w:r w:rsidRPr="00E86FBA">
              <w:rPr>
                <w:sz w:val="22"/>
              </w:rPr>
              <w:t>wykonanych, a w przypadku świadczeń okresowych lub ciągłych również wykonywanych , głównych</w:t>
            </w:r>
            <w:r w:rsidRPr="00E86FBA">
              <w:rPr>
                <w:b/>
                <w:sz w:val="22"/>
              </w:rPr>
              <w:t xml:space="preserve"> dostaw lub usług,  w </w:t>
            </w:r>
            <w:r w:rsidRPr="00E86FBA">
              <w:rPr>
                <w:sz w:val="22"/>
              </w:rPr>
              <w:t xml:space="preserve">okresie </w:t>
            </w:r>
            <w:r w:rsidRPr="00E86FBA">
              <w:rPr>
                <w:b/>
                <w:sz w:val="22"/>
              </w:rPr>
              <w:t>ostatnich trzech lat</w:t>
            </w:r>
            <w:r w:rsidRPr="00E86FBA">
              <w:rPr>
                <w:sz w:val="22"/>
              </w:rPr>
              <w:t xml:space="preserve"> przed upływem terminu składania ofert,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E86FBA" w:rsidRPr="00E86FBA" w:rsidRDefault="00E86FBA" w:rsidP="00E86FBA">
            <w:pPr>
              <w:spacing w:after="37" w:line="240" w:lineRule="auto"/>
              <w:ind w:left="0" w:right="0" w:firstLine="0"/>
              <w:jc w:val="left"/>
              <w:rPr>
                <w:sz w:val="22"/>
              </w:rPr>
            </w:pPr>
            <w:r w:rsidRPr="00E86FBA">
              <w:rPr>
                <w:sz w:val="8"/>
              </w:rPr>
              <w:t xml:space="preserve"> </w:t>
            </w:r>
          </w:p>
          <w:p w:rsidR="00E86FBA" w:rsidRPr="00E86FBA" w:rsidRDefault="00E86FBA" w:rsidP="00E86FBA">
            <w:pPr>
              <w:spacing w:after="126" w:line="232" w:lineRule="auto"/>
              <w:ind w:left="0" w:right="0" w:firstLine="0"/>
              <w:jc w:val="left"/>
              <w:rPr>
                <w:sz w:val="22"/>
              </w:rPr>
            </w:pPr>
            <w:r w:rsidRPr="00E86FBA">
              <w:rPr>
                <w:sz w:val="22"/>
                <w:u w:val="single" w:color="000000"/>
              </w:rPr>
              <w:t xml:space="preserve">Wykonawcy wspólnie ubiegający się o udzielenie zamówienia muszą wykazać, że łącznie </w:t>
            </w:r>
            <w:r w:rsidRPr="00E86FBA">
              <w:rPr>
                <w:sz w:val="22"/>
              </w:rPr>
              <w:t xml:space="preserve"> </w:t>
            </w:r>
            <w:r w:rsidRPr="00E86FBA">
              <w:rPr>
                <w:sz w:val="22"/>
                <w:u w:val="single" w:color="000000"/>
              </w:rPr>
              <w:t xml:space="preserve">spełniają ten warunek. </w:t>
            </w:r>
            <w:r w:rsidRPr="00E86FBA">
              <w:rPr>
                <w:sz w:val="22"/>
              </w:rPr>
              <w:t xml:space="preserve"> </w:t>
            </w:r>
          </w:p>
          <w:p w:rsidR="00E86FBA" w:rsidRPr="00E86FBA" w:rsidRDefault="00E86FBA" w:rsidP="00E86FBA">
            <w:pPr>
              <w:spacing w:after="0" w:line="240" w:lineRule="auto"/>
              <w:ind w:left="0" w:right="0" w:firstLine="0"/>
              <w:jc w:val="left"/>
              <w:rPr>
                <w:sz w:val="22"/>
              </w:rPr>
            </w:pPr>
            <w:r w:rsidRPr="00E86FBA">
              <w:rPr>
                <w:sz w:val="22"/>
              </w:rPr>
              <w:t xml:space="preserve">Wykaz należy przygotować wg wzoru stanowiącego </w:t>
            </w:r>
            <w:r w:rsidRPr="00E86FBA">
              <w:rPr>
                <w:b/>
                <w:sz w:val="22"/>
              </w:rPr>
              <w:t xml:space="preserve">załącznik nr 4 do SIWZ.   </w:t>
            </w:r>
          </w:p>
          <w:p w:rsidR="00E86FBA" w:rsidRPr="00E86FBA" w:rsidRDefault="00E86FBA" w:rsidP="00E86FBA">
            <w:pPr>
              <w:spacing w:after="22" w:line="240" w:lineRule="auto"/>
              <w:ind w:left="0" w:right="0" w:firstLine="0"/>
              <w:jc w:val="left"/>
              <w:rPr>
                <w:sz w:val="22"/>
              </w:rPr>
            </w:pPr>
            <w:r w:rsidRPr="00E86FBA">
              <w:rPr>
                <w:b/>
                <w:sz w:val="2"/>
              </w:rPr>
              <w:t xml:space="preserve"> </w:t>
            </w:r>
          </w:p>
          <w:p w:rsidR="00E86FBA" w:rsidRPr="00E86FBA" w:rsidRDefault="00E86FBA" w:rsidP="00E86FBA">
            <w:pPr>
              <w:spacing w:after="33" w:line="240" w:lineRule="auto"/>
              <w:ind w:left="0" w:right="0" w:firstLine="0"/>
              <w:jc w:val="left"/>
              <w:rPr>
                <w:sz w:val="22"/>
              </w:rPr>
            </w:pPr>
            <w:r w:rsidRPr="00E86FBA">
              <w:rPr>
                <w:sz w:val="22"/>
                <w:u w:val="single" w:color="000000"/>
              </w:rPr>
              <w:t xml:space="preserve">Dowodami, o których mowa powyżej są: </w:t>
            </w:r>
            <w:r w:rsidRPr="00E86FBA">
              <w:rPr>
                <w:sz w:val="22"/>
              </w:rPr>
              <w:t xml:space="preserve"> </w:t>
            </w:r>
          </w:p>
          <w:p w:rsidR="00E86FBA" w:rsidRPr="00E86FBA" w:rsidRDefault="00E86FBA" w:rsidP="00E86FBA">
            <w:pPr>
              <w:numPr>
                <w:ilvl w:val="0"/>
                <w:numId w:val="30"/>
              </w:numPr>
              <w:spacing w:after="16" w:line="233" w:lineRule="auto"/>
              <w:ind w:right="198" w:hanging="283"/>
              <w:rPr>
                <w:sz w:val="22"/>
              </w:rPr>
            </w:pPr>
            <w:r w:rsidRPr="00E86FBA">
              <w:rPr>
                <w:sz w:val="22"/>
              </w:rPr>
              <w:t>poświadczenie (</w:t>
            </w:r>
            <w:r w:rsidRPr="00E86FBA">
              <w:rPr>
                <w:sz w:val="22"/>
                <w:u w:val="single" w:color="000000"/>
              </w:rPr>
              <w:t>uwaga</w:t>
            </w:r>
            <w:r w:rsidRPr="00E86FBA">
              <w:rPr>
                <w:sz w:val="22"/>
              </w:rPr>
              <w:t xml:space="preserve">: w odniesieniu do nadal wykonywanych dostaw lub usług okresowych lub ciągłych poświadczenie powinno być wydane nie wcześniej niż na 3 miesiące przed upływem terminu składania ofert).  </w:t>
            </w:r>
          </w:p>
          <w:p w:rsidR="00E86FBA" w:rsidRPr="00E86FBA" w:rsidRDefault="00E86FBA" w:rsidP="00E86FBA">
            <w:pPr>
              <w:numPr>
                <w:ilvl w:val="0"/>
                <w:numId w:val="30"/>
              </w:numPr>
              <w:spacing w:after="0" w:line="232" w:lineRule="auto"/>
              <w:ind w:right="198" w:hanging="283"/>
              <w:rPr>
                <w:sz w:val="22"/>
              </w:rPr>
            </w:pPr>
            <w:r w:rsidRPr="00E86FBA">
              <w:rPr>
                <w:sz w:val="22"/>
              </w:rPr>
              <w:t xml:space="preserve">oświadczenie wykonawcy – jeżeli z uzasadnionych przyczyn o obiektywnym charakterze wykonawca nie jest w stanie uzyskać poświadczenia o którym mowa  w </w:t>
            </w:r>
            <w:proofErr w:type="spellStart"/>
            <w:r w:rsidRPr="00E86FBA">
              <w:rPr>
                <w:sz w:val="22"/>
              </w:rPr>
              <w:t>ppkt</w:t>
            </w:r>
            <w:proofErr w:type="spellEnd"/>
            <w:r w:rsidRPr="00E86FBA">
              <w:rPr>
                <w:sz w:val="22"/>
              </w:rPr>
              <w:t xml:space="preserve">. a).  </w:t>
            </w:r>
          </w:p>
          <w:p w:rsidR="00E86FBA" w:rsidRPr="00E86FBA" w:rsidRDefault="00E86FBA" w:rsidP="00E86FBA">
            <w:pPr>
              <w:spacing w:after="34" w:line="240" w:lineRule="auto"/>
              <w:ind w:left="0" w:right="0" w:firstLine="0"/>
              <w:jc w:val="left"/>
              <w:rPr>
                <w:sz w:val="22"/>
              </w:rPr>
            </w:pPr>
            <w:r w:rsidRPr="00E86FBA">
              <w:rPr>
                <w:sz w:val="6"/>
              </w:rPr>
              <w:t xml:space="preserve"> </w:t>
            </w:r>
          </w:p>
          <w:p w:rsidR="00E86FBA" w:rsidRPr="00E86FBA" w:rsidRDefault="00E86FBA" w:rsidP="00E86FBA">
            <w:pPr>
              <w:spacing w:after="0" w:line="276" w:lineRule="auto"/>
              <w:ind w:left="0" w:right="0" w:firstLine="0"/>
              <w:rPr>
                <w:sz w:val="22"/>
              </w:rPr>
            </w:pPr>
            <w:r w:rsidRPr="00E86FBA">
              <w:rPr>
                <w:sz w:val="22"/>
                <w:u w:val="single" w:color="000000"/>
              </w:rPr>
              <w:t xml:space="preserve">W przypadku Wykonawców wspólnie ubiegających się o udzielenie zamówienia </w:t>
            </w:r>
            <w:r w:rsidRPr="00E86FBA">
              <w:rPr>
                <w:sz w:val="22"/>
              </w:rPr>
              <w:t xml:space="preserve"> </w:t>
            </w:r>
            <w:r w:rsidRPr="00E86FBA">
              <w:rPr>
                <w:sz w:val="22"/>
                <w:u w:val="single" w:color="000000"/>
              </w:rPr>
              <w:t xml:space="preserve">dokument ten/ dokumenty te składa przynajmniej jeden z Wykonawców. </w:t>
            </w:r>
            <w:r w:rsidRPr="00E86FBA">
              <w:rPr>
                <w:sz w:val="22"/>
              </w:rPr>
              <w:t xml:space="preserve"> </w:t>
            </w:r>
          </w:p>
        </w:tc>
      </w:tr>
      <w:tr w:rsidR="00E86FBA" w:rsidRPr="00E86FBA" w:rsidTr="003632B0">
        <w:trPr>
          <w:trHeight w:val="7538"/>
        </w:trPr>
        <w:tc>
          <w:tcPr>
            <w:tcW w:w="634" w:type="dxa"/>
            <w:tcBorders>
              <w:top w:val="nil"/>
              <w:left w:val="nil"/>
              <w:bottom w:val="nil"/>
              <w:right w:val="nil"/>
            </w:tcBorders>
          </w:tcPr>
          <w:p w:rsidR="00E86FBA" w:rsidRPr="00E86FBA" w:rsidRDefault="00E86FBA" w:rsidP="00E86FBA">
            <w:pPr>
              <w:spacing w:after="0" w:line="276" w:lineRule="auto"/>
              <w:ind w:left="0" w:right="0" w:firstLine="0"/>
              <w:jc w:val="left"/>
              <w:rPr>
                <w:sz w:val="22"/>
              </w:rPr>
            </w:pPr>
            <w:r w:rsidRPr="00E86FBA">
              <w:rPr>
                <w:b/>
                <w:sz w:val="22"/>
              </w:rPr>
              <w:t xml:space="preserve">4.2. </w:t>
            </w:r>
            <w:r w:rsidRPr="00E86FBA">
              <w:rPr>
                <w:rFonts w:ascii="Arial" w:eastAsia="Arial" w:hAnsi="Arial" w:cs="Arial"/>
                <w:b/>
                <w:sz w:val="22"/>
              </w:rPr>
              <w:t xml:space="preserve"> </w:t>
            </w:r>
          </w:p>
        </w:tc>
        <w:tc>
          <w:tcPr>
            <w:tcW w:w="9213" w:type="dxa"/>
            <w:tcBorders>
              <w:top w:val="nil"/>
              <w:left w:val="nil"/>
              <w:bottom w:val="nil"/>
              <w:right w:val="nil"/>
            </w:tcBorders>
          </w:tcPr>
          <w:p w:rsidR="00E86FBA" w:rsidRPr="00E86FBA" w:rsidRDefault="00E86FBA" w:rsidP="00E86FBA">
            <w:pPr>
              <w:spacing w:after="71" w:line="234" w:lineRule="auto"/>
              <w:ind w:left="0" w:right="96" w:firstLine="0"/>
              <w:rPr>
                <w:sz w:val="22"/>
              </w:rPr>
            </w:pPr>
            <w:r w:rsidRPr="00E86FBA">
              <w:rPr>
                <w:b/>
                <w:sz w:val="22"/>
              </w:rPr>
              <w:t xml:space="preserve">W celu potwierdzenia, nie podlegania wykluczeniu z postępowania o udzielenie zamówienia  z art. 24 ust.1 i ust. 2 ustawy, Zamawiający żąda następujących dokumentów:  </w:t>
            </w:r>
          </w:p>
          <w:p w:rsidR="00E86FBA" w:rsidRPr="00E86FBA" w:rsidRDefault="00E86FBA" w:rsidP="00E86FBA">
            <w:pPr>
              <w:spacing w:after="39" w:line="233" w:lineRule="auto"/>
              <w:ind w:left="0" w:right="194" w:firstLine="0"/>
              <w:rPr>
                <w:sz w:val="22"/>
              </w:rPr>
            </w:pPr>
            <w:r w:rsidRPr="00E86FBA">
              <w:rPr>
                <w:sz w:val="22"/>
              </w:rPr>
              <w:t xml:space="preserve">4.2.1. </w:t>
            </w:r>
            <w:r w:rsidRPr="00E86FBA">
              <w:rPr>
                <w:rFonts w:ascii="Arial" w:eastAsia="Arial" w:hAnsi="Arial" w:cs="Arial"/>
                <w:sz w:val="22"/>
              </w:rPr>
              <w:t xml:space="preserve"> </w:t>
            </w:r>
            <w:r w:rsidRPr="00E86FBA">
              <w:rPr>
                <w:b/>
                <w:sz w:val="22"/>
              </w:rPr>
              <w:t xml:space="preserve">oświadczenie o braku podstaw do wykluczenia </w:t>
            </w:r>
            <w:r w:rsidRPr="00E86FBA">
              <w:rPr>
                <w:sz w:val="22"/>
              </w:rPr>
              <w:t xml:space="preserve">wg wzoru stanowiącego </w:t>
            </w:r>
            <w:r w:rsidRPr="00E86FBA">
              <w:rPr>
                <w:b/>
                <w:sz w:val="22"/>
              </w:rPr>
              <w:t>załącznik nr 3 do SIWZ</w:t>
            </w:r>
            <w:r w:rsidRPr="00E86FBA">
              <w:rPr>
                <w:b/>
                <w:color w:val="FF0000"/>
                <w:sz w:val="22"/>
              </w:rPr>
              <w:t xml:space="preserve"> </w:t>
            </w:r>
            <w:r w:rsidRPr="00E86FBA">
              <w:rPr>
                <w:sz w:val="22"/>
              </w:rPr>
              <w:t xml:space="preserve">(oświadczenie o braku podstaw do wykluczenia zgodnie z art. 24. ust. 1  ustawy).  </w:t>
            </w:r>
          </w:p>
          <w:p w:rsidR="00E86FBA" w:rsidRPr="00E86FBA" w:rsidRDefault="00E86FBA" w:rsidP="00E86FBA">
            <w:pPr>
              <w:spacing w:after="12" w:line="234" w:lineRule="auto"/>
              <w:ind w:left="0" w:right="83" w:firstLine="0"/>
              <w:rPr>
                <w:sz w:val="22"/>
              </w:rPr>
            </w:pPr>
            <w:r w:rsidRPr="00E86FBA">
              <w:rPr>
                <w:sz w:val="22"/>
                <w:u w:val="single" w:color="000000"/>
              </w:rPr>
              <w:t xml:space="preserve">W przypadku oferty składanej przez Wykonawców wspólnie ubiegających się </w:t>
            </w:r>
            <w:r w:rsidRPr="00E86FBA">
              <w:rPr>
                <w:sz w:val="22"/>
              </w:rPr>
              <w:t xml:space="preserve"> </w:t>
            </w:r>
            <w:r w:rsidRPr="00E86FBA">
              <w:rPr>
                <w:sz w:val="22"/>
                <w:u w:val="single" w:color="000000"/>
              </w:rPr>
              <w:t xml:space="preserve">o udzielenie zamówienia, oświadczenie to składa każdy w Wykonawców oddzielnie. </w:t>
            </w:r>
            <w:r w:rsidRPr="00E86FBA">
              <w:rPr>
                <w:sz w:val="22"/>
              </w:rPr>
              <w:t xml:space="preserve"> </w:t>
            </w:r>
          </w:p>
          <w:p w:rsidR="00E86FBA" w:rsidRPr="00E86FBA" w:rsidRDefault="00E86FBA" w:rsidP="00E86FBA">
            <w:pPr>
              <w:spacing w:after="42" w:line="231" w:lineRule="auto"/>
              <w:ind w:left="0" w:right="194" w:firstLine="0"/>
              <w:rPr>
                <w:sz w:val="22"/>
              </w:rPr>
            </w:pPr>
            <w:r w:rsidRPr="00E86FBA">
              <w:rPr>
                <w:sz w:val="22"/>
              </w:rPr>
              <w:t xml:space="preserve">4.2.2. </w:t>
            </w:r>
            <w:r w:rsidRPr="00E86FBA">
              <w:rPr>
                <w:rFonts w:ascii="Arial" w:eastAsia="Arial" w:hAnsi="Arial" w:cs="Arial"/>
                <w:sz w:val="22"/>
              </w:rPr>
              <w:t xml:space="preserve"> </w:t>
            </w:r>
            <w:r w:rsidRPr="00E86FBA">
              <w:rPr>
                <w:b/>
                <w:sz w:val="22"/>
              </w:rPr>
              <w:t>aktualny odpis z właściwego rejestru lub z centralnej ewidencji i informacji  o działalności gospodarczej</w:t>
            </w:r>
            <w:r w:rsidRPr="00E86FBA">
              <w:rPr>
                <w:sz w:val="22"/>
              </w:rPr>
              <w:t xml:space="preserve">, w celu wykazania braku podstaw do wykluczenia  w oparciu o art. 24 ust. 1 pkt 2 Ustawy, wystawiony nie wcześniej niż 6 miesięcy przed upływem terminu składania ofert.  </w:t>
            </w:r>
          </w:p>
          <w:p w:rsidR="00E86FBA" w:rsidRPr="00E86FBA" w:rsidRDefault="00E86FBA" w:rsidP="00E86FBA">
            <w:pPr>
              <w:spacing w:after="32" w:line="233" w:lineRule="auto"/>
              <w:ind w:left="0" w:right="194" w:firstLine="0"/>
              <w:rPr>
                <w:sz w:val="22"/>
              </w:rPr>
            </w:pPr>
            <w:r w:rsidRPr="00E86FBA">
              <w:rPr>
                <w:sz w:val="22"/>
                <w:u w:val="single" w:color="000000"/>
              </w:rPr>
              <w:t xml:space="preserve">W przypadku oferty składanej przez Wykonawców wspólnie ubiegających się </w:t>
            </w:r>
            <w:r w:rsidRPr="00E86FBA">
              <w:rPr>
                <w:sz w:val="22"/>
              </w:rPr>
              <w:t xml:space="preserve"> </w:t>
            </w:r>
            <w:r w:rsidRPr="00E86FBA">
              <w:rPr>
                <w:sz w:val="22"/>
                <w:u w:val="single" w:color="000000"/>
              </w:rPr>
              <w:t xml:space="preserve">o udzielenie zamówienia, dokument ten składa każdy z Wykonawców oddzielnie (jeśli </w:t>
            </w:r>
            <w:r w:rsidRPr="00E86FBA">
              <w:rPr>
                <w:sz w:val="22"/>
              </w:rPr>
              <w:t xml:space="preserve"> </w:t>
            </w:r>
            <w:r w:rsidRPr="00E86FBA">
              <w:rPr>
                <w:sz w:val="22"/>
                <w:u w:val="single" w:color="000000"/>
              </w:rPr>
              <w:t xml:space="preserve">dotyczy). </w:t>
            </w:r>
            <w:r w:rsidRPr="00E86FBA">
              <w:rPr>
                <w:sz w:val="22"/>
              </w:rPr>
              <w:t xml:space="preserve"> </w:t>
            </w:r>
          </w:p>
          <w:p w:rsidR="00E86FBA" w:rsidRPr="00E86FBA" w:rsidRDefault="00E86FBA" w:rsidP="00E86FBA">
            <w:pPr>
              <w:spacing w:after="39" w:line="233" w:lineRule="auto"/>
              <w:ind w:left="0" w:right="194" w:firstLine="0"/>
              <w:rPr>
                <w:sz w:val="22"/>
              </w:rPr>
            </w:pPr>
            <w:r w:rsidRPr="00E86FBA">
              <w:rPr>
                <w:sz w:val="22"/>
              </w:rPr>
              <w:t xml:space="preserve">4.2.3. </w:t>
            </w:r>
            <w:r w:rsidRPr="00E86FBA">
              <w:rPr>
                <w:rFonts w:ascii="Arial" w:eastAsia="Arial" w:hAnsi="Arial" w:cs="Arial"/>
                <w:sz w:val="22"/>
              </w:rPr>
              <w:t xml:space="preserve"> </w:t>
            </w:r>
            <w:r w:rsidRPr="00E86FBA">
              <w:rPr>
                <w:b/>
                <w:sz w:val="22"/>
              </w:rPr>
              <w:t>aktualne zaświadczenie właściwego naczelnika urzędu skarbowego</w:t>
            </w:r>
            <w:r w:rsidRPr="00E86FBA">
              <w:rPr>
                <w:sz w:val="22"/>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E86FBA" w:rsidRPr="00E86FBA" w:rsidRDefault="00E86FBA" w:rsidP="00E86FBA">
            <w:pPr>
              <w:spacing w:after="35" w:line="234" w:lineRule="auto"/>
              <w:ind w:left="0" w:right="83" w:firstLine="0"/>
              <w:rPr>
                <w:sz w:val="22"/>
              </w:rPr>
            </w:pPr>
            <w:r w:rsidRPr="00E86FBA">
              <w:rPr>
                <w:sz w:val="22"/>
                <w:u w:val="single" w:color="000000"/>
              </w:rPr>
              <w:t xml:space="preserve">W przypadku oferty składanej przez Wykonawców wspólnie ubiegających się </w:t>
            </w:r>
            <w:r w:rsidRPr="00E86FBA">
              <w:rPr>
                <w:sz w:val="22"/>
              </w:rPr>
              <w:t xml:space="preserve"> </w:t>
            </w:r>
            <w:r w:rsidRPr="00E86FBA">
              <w:rPr>
                <w:sz w:val="22"/>
                <w:u w:val="single" w:color="000000"/>
              </w:rPr>
              <w:t xml:space="preserve">o udzielenie zamówienia, dokument ten składa każdy z Wykonawców. </w:t>
            </w:r>
            <w:r w:rsidRPr="00E86FBA">
              <w:rPr>
                <w:sz w:val="22"/>
              </w:rPr>
              <w:t xml:space="preserve"> </w:t>
            </w:r>
          </w:p>
          <w:p w:rsidR="00E86FBA" w:rsidRPr="00E86FBA" w:rsidRDefault="00E86FBA" w:rsidP="00E86FBA">
            <w:pPr>
              <w:spacing w:after="39" w:line="233" w:lineRule="auto"/>
              <w:ind w:left="0" w:right="194" w:firstLine="0"/>
              <w:rPr>
                <w:sz w:val="22"/>
              </w:rPr>
            </w:pPr>
            <w:r w:rsidRPr="00E86FBA">
              <w:rPr>
                <w:sz w:val="22"/>
              </w:rPr>
              <w:t xml:space="preserve">4.2.4. </w:t>
            </w:r>
            <w:r w:rsidRPr="00E86FBA">
              <w:rPr>
                <w:rFonts w:ascii="Arial" w:eastAsia="Arial" w:hAnsi="Arial" w:cs="Arial"/>
                <w:sz w:val="22"/>
              </w:rPr>
              <w:t xml:space="preserve"> </w:t>
            </w:r>
            <w:r w:rsidRPr="00E86FBA">
              <w:rPr>
                <w:b/>
                <w:sz w:val="22"/>
              </w:rPr>
              <w:t>aktualne zaświadczenie właściwego oddziału Zakładu Ubezpieczeń Społecznych</w:t>
            </w:r>
            <w:r w:rsidRPr="00E86FBA">
              <w:rPr>
                <w:sz w:val="22"/>
              </w:rPr>
              <w:t xml:space="preserve">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rsidR="00E86FBA" w:rsidRPr="00E86FBA" w:rsidRDefault="00E86FBA" w:rsidP="00E86FBA">
            <w:pPr>
              <w:spacing w:after="0" w:line="276" w:lineRule="auto"/>
              <w:ind w:left="0" w:right="83" w:firstLine="0"/>
              <w:rPr>
                <w:sz w:val="22"/>
              </w:rPr>
            </w:pPr>
            <w:r w:rsidRPr="00E86FBA">
              <w:rPr>
                <w:sz w:val="22"/>
                <w:u w:val="single" w:color="000000"/>
              </w:rPr>
              <w:t xml:space="preserve">W przypadku oferty składanej przez Wykonawców wspólnie ubiegających się </w:t>
            </w:r>
            <w:r w:rsidRPr="00E86FBA">
              <w:rPr>
                <w:sz w:val="22"/>
              </w:rPr>
              <w:t xml:space="preserve"> </w:t>
            </w:r>
            <w:r w:rsidRPr="00E86FBA">
              <w:rPr>
                <w:sz w:val="22"/>
                <w:u w:val="single" w:color="000000"/>
              </w:rPr>
              <w:t xml:space="preserve">o udzielenie zamówienia, dokument ten składa każdy z Wykonawców. </w:t>
            </w:r>
            <w:r w:rsidRPr="00E86FBA">
              <w:rPr>
                <w:sz w:val="22"/>
              </w:rPr>
              <w:t xml:space="preserve"> </w:t>
            </w:r>
          </w:p>
        </w:tc>
      </w:tr>
      <w:tr w:rsidR="00E86FBA" w:rsidRPr="00E86FBA" w:rsidTr="003632B0">
        <w:trPr>
          <w:trHeight w:val="1444"/>
        </w:trPr>
        <w:tc>
          <w:tcPr>
            <w:tcW w:w="9847" w:type="dxa"/>
            <w:gridSpan w:val="2"/>
            <w:tcBorders>
              <w:top w:val="nil"/>
              <w:left w:val="nil"/>
              <w:bottom w:val="single" w:sz="4" w:space="0" w:color="000000"/>
              <w:right w:val="nil"/>
            </w:tcBorders>
          </w:tcPr>
          <w:p w:rsidR="00E86FBA" w:rsidRPr="00E86FBA" w:rsidRDefault="00E86FBA" w:rsidP="00E86FBA">
            <w:pPr>
              <w:spacing w:after="76" w:line="240" w:lineRule="auto"/>
              <w:ind w:left="0" w:right="0" w:firstLine="0"/>
              <w:jc w:val="left"/>
              <w:rPr>
                <w:sz w:val="22"/>
              </w:rPr>
            </w:pPr>
            <w:r w:rsidRPr="00E86FBA">
              <w:rPr>
                <w:b/>
                <w:sz w:val="22"/>
              </w:rPr>
              <w:lastRenderedPageBreak/>
              <w:t xml:space="preserve">4.3. </w:t>
            </w:r>
            <w:r w:rsidRPr="00E86FBA">
              <w:rPr>
                <w:rFonts w:ascii="Arial" w:eastAsia="Arial" w:hAnsi="Arial" w:cs="Arial"/>
                <w:b/>
                <w:sz w:val="22"/>
              </w:rPr>
              <w:t xml:space="preserve"> </w:t>
            </w:r>
            <w:r w:rsidRPr="00E86FBA">
              <w:rPr>
                <w:b/>
                <w:sz w:val="22"/>
              </w:rPr>
              <w:t xml:space="preserve">Zamawiający wymaga aby Wykonawca załączył dodatkowo do oferty:  </w:t>
            </w:r>
          </w:p>
          <w:p w:rsidR="00E86FBA" w:rsidRPr="00E86FBA" w:rsidRDefault="00E86FBA" w:rsidP="00E86FBA">
            <w:pPr>
              <w:spacing w:after="0" w:line="276" w:lineRule="auto"/>
              <w:ind w:left="0" w:right="0" w:firstLine="0"/>
              <w:jc w:val="left"/>
              <w:rPr>
                <w:sz w:val="22"/>
              </w:rPr>
            </w:pPr>
            <w:r w:rsidRPr="00E86FBA">
              <w:rPr>
                <w:sz w:val="22"/>
              </w:rPr>
              <w:t>4.3.1.</w:t>
            </w:r>
            <w:r w:rsidRPr="00E86FBA">
              <w:rPr>
                <w:rFonts w:ascii="Arial" w:eastAsia="Arial" w:hAnsi="Arial" w:cs="Arial"/>
                <w:sz w:val="22"/>
              </w:rPr>
              <w:t xml:space="preserve"> </w:t>
            </w:r>
            <w:r w:rsidRPr="00E86FBA">
              <w:rPr>
                <w:b/>
                <w:sz w:val="22"/>
              </w:rPr>
              <w:t xml:space="preserve">Wypełniony i podpisany </w:t>
            </w:r>
            <w:r w:rsidRPr="00E86FBA">
              <w:rPr>
                <w:sz w:val="22"/>
              </w:rPr>
              <w:t>formularz ofertowy</w:t>
            </w:r>
            <w:r w:rsidRPr="00E86FBA">
              <w:rPr>
                <w:b/>
                <w:sz w:val="22"/>
              </w:rPr>
              <w:t xml:space="preserve"> – załącznik nr 1 do SIWZ. </w:t>
            </w:r>
            <w:r w:rsidRPr="00E86FBA">
              <w:rPr>
                <w:sz w:val="22"/>
              </w:rPr>
              <w:t xml:space="preserve"> </w:t>
            </w:r>
          </w:p>
        </w:tc>
      </w:tr>
      <w:tr w:rsidR="00E86FBA" w:rsidRPr="00E86FBA" w:rsidTr="003632B0">
        <w:trPr>
          <w:trHeight w:val="3414"/>
        </w:trPr>
        <w:tc>
          <w:tcPr>
            <w:tcW w:w="634" w:type="dxa"/>
            <w:tcBorders>
              <w:top w:val="single" w:sz="6" w:space="0" w:color="000000"/>
              <w:left w:val="nil"/>
              <w:bottom w:val="nil"/>
              <w:right w:val="nil"/>
            </w:tcBorders>
          </w:tcPr>
          <w:p w:rsidR="00E86FBA" w:rsidRPr="00E86FBA" w:rsidRDefault="00E86FBA" w:rsidP="00E86FBA">
            <w:pPr>
              <w:spacing w:after="0" w:line="276" w:lineRule="auto"/>
              <w:ind w:left="0" w:right="0" w:firstLine="0"/>
              <w:jc w:val="left"/>
              <w:rPr>
                <w:sz w:val="22"/>
              </w:rPr>
            </w:pPr>
            <w:r w:rsidRPr="00E86FBA">
              <w:rPr>
                <w:sz w:val="10"/>
              </w:rPr>
              <w:t xml:space="preserve"> </w:t>
            </w:r>
          </w:p>
        </w:tc>
        <w:tc>
          <w:tcPr>
            <w:tcW w:w="9213" w:type="dxa"/>
            <w:tcBorders>
              <w:top w:val="single" w:sz="6" w:space="0" w:color="000000"/>
              <w:left w:val="nil"/>
              <w:bottom w:val="nil"/>
              <w:right w:val="nil"/>
            </w:tcBorders>
            <w:vAlign w:val="bottom"/>
          </w:tcPr>
          <w:p w:rsidR="00E86FBA" w:rsidRPr="00E86FBA" w:rsidRDefault="00E86FBA" w:rsidP="00E86FBA">
            <w:pPr>
              <w:spacing w:after="33" w:line="234" w:lineRule="auto"/>
              <w:ind w:left="0" w:right="194" w:firstLine="0"/>
              <w:rPr>
                <w:sz w:val="22"/>
              </w:rPr>
            </w:pPr>
            <w:r w:rsidRPr="00E86FBA">
              <w:rPr>
                <w:b/>
                <w:sz w:val="22"/>
              </w:rPr>
              <w:t>4.3.2.</w:t>
            </w:r>
            <w:r w:rsidRPr="00E86FBA">
              <w:rPr>
                <w:rFonts w:ascii="Arial" w:eastAsia="Arial" w:hAnsi="Arial" w:cs="Arial"/>
                <w:b/>
                <w:sz w:val="22"/>
              </w:rPr>
              <w:t xml:space="preserve"> </w:t>
            </w:r>
            <w:r w:rsidRPr="00E86FBA">
              <w:rPr>
                <w:b/>
                <w:sz w:val="22"/>
              </w:rPr>
              <w:t>Pełnomocnictwo</w:t>
            </w:r>
            <w:r w:rsidRPr="00E86FBA">
              <w:rPr>
                <w:sz w:val="22"/>
              </w:rPr>
              <w:t xml:space="preserve"> do reprezentowania Wykonawcy w postępowaniu albo do reprezentowania wykonawcy w postępowaniu i zawarcia umowy, </w:t>
            </w:r>
            <w:r w:rsidRPr="00E86FBA">
              <w:rPr>
                <w:b/>
                <w:sz w:val="22"/>
              </w:rPr>
              <w:t xml:space="preserve">jeżeli osoba reprezentująca Wykonawcę w postępowaniu o udzielenie zamówienia nie jest wskazana jako upoważniona do jego reprezentacji we właściwym rejestrze lub ewidencji działalności gospodarczej.  </w:t>
            </w:r>
          </w:p>
          <w:p w:rsidR="00E86FBA" w:rsidRPr="00E86FBA" w:rsidRDefault="00E86FBA" w:rsidP="00E86FBA">
            <w:pPr>
              <w:spacing w:after="31" w:line="240" w:lineRule="auto"/>
              <w:ind w:left="0" w:right="0" w:firstLine="0"/>
              <w:jc w:val="left"/>
              <w:rPr>
                <w:sz w:val="22"/>
              </w:rPr>
            </w:pPr>
            <w:r w:rsidRPr="00E86FBA">
              <w:rPr>
                <w:sz w:val="22"/>
              </w:rPr>
              <w:t xml:space="preserve">Pełnomocnictwo należy złożyć w oryginale lub kopii poświadczonej notarialnie. </w:t>
            </w:r>
            <w:r w:rsidRPr="00E86FBA">
              <w:rPr>
                <w:b/>
                <w:sz w:val="22"/>
              </w:rPr>
              <w:t xml:space="preserve"> </w:t>
            </w:r>
          </w:p>
          <w:p w:rsidR="00E86FBA" w:rsidRPr="00E86FBA" w:rsidRDefault="00E86FBA" w:rsidP="00E86FBA">
            <w:pPr>
              <w:spacing w:after="22" w:line="234" w:lineRule="auto"/>
              <w:ind w:left="0" w:right="0" w:firstLine="0"/>
              <w:rPr>
                <w:sz w:val="22"/>
              </w:rPr>
            </w:pPr>
            <w:r w:rsidRPr="00E86FBA">
              <w:rPr>
                <w:sz w:val="22"/>
              </w:rPr>
              <w:t>4.3.3.</w:t>
            </w:r>
            <w:r w:rsidRPr="00E86FBA">
              <w:rPr>
                <w:rFonts w:ascii="Arial" w:eastAsia="Arial" w:hAnsi="Arial" w:cs="Arial"/>
                <w:sz w:val="22"/>
              </w:rPr>
              <w:t xml:space="preserve"> </w:t>
            </w:r>
            <w:r w:rsidRPr="00E86FBA">
              <w:rPr>
                <w:b/>
                <w:sz w:val="22"/>
              </w:rPr>
              <w:t>Lista podmiotów należących do tej samej grupy kapitałowej</w:t>
            </w:r>
            <w:r w:rsidRPr="00E86FBA">
              <w:rPr>
                <w:sz w:val="22"/>
              </w:rPr>
              <w:t xml:space="preserve"> lub informacja o tym, że wykonawca nie należy do grupy kapitałowej – </w:t>
            </w:r>
            <w:r w:rsidRPr="00E86FBA">
              <w:rPr>
                <w:b/>
                <w:sz w:val="22"/>
              </w:rPr>
              <w:t xml:space="preserve">załącznik nr 5 do SIWZ. </w:t>
            </w:r>
            <w:r w:rsidRPr="00E86FBA">
              <w:rPr>
                <w:sz w:val="22"/>
              </w:rPr>
              <w:t xml:space="preserve"> </w:t>
            </w:r>
          </w:p>
          <w:p w:rsidR="00E86FBA" w:rsidRPr="00E86FBA" w:rsidRDefault="00E86FBA" w:rsidP="00E86FBA">
            <w:pPr>
              <w:spacing w:after="0" w:line="276" w:lineRule="auto"/>
              <w:ind w:left="0" w:right="194" w:firstLine="0"/>
              <w:rPr>
                <w:sz w:val="22"/>
              </w:rPr>
            </w:pPr>
            <w:r w:rsidRPr="00E86FBA">
              <w:rPr>
                <w:sz w:val="22"/>
              </w:rPr>
              <w:t>4.3.4.</w:t>
            </w:r>
            <w:r w:rsidRPr="00E86FBA">
              <w:rPr>
                <w:rFonts w:ascii="Arial" w:eastAsia="Arial" w:hAnsi="Arial" w:cs="Arial"/>
                <w:sz w:val="22"/>
              </w:rPr>
              <w:t xml:space="preserve"> </w:t>
            </w:r>
            <w:r w:rsidRPr="00E86FBA">
              <w:rPr>
                <w:b/>
                <w:sz w:val="22"/>
              </w:rPr>
              <w:t>Pełnomocnictwo ustanawiające</w:t>
            </w:r>
            <w:r w:rsidRPr="00E86FBA">
              <w:rPr>
                <w:sz w:val="22"/>
              </w:rPr>
              <w:t xml:space="preserve"> </w:t>
            </w:r>
            <w:r w:rsidRPr="00E86FBA">
              <w:rPr>
                <w:b/>
                <w:sz w:val="22"/>
              </w:rPr>
              <w:t>Pełnomocnika</w:t>
            </w:r>
            <w:r w:rsidRPr="00E86FBA">
              <w:rPr>
                <w:sz w:val="22"/>
              </w:rPr>
              <w:t xml:space="preserve"> (w przypadku gdy Wykonawcy wspólnie ubiegają się o udzielenie zamówienia publicznego – np. w konsorcjum) do reprezentowania ich w postępowaniu albo do reprezentowania ich w postępowaniu i do zawarcia umowy w sprawie zamówienia publicznego. Pełnomocnictwo należy złożyć  w oryginale lub kopii poświadczonej notarialnie.  </w:t>
            </w:r>
          </w:p>
        </w:tc>
      </w:tr>
      <w:tr w:rsidR="00E86FBA" w:rsidRPr="00E86FBA" w:rsidTr="003632B0">
        <w:trPr>
          <w:trHeight w:val="6647"/>
        </w:trPr>
        <w:tc>
          <w:tcPr>
            <w:tcW w:w="634" w:type="dxa"/>
            <w:tcBorders>
              <w:top w:val="nil"/>
              <w:left w:val="nil"/>
              <w:bottom w:val="nil"/>
              <w:right w:val="nil"/>
            </w:tcBorders>
          </w:tcPr>
          <w:p w:rsidR="00E86FBA" w:rsidRPr="00E86FBA" w:rsidRDefault="00E86FBA" w:rsidP="00E86FBA">
            <w:pPr>
              <w:spacing w:after="6245" w:line="240" w:lineRule="auto"/>
              <w:ind w:left="0" w:right="0" w:firstLine="0"/>
              <w:jc w:val="left"/>
              <w:rPr>
                <w:sz w:val="22"/>
              </w:rPr>
            </w:pPr>
            <w:r w:rsidRPr="00E86FBA">
              <w:rPr>
                <w:b/>
                <w:sz w:val="22"/>
              </w:rPr>
              <w:t xml:space="preserve">4.4. </w:t>
            </w:r>
            <w:r w:rsidRPr="00E86FBA">
              <w:rPr>
                <w:rFonts w:ascii="Arial" w:eastAsia="Arial" w:hAnsi="Arial" w:cs="Arial"/>
                <w:b/>
                <w:sz w:val="22"/>
              </w:rPr>
              <w:t xml:space="preserve"> </w:t>
            </w:r>
          </w:p>
          <w:p w:rsidR="00E86FBA" w:rsidRPr="00E86FBA" w:rsidRDefault="00E86FBA" w:rsidP="00E86FBA">
            <w:pPr>
              <w:spacing w:after="0" w:line="276" w:lineRule="auto"/>
              <w:ind w:left="0" w:right="0" w:firstLine="0"/>
              <w:jc w:val="left"/>
              <w:rPr>
                <w:sz w:val="22"/>
              </w:rPr>
            </w:pPr>
            <w:r w:rsidRPr="00E86FBA">
              <w:rPr>
                <w:sz w:val="14"/>
              </w:rPr>
              <w:t xml:space="preserve"> </w:t>
            </w:r>
          </w:p>
        </w:tc>
        <w:tc>
          <w:tcPr>
            <w:tcW w:w="9213" w:type="dxa"/>
            <w:tcBorders>
              <w:top w:val="nil"/>
              <w:left w:val="nil"/>
              <w:bottom w:val="nil"/>
              <w:right w:val="nil"/>
            </w:tcBorders>
          </w:tcPr>
          <w:p w:rsidR="00E86FBA" w:rsidRPr="00E86FBA" w:rsidRDefault="00E86FBA" w:rsidP="00E86FBA">
            <w:pPr>
              <w:spacing w:after="151" w:line="234" w:lineRule="auto"/>
              <w:ind w:left="0" w:right="0" w:firstLine="0"/>
              <w:rPr>
                <w:sz w:val="22"/>
              </w:rPr>
            </w:pPr>
            <w:r w:rsidRPr="00E86FBA">
              <w:rPr>
                <w:b/>
                <w:sz w:val="22"/>
              </w:rPr>
              <w:t xml:space="preserve">Dokumenty potwierdzające spełnienie warunków udziału w postępowaniu Wykonawców </w:t>
            </w:r>
            <w:r w:rsidRPr="00E86FBA">
              <w:rPr>
                <w:i/>
                <w:sz w:val="32"/>
              </w:rPr>
              <w:t xml:space="preserve"> </w:t>
            </w:r>
            <w:r w:rsidRPr="00E86FBA">
              <w:rPr>
                <w:b/>
                <w:sz w:val="22"/>
              </w:rPr>
              <w:t xml:space="preserve">mających siedzibę lub miejsce zamieszkania poza terytorium RP:  </w:t>
            </w:r>
          </w:p>
          <w:p w:rsidR="00E86FBA" w:rsidRPr="00E86FBA" w:rsidRDefault="00E86FBA" w:rsidP="00E86FBA">
            <w:pPr>
              <w:spacing w:after="98" w:line="233" w:lineRule="auto"/>
              <w:ind w:left="0" w:right="194" w:firstLine="0"/>
              <w:rPr>
                <w:sz w:val="22"/>
              </w:rPr>
            </w:pPr>
            <w:r w:rsidRPr="00E86FBA">
              <w:rPr>
                <w:sz w:val="22"/>
              </w:rPr>
              <w:t xml:space="preserve">4.4.1. </w:t>
            </w:r>
            <w:r w:rsidRPr="00E86FBA">
              <w:rPr>
                <w:rFonts w:ascii="Arial" w:eastAsia="Arial" w:hAnsi="Arial" w:cs="Arial"/>
                <w:sz w:val="22"/>
              </w:rPr>
              <w:t xml:space="preserve"> </w:t>
            </w:r>
            <w:r w:rsidRPr="00E86FBA">
              <w:rPr>
                <w:sz w:val="22"/>
              </w:rPr>
              <w:t xml:space="preserve">Jeżeli Wykonawca ma siedzibę lub miejsce zamieszkania poza terytorium Rzeczpospolitej Polskiej, zamiast dokumentów, o których mowa w </w:t>
            </w:r>
            <w:proofErr w:type="spellStart"/>
            <w:r w:rsidRPr="00E86FBA">
              <w:rPr>
                <w:b/>
                <w:sz w:val="22"/>
              </w:rPr>
              <w:t>ppkt</w:t>
            </w:r>
            <w:proofErr w:type="spellEnd"/>
            <w:r w:rsidRPr="00E86FBA">
              <w:rPr>
                <w:b/>
                <w:sz w:val="22"/>
              </w:rPr>
              <w:t xml:space="preserve">. 4.2.2 (aktualny odpis z właściwego rejestru), </w:t>
            </w:r>
            <w:proofErr w:type="spellStart"/>
            <w:r w:rsidRPr="00E86FBA">
              <w:rPr>
                <w:b/>
                <w:sz w:val="22"/>
              </w:rPr>
              <w:t>ppkt</w:t>
            </w:r>
            <w:proofErr w:type="spellEnd"/>
            <w:r w:rsidRPr="00E86FBA">
              <w:rPr>
                <w:b/>
                <w:sz w:val="22"/>
              </w:rPr>
              <w:t xml:space="preserve">. 4.2.3 (aktualne zaświadczenie właściwego naczelnika Urzędu Skarbowego), </w:t>
            </w:r>
            <w:proofErr w:type="spellStart"/>
            <w:r w:rsidRPr="00E86FBA">
              <w:rPr>
                <w:b/>
                <w:sz w:val="22"/>
              </w:rPr>
              <w:t>ppkt</w:t>
            </w:r>
            <w:proofErr w:type="spellEnd"/>
            <w:r w:rsidRPr="00E86FBA">
              <w:rPr>
                <w:b/>
                <w:sz w:val="22"/>
              </w:rPr>
              <w:t>. 4.2.4 (aktualne zaświadczenie właściwego oddziału Zakładu Ubezpieczeń Społecznych</w:t>
            </w:r>
            <w:r w:rsidRPr="00E86FBA">
              <w:rPr>
                <w:sz w:val="22"/>
              </w:rPr>
              <w:t xml:space="preserve"> lub Kasy Rolniczego Ubezpieczenia Społecznego)</w:t>
            </w:r>
            <w:r w:rsidRPr="00E86FBA">
              <w:rPr>
                <w:b/>
                <w:sz w:val="22"/>
              </w:rPr>
              <w:t xml:space="preserve"> </w:t>
            </w:r>
            <w:r w:rsidRPr="00E86FBA">
              <w:rPr>
                <w:sz w:val="22"/>
              </w:rPr>
              <w:t xml:space="preserve">składa dokument lub dokumenty, wystawione w kraju, w którym ma siedzibę lub miejsce zamieszkania, potwierdzające odpowiednio, że:  </w:t>
            </w:r>
          </w:p>
          <w:p w:rsidR="00E86FBA" w:rsidRPr="00E86FBA" w:rsidRDefault="00E86FBA" w:rsidP="00E86FBA">
            <w:pPr>
              <w:numPr>
                <w:ilvl w:val="0"/>
                <w:numId w:val="31"/>
              </w:numPr>
              <w:spacing w:after="33" w:line="232" w:lineRule="auto"/>
              <w:ind w:right="194" w:hanging="283"/>
              <w:rPr>
                <w:sz w:val="22"/>
              </w:rPr>
            </w:pPr>
            <w:r w:rsidRPr="00E86FBA">
              <w:rPr>
                <w:sz w:val="22"/>
              </w:rPr>
              <w:t xml:space="preserve">nie otwarto jego likwidacji ani nie ogłoszono upadłości, wystawione nie wcześniej niż 6 miesięcy przed upływem terminu składania ofert,  </w:t>
            </w:r>
          </w:p>
          <w:p w:rsidR="00E86FBA" w:rsidRPr="00E86FBA" w:rsidRDefault="00E86FBA" w:rsidP="00E86FBA">
            <w:pPr>
              <w:numPr>
                <w:ilvl w:val="0"/>
                <w:numId w:val="31"/>
              </w:numPr>
              <w:spacing w:after="18" w:line="233" w:lineRule="auto"/>
              <w:ind w:right="194" w:hanging="283"/>
              <w:rPr>
                <w:sz w:val="22"/>
              </w:rPr>
            </w:pPr>
            <w:r w:rsidRPr="00E86FBA">
              <w:rPr>
                <w:sz w:val="22"/>
              </w:rPr>
              <w:t xml:space="preserve">nie zalega z uiszczeniem podatków, opłat, składek na ubezpieczenia społeczne  i zdrowotne albo że uzyskał przewidziane prawem zwolnienie, odroczenie lub rozłożenie na raty zaległych płatności lub wstrzymanie w całości wykonania decyzji właściwego organu, wystawione nie wcześniej niż 3 miesiące przed upływem terminu składania ofert,  </w:t>
            </w:r>
          </w:p>
          <w:p w:rsidR="00E86FBA" w:rsidRPr="00E86FBA" w:rsidRDefault="00E86FBA" w:rsidP="00E86FBA">
            <w:pPr>
              <w:spacing w:after="0" w:line="276" w:lineRule="auto"/>
              <w:ind w:left="0" w:right="194" w:firstLine="0"/>
              <w:rPr>
                <w:sz w:val="22"/>
              </w:rPr>
            </w:pPr>
            <w:r w:rsidRPr="00E86FBA">
              <w:rPr>
                <w:sz w:val="22"/>
              </w:rPr>
              <w:t xml:space="preserve">4.4.2. </w:t>
            </w:r>
            <w:r w:rsidRPr="00E86FBA">
              <w:rPr>
                <w:rFonts w:ascii="Arial" w:eastAsia="Arial" w:hAnsi="Arial" w:cs="Arial"/>
                <w:sz w:val="22"/>
              </w:rPr>
              <w:t xml:space="preserve"> </w:t>
            </w:r>
            <w:r w:rsidRPr="00E86FBA">
              <w:rPr>
                <w:sz w:val="22"/>
              </w:rPr>
              <w:t xml:space="preserve">Jeżeli w miejscu zamieszkania osoby lub w kraju, w którym Wykonawca ma siedzibę lub miejsce zamieszkania, nie wydaje się dokumentów, o których  mowa w </w:t>
            </w:r>
            <w:proofErr w:type="spellStart"/>
            <w:r w:rsidRPr="00E86FBA">
              <w:rPr>
                <w:b/>
                <w:sz w:val="22"/>
              </w:rPr>
              <w:t>ppkt</w:t>
            </w:r>
            <w:proofErr w:type="spellEnd"/>
            <w:r w:rsidRPr="00E86FBA">
              <w:rPr>
                <w:b/>
                <w:sz w:val="22"/>
              </w:rPr>
              <w:t xml:space="preserve"> 4.4.1, </w:t>
            </w:r>
            <w:r w:rsidRPr="00E86FBA">
              <w:rPr>
                <w:sz w:val="22"/>
              </w:rPr>
              <w:t xml:space="preserve">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wystawione odpowiednio nie wcześniej niż 6 miesięcy przed upływem terminu składania ofert (dla dokumentu wskazanego w ust. 4.4.1. lit. a SIWZ) i nie wcześniej niż 3 miesiące przed upływem terminu składania ofert (dla dokumentu wskazanego w ust. 4.4.1. lit. b SIWZ).   </w:t>
            </w:r>
          </w:p>
        </w:tc>
      </w:tr>
      <w:tr w:rsidR="00E86FBA" w:rsidRPr="00E86FBA" w:rsidTr="003632B0">
        <w:trPr>
          <w:trHeight w:val="3957"/>
        </w:trPr>
        <w:tc>
          <w:tcPr>
            <w:tcW w:w="634" w:type="dxa"/>
            <w:tcBorders>
              <w:top w:val="nil"/>
              <w:left w:val="nil"/>
              <w:bottom w:val="single" w:sz="4" w:space="0" w:color="000000"/>
              <w:right w:val="nil"/>
            </w:tcBorders>
          </w:tcPr>
          <w:p w:rsidR="00E86FBA" w:rsidRPr="00E86FBA" w:rsidRDefault="00E86FBA" w:rsidP="00E86FBA">
            <w:pPr>
              <w:spacing w:after="0" w:line="276" w:lineRule="auto"/>
              <w:ind w:left="0" w:right="0" w:firstLine="0"/>
              <w:jc w:val="left"/>
              <w:rPr>
                <w:sz w:val="22"/>
              </w:rPr>
            </w:pPr>
            <w:r w:rsidRPr="00E86FBA">
              <w:rPr>
                <w:b/>
                <w:sz w:val="22"/>
              </w:rPr>
              <w:lastRenderedPageBreak/>
              <w:t xml:space="preserve">4.5. </w:t>
            </w:r>
            <w:r w:rsidRPr="00E86FBA">
              <w:rPr>
                <w:rFonts w:ascii="Arial" w:eastAsia="Arial" w:hAnsi="Arial" w:cs="Arial"/>
                <w:b/>
                <w:sz w:val="22"/>
              </w:rPr>
              <w:t xml:space="preserve"> </w:t>
            </w:r>
          </w:p>
        </w:tc>
        <w:tc>
          <w:tcPr>
            <w:tcW w:w="9213" w:type="dxa"/>
            <w:tcBorders>
              <w:top w:val="nil"/>
              <w:left w:val="nil"/>
              <w:bottom w:val="single" w:sz="4" w:space="0" w:color="000000"/>
              <w:right w:val="nil"/>
            </w:tcBorders>
          </w:tcPr>
          <w:p w:rsidR="00E86FBA" w:rsidRPr="00E86FBA" w:rsidRDefault="00E86FBA" w:rsidP="00E86FBA">
            <w:pPr>
              <w:spacing w:after="87" w:line="240" w:lineRule="auto"/>
              <w:ind w:left="0" w:right="0" w:firstLine="0"/>
              <w:jc w:val="left"/>
              <w:rPr>
                <w:sz w:val="22"/>
              </w:rPr>
            </w:pPr>
            <w:r w:rsidRPr="00E86FBA">
              <w:rPr>
                <w:b/>
                <w:sz w:val="22"/>
              </w:rPr>
              <w:t xml:space="preserve">Forma dokumentów:  </w:t>
            </w:r>
          </w:p>
          <w:p w:rsidR="00E86FBA" w:rsidRPr="00E86FBA" w:rsidRDefault="00E86FBA" w:rsidP="00E86FBA">
            <w:pPr>
              <w:spacing w:after="32" w:line="233" w:lineRule="auto"/>
              <w:ind w:left="0" w:right="193" w:firstLine="0"/>
              <w:rPr>
                <w:sz w:val="22"/>
              </w:rPr>
            </w:pPr>
            <w:r w:rsidRPr="00E86FBA">
              <w:rPr>
                <w:sz w:val="22"/>
              </w:rPr>
              <w:t>4.5.1.</w:t>
            </w:r>
            <w:r w:rsidRPr="00E86FBA">
              <w:rPr>
                <w:rFonts w:ascii="Arial" w:eastAsia="Arial" w:hAnsi="Arial" w:cs="Arial"/>
                <w:sz w:val="22"/>
              </w:rPr>
              <w:t xml:space="preserve"> </w:t>
            </w:r>
            <w:r w:rsidRPr="00E86FBA">
              <w:rPr>
                <w:b/>
                <w:sz w:val="22"/>
              </w:rPr>
              <w:t>Wszystkie dokumenty załączone do oferty muszą być przedstawione w formie oryginałów lub kopii poświadczonej za zgodność z oryginałem</w:t>
            </w:r>
            <w:r w:rsidRPr="00E86FBA">
              <w:rPr>
                <w:sz w:val="22"/>
              </w:rPr>
              <w:t xml:space="preserve"> przez Wykonawcę (</w:t>
            </w:r>
            <w:r w:rsidRPr="00E86FBA">
              <w:rPr>
                <w:b/>
                <w:sz w:val="22"/>
              </w:rPr>
              <w:t>na każdej zapisanej stronie poświadczonego dokumentu).</w:t>
            </w:r>
            <w:r w:rsidRPr="00E86FBA">
              <w:rPr>
                <w:sz w:val="22"/>
              </w:rPr>
              <w:t xml:space="preserve"> </w:t>
            </w:r>
            <w:r w:rsidRPr="00E86FBA">
              <w:rPr>
                <w:b/>
                <w:sz w:val="22"/>
              </w:rPr>
              <w:t xml:space="preserve">Powyższy zapis nie dotyczy Pełnomocnictw, które muszą być przedłożone wyłącznie w formie oryginału lub kopii poświadczonej przez notariusza. </w:t>
            </w:r>
            <w:r w:rsidRPr="00E86FBA">
              <w:rPr>
                <w:sz w:val="22"/>
              </w:rPr>
              <w:t xml:space="preserve"> </w:t>
            </w:r>
          </w:p>
          <w:p w:rsidR="00E86FBA" w:rsidRPr="00E86FBA" w:rsidRDefault="00E86FBA" w:rsidP="00E86FBA">
            <w:pPr>
              <w:spacing w:after="38" w:line="240" w:lineRule="auto"/>
              <w:ind w:left="0" w:right="0" w:firstLine="0"/>
              <w:jc w:val="left"/>
              <w:rPr>
                <w:sz w:val="22"/>
              </w:rPr>
            </w:pPr>
            <w:r w:rsidRPr="00E86FBA">
              <w:rPr>
                <w:sz w:val="22"/>
              </w:rPr>
              <w:t>4.5.2.</w:t>
            </w:r>
            <w:r w:rsidRPr="00E86FBA">
              <w:rPr>
                <w:rFonts w:ascii="Arial" w:eastAsia="Arial" w:hAnsi="Arial" w:cs="Arial"/>
                <w:sz w:val="22"/>
              </w:rPr>
              <w:t xml:space="preserve"> </w:t>
            </w:r>
            <w:r w:rsidRPr="00E86FBA">
              <w:rPr>
                <w:sz w:val="22"/>
              </w:rPr>
              <w:t xml:space="preserve">Gdy przedstawiona kopia dokumentu jest nieczytelna lub budzi wątpliwości, co do jej </w:t>
            </w:r>
          </w:p>
          <w:p w:rsidR="00E86FBA" w:rsidRPr="00E86FBA" w:rsidRDefault="00E86FBA" w:rsidP="00E86FBA">
            <w:pPr>
              <w:spacing w:after="34" w:line="234" w:lineRule="auto"/>
              <w:ind w:left="0" w:right="0" w:firstLine="0"/>
              <w:rPr>
                <w:sz w:val="22"/>
              </w:rPr>
            </w:pPr>
            <w:r w:rsidRPr="00E86FBA">
              <w:rPr>
                <w:sz w:val="22"/>
              </w:rPr>
              <w:t xml:space="preserve">prawdziwości, Zamawiający nie może sprawdzić jej prawdziwości w inny sposób, może on żądać przedstawienia oryginału lub notarialnie potwierdzonej kopii dokumentu.  </w:t>
            </w:r>
          </w:p>
          <w:p w:rsidR="00E86FBA" w:rsidRPr="00E86FBA" w:rsidRDefault="00E86FBA" w:rsidP="00E86FBA">
            <w:pPr>
              <w:spacing w:after="0" w:line="276" w:lineRule="auto"/>
              <w:ind w:left="0" w:right="194" w:firstLine="0"/>
              <w:rPr>
                <w:sz w:val="22"/>
              </w:rPr>
            </w:pPr>
            <w:r w:rsidRPr="00E86FBA">
              <w:rPr>
                <w:sz w:val="22"/>
              </w:rPr>
              <w:t>4.5.3.</w:t>
            </w:r>
            <w:r w:rsidRPr="00E86FBA">
              <w:rPr>
                <w:rFonts w:ascii="Arial" w:eastAsia="Arial" w:hAnsi="Arial" w:cs="Arial"/>
                <w:sz w:val="22"/>
              </w:rPr>
              <w:t xml:space="preserve"> </w:t>
            </w:r>
            <w:r w:rsidRPr="00E86FBA">
              <w:rPr>
                <w:sz w:val="22"/>
              </w:rPr>
              <w:t>Dokumenty sporządzone w języku obcym są składane wraz z tłumaczeniem na język polski.  4.5.4.</w:t>
            </w:r>
            <w:r w:rsidRPr="00E86FBA">
              <w:rPr>
                <w:rFonts w:ascii="Arial" w:eastAsia="Arial" w:hAnsi="Arial" w:cs="Arial"/>
                <w:sz w:val="22"/>
              </w:rPr>
              <w:t xml:space="preserve"> </w:t>
            </w:r>
            <w:r w:rsidRPr="00E86FBA">
              <w:rPr>
                <w:sz w:val="22"/>
              </w:rPr>
              <w:t xml:space="preserve">W przypadku wykonawców wspólnie ubiegających się o udzielenie zamówienia oraz  w przypadku innych podmiotów, na zasobach  których wykonawca polega na zasadach </w:t>
            </w:r>
          </w:p>
        </w:tc>
      </w:tr>
      <w:tr w:rsidR="00E86FBA" w:rsidRPr="00E86FBA" w:rsidTr="003632B0">
        <w:trPr>
          <w:trHeight w:val="1955"/>
        </w:trPr>
        <w:tc>
          <w:tcPr>
            <w:tcW w:w="634" w:type="dxa"/>
            <w:tcBorders>
              <w:top w:val="single" w:sz="6" w:space="0" w:color="000000"/>
              <w:left w:val="nil"/>
              <w:bottom w:val="nil"/>
              <w:right w:val="nil"/>
            </w:tcBorders>
          </w:tcPr>
          <w:p w:rsidR="00E86FBA" w:rsidRPr="00E86FBA" w:rsidRDefault="00E86FBA" w:rsidP="00E86FBA">
            <w:pPr>
              <w:spacing w:after="0" w:line="276" w:lineRule="auto"/>
              <w:ind w:left="0" w:right="0" w:firstLine="0"/>
              <w:jc w:val="left"/>
              <w:rPr>
                <w:sz w:val="22"/>
              </w:rPr>
            </w:pPr>
            <w:r w:rsidRPr="00E86FBA">
              <w:rPr>
                <w:sz w:val="10"/>
              </w:rPr>
              <w:t xml:space="preserve"> </w:t>
            </w:r>
          </w:p>
        </w:tc>
        <w:tc>
          <w:tcPr>
            <w:tcW w:w="9213" w:type="dxa"/>
            <w:tcBorders>
              <w:top w:val="single" w:sz="6" w:space="0" w:color="000000"/>
              <w:left w:val="nil"/>
              <w:bottom w:val="nil"/>
              <w:right w:val="nil"/>
            </w:tcBorders>
          </w:tcPr>
          <w:p w:rsidR="00E86FBA" w:rsidRPr="00E86FBA" w:rsidRDefault="00E86FBA" w:rsidP="00E86FBA">
            <w:pPr>
              <w:spacing w:after="36" w:line="233" w:lineRule="auto"/>
              <w:ind w:left="0" w:right="194" w:firstLine="0"/>
              <w:rPr>
                <w:sz w:val="22"/>
              </w:rPr>
            </w:pPr>
            <w:r w:rsidRPr="00E86FBA">
              <w:rPr>
                <w:sz w:val="22"/>
              </w:rPr>
              <w:t xml:space="preserve">określonych w art. 26 ust. 2b ustawy, kopie dokumentów dotyczących odpowiednio wykonawcy lub tych podmiotów są poświadczane za zgodność z oryginałem odpowiednio przez wykonawcę lub te podmioty.  </w:t>
            </w:r>
          </w:p>
          <w:p w:rsidR="00E86FBA" w:rsidRPr="00E86FBA" w:rsidRDefault="00E86FBA" w:rsidP="00E86FBA">
            <w:pPr>
              <w:spacing w:after="0" w:line="276" w:lineRule="auto"/>
              <w:ind w:left="0" w:right="194" w:firstLine="0"/>
              <w:rPr>
                <w:sz w:val="22"/>
              </w:rPr>
            </w:pPr>
            <w:r w:rsidRPr="00E86FBA">
              <w:rPr>
                <w:sz w:val="22"/>
              </w:rPr>
              <w:t>4.5.5.</w:t>
            </w:r>
            <w:r w:rsidRPr="00E86FBA">
              <w:rPr>
                <w:rFonts w:ascii="Arial" w:eastAsia="Arial" w:hAnsi="Arial" w:cs="Arial"/>
                <w:sz w:val="22"/>
              </w:rPr>
              <w:t xml:space="preserve"> </w:t>
            </w:r>
            <w:r w:rsidRPr="00E86FBA">
              <w:rPr>
                <w:sz w:val="22"/>
              </w:rPr>
              <w:t>W zakresie nie uregulowanym niniejszą SIWZ mają zastosowanie przepisy r</w:t>
            </w:r>
            <w:r w:rsidRPr="00E86FBA">
              <w:rPr>
                <w:i/>
                <w:sz w:val="22"/>
              </w:rPr>
              <w:t xml:space="preserve">ozporządzenia Prezesa Rady Ministrów z dnia 19 lutego 2013 r. w sprawie rodzajów dokumentów, jakich może żądać zamawiający od wykonawcy, oraz form, w jakich te dokumenty mogą być składane. </w:t>
            </w:r>
            <w:r w:rsidRPr="00E86FBA">
              <w:rPr>
                <w:sz w:val="22"/>
              </w:rPr>
              <w:t xml:space="preserve"> </w:t>
            </w:r>
          </w:p>
        </w:tc>
      </w:tr>
      <w:tr w:rsidR="00E86FBA" w:rsidRPr="00E86FBA" w:rsidTr="003632B0">
        <w:trPr>
          <w:trHeight w:val="7345"/>
        </w:trPr>
        <w:tc>
          <w:tcPr>
            <w:tcW w:w="634" w:type="dxa"/>
            <w:tcBorders>
              <w:top w:val="nil"/>
              <w:left w:val="nil"/>
              <w:bottom w:val="nil"/>
              <w:right w:val="nil"/>
            </w:tcBorders>
            <w:vAlign w:val="bottom"/>
          </w:tcPr>
          <w:p w:rsidR="00E86FBA" w:rsidRPr="00E86FBA" w:rsidRDefault="00E86FBA" w:rsidP="00E86FBA">
            <w:pPr>
              <w:spacing w:after="6943" w:line="240" w:lineRule="auto"/>
              <w:ind w:left="0" w:right="0" w:firstLine="0"/>
              <w:jc w:val="left"/>
              <w:rPr>
                <w:sz w:val="22"/>
              </w:rPr>
            </w:pPr>
            <w:r w:rsidRPr="00E86FBA">
              <w:rPr>
                <w:b/>
                <w:sz w:val="22"/>
              </w:rPr>
              <w:t xml:space="preserve">4.6. </w:t>
            </w:r>
            <w:r w:rsidRPr="00E86FBA">
              <w:rPr>
                <w:rFonts w:ascii="Arial" w:eastAsia="Arial" w:hAnsi="Arial" w:cs="Arial"/>
                <w:b/>
                <w:sz w:val="22"/>
              </w:rPr>
              <w:t xml:space="preserve"> </w:t>
            </w:r>
          </w:p>
          <w:p w:rsidR="00E86FBA" w:rsidRPr="00E86FBA" w:rsidRDefault="00E86FBA" w:rsidP="00E86FBA">
            <w:pPr>
              <w:spacing w:after="0" w:line="276" w:lineRule="auto"/>
              <w:ind w:left="0" w:right="0" w:firstLine="0"/>
              <w:jc w:val="left"/>
              <w:rPr>
                <w:sz w:val="22"/>
              </w:rPr>
            </w:pPr>
            <w:r w:rsidRPr="00E86FBA">
              <w:rPr>
                <w:sz w:val="14"/>
              </w:rPr>
              <w:t xml:space="preserve"> </w:t>
            </w:r>
          </w:p>
        </w:tc>
        <w:tc>
          <w:tcPr>
            <w:tcW w:w="9213" w:type="dxa"/>
            <w:tcBorders>
              <w:top w:val="nil"/>
              <w:left w:val="nil"/>
              <w:bottom w:val="nil"/>
              <w:right w:val="nil"/>
            </w:tcBorders>
          </w:tcPr>
          <w:p w:rsidR="00E86FBA" w:rsidRPr="00E86FBA" w:rsidRDefault="00E86FBA" w:rsidP="00E86FBA">
            <w:pPr>
              <w:spacing w:after="22" w:line="254" w:lineRule="auto"/>
              <w:ind w:left="0" w:right="194" w:firstLine="0"/>
              <w:rPr>
                <w:sz w:val="22"/>
              </w:rPr>
            </w:pPr>
            <w:r w:rsidRPr="00E86FBA">
              <w:rPr>
                <w:b/>
                <w:sz w:val="22"/>
              </w:rPr>
              <w:t xml:space="preserve">Wykonawcy mogą wspólnie ubiegać się o udzielenie zamówienia w rozumieniu art. 23 ust.1 ustawy:  </w:t>
            </w:r>
            <w:r w:rsidRPr="00E86FBA">
              <w:rPr>
                <w:sz w:val="22"/>
              </w:rPr>
              <w:t xml:space="preserve">4.6.1. </w:t>
            </w:r>
            <w:r w:rsidRPr="00E86FBA">
              <w:rPr>
                <w:rFonts w:ascii="Arial" w:eastAsia="Arial" w:hAnsi="Arial" w:cs="Arial"/>
                <w:sz w:val="22"/>
              </w:rPr>
              <w:t xml:space="preserve"> </w:t>
            </w:r>
            <w:r w:rsidRPr="00E86FBA">
              <w:rPr>
                <w:sz w:val="22"/>
              </w:rPr>
              <w:t xml:space="preserve">Wykonawcy wspólnie ubiegający się o udzielenie zamówienia publicznego </w:t>
            </w:r>
            <w:r w:rsidRPr="00E86FBA">
              <w:rPr>
                <w:b/>
                <w:sz w:val="22"/>
              </w:rPr>
              <w:t xml:space="preserve">(np. członkowie konsorcjum) </w:t>
            </w:r>
            <w:r w:rsidRPr="00E86FBA">
              <w:rPr>
                <w:sz w:val="22"/>
              </w:rPr>
              <w:t xml:space="preserve">są zobowiązani ustanowić </w:t>
            </w:r>
            <w:r w:rsidRPr="00E86FBA">
              <w:rPr>
                <w:b/>
                <w:sz w:val="22"/>
              </w:rPr>
              <w:t>Pełnomocnika</w:t>
            </w:r>
            <w:r w:rsidRPr="00E86FBA">
              <w:rPr>
                <w:sz w:val="22"/>
              </w:rPr>
              <w:t xml:space="preserve"> do reprezentowania ich w postępowaniu albo do reprezentowania ich w postępowaniu i do zawarcia umowy  w sprawie zamówienia publicznego.  </w:t>
            </w:r>
          </w:p>
          <w:p w:rsidR="00E86FBA" w:rsidRPr="00E86FBA" w:rsidRDefault="00E86FBA" w:rsidP="00E86FBA">
            <w:pPr>
              <w:spacing w:after="30" w:line="234" w:lineRule="auto"/>
              <w:ind w:left="0" w:right="194" w:firstLine="0"/>
              <w:rPr>
                <w:sz w:val="22"/>
              </w:rPr>
            </w:pPr>
            <w:r w:rsidRPr="00E86FBA">
              <w:rPr>
                <w:sz w:val="22"/>
              </w:rPr>
              <w:t xml:space="preserve">4.6.2. </w:t>
            </w:r>
            <w:r w:rsidRPr="00E86FBA">
              <w:rPr>
                <w:rFonts w:ascii="Arial" w:eastAsia="Arial" w:hAnsi="Arial" w:cs="Arial"/>
                <w:sz w:val="22"/>
              </w:rPr>
              <w:t xml:space="preserve"> </w:t>
            </w:r>
            <w:r w:rsidRPr="00E86FBA">
              <w:rPr>
                <w:sz w:val="22"/>
              </w:rPr>
              <w:t xml:space="preserve">W takim przypadku oprócz dokumentów wymienionych w </w:t>
            </w:r>
            <w:r w:rsidRPr="00E86FBA">
              <w:rPr>
                <w:b/>
                <w:sz w:val="22"/>
              </w:rPr>
              <w:t xml:space="preserve">pkt. od 4.1 do 4.3 </w:t>
            </w:r>
            <w:r w:rsidRPr="00E86FBA">
              <w:rPr>
                <w:sz w:val="22"/>
              </w:rPr>
              <w:t xml:space="preserve"> specyfikacji – Wykonawcy wspólnie ubiegający się o udzielenie zamówienia publicznego są zobowiązani do złożenia w ofercie Pełnomocnictwa ustanawiającego Pełnomocnika,  o którym mowa w </w:t>
            </w:r>
            <w:r w:rsidRPr="00E86FBA">
              <w:rPr>
                <w:b/>
                <w:sz w:val="22"/>
              </w:rPr>
              <w:t xml:space="preserve">pkt. 4.6.1. </w:t>
            </w:r>
            <w:r w:rsidRPr="00E86FBA">
              <w:rPr>
                <w:sz w:val="22"/>
              </w:rPr>
              <w:t xml:space="preserve">Pełnomocnictwo musi wynikać z umowy lub innej czynności prawnej, mieć formę pisemną; fakt ustanowienia Pełnomocnika musi wynikać  z załączonych do oferty dokumentów.  </w:t>
            </w:r>
            <w:r w:rsidRPr="00E86FBA">
              <w:rPr>
                <w:b/>
                <w:sz w:val="22"/>
              </w:rPr>
              <w:t xml:space="preserve">4.6.3. </w:t>
            </w:r>
            <w:r w:rsidRPr="00E86FBA">
              <w:rPr>
                <w:rFonts w:ascii="Arial" w:eastAsia="Arial" w:hAnsi="Arial" w:cs="Arial"/>
                <w:b/>
                <w:sz w:val="22"/>
              </w:rPr>
              <w:t xml:space="preserve"> </w:t>
            </w:r>
            <w:r w:rsidRPr="00E86FBA">
              <w:rPr>
                <w:b/>
                <w:sz w:val="22"/>
              </w:rPr>
              <w:t xml:space="preserve">Pełnomocnictwo składa się w oryginale lub kopi poświadczonej notarialnie.  </w:t>
            </w:r>
          </w:p>
          <w:p w:rsidR="00E86FBA" w:rsidRPr="00E86FBA" w:rsidRDefault="00E86FBA" w:rsidP="00E86FBA">
            <w:pPr>
              <w:spacing w:after="21" w:line="233" w:lineRule="auto"/>
              <w:ind w:left="0" w:right="194" w:firstLine="0"/>
              <w:rPr>
                <w:sz w:val="22"/>
              </w:rPr>
            </w:pPr>
            <w:r w:rsidRPr="00E86FBA">
              <w:rPr>
                <w:sz w:val="22"/>
              </w:rPr>
              <w:t xml:space="preserve">4.6.4. </w:t>
            </w:r>
            <w:r w:rsidRPr="00E86FBA">
              <w:rPr>
                <w:rFonts w:ascii="Arial" w:eastAsia="Arial" w:hAnsi="Arial" w:cs="Arial"/>
                <w:sz w:val="22"/>
              </w:rPr>
              <w:t xml:space="preserve"> </w:t>
            </w:r>
            <w:r w:rsidRPr="00E86FBA">
              <w:rPr>
                <w:sz w:val="22"/>
              </w:rPr>
              <w:t xml:space="preserve">Wykonawcy wspólnie ubiegający się o udzielenie zamówienia publicznego składają odpowiednio (podpisane przez ustanowionego Pełnomocnika lub potwierdzone przez niego za zgodność z oryginałem) dokumenty o których mowa w </w:t>
            </w:r>
            <w:r w:rsidRPr="00E86FBA">
              <w:rPr>
                <w:b/>
                <w:sz w:val="22"/>
              </w:rPr>
              <w:t>pkt. 4</w:t>
            </w:r>
            <w:r w:rsidRPr="00E86FBA">
              <w:rPr>
                <w:sz w:val="22"/>
              </w:rPr>
              <w:t xml:space="preserve"> niniejszej specyfikacji.  4.6.5. </w:t>
            </w:r>
            <w:r w:rsidRPr="00E86FBA">
              <w:rPr>
                <w:rFonts w:ascii="Arial" w:eastAsia="Arial" w:hAnsi="Arial" w:cs="Arial"/>
                <w:sz w:val="22"/>
              </w:rPr>
              <w:t xml:space="preserve"> </w:t>
            </w:r>
            <w:r w:rsidRPr="00E86FBA">
              <w:rPr>
                <w:sz w:val="22"/>
              </w:rPr>
              <w:t xml:space="preserve">Wypełniając formularz ofertowy,  jak również inne dokumenty powołujące się na Wykonawcę; w miejscu </w:t>
            </w:r>
            <w:r w:rsidRPr="00E86FBA">
              <w:rPr>
                <w:b/>
                <w:sz w:val="22"/>
              </w:rPr>
              <w:t>nazwa i adres Wykonawcy</w:t>
            </w:r>
            <w:r w:rsidRPr="00E86FBA">
              <w:rPr>
                <w:sz w:val="22"/>
              </w:rPr>
              <w:t xml:space="preserve"> należy wpisywać dane dotyczące lidera konsorcjum,  </w:t>
            </w:r>
          </w:p>
          <w:p w:rsidR="00E86FBA" w:rsidRPr="00E86FBA" w:rsidRDefault="00E86FBA" w:rsidP="00E86FBA">
            <w:pPr>
              <w:spacing w:after="40" w:line="232" w:lineRule="auto"/>
              <w:ind w:left="0" w:right="0" w:firstLine="0"/>
              <w:rPr>
                <w:sz w:val="22"/>
              </w:rPr>
            </w:pPr>
            <w:r w:rsidRPr="00E86FBA">
              <w:rPr>
                <w:sz w:val="22"/>
              </w:rPr>
              <w:t xml:space="preserve">4.6.6. </w:t>
            </w:r>
            <w:r w:rsidRPr="00E86FBA">
              <w:rPr>
                <w:rFonts w:ascii="Arial" w:eastAsia="Arial" w:hAnsi="Arial" w:cs="Arial"/>
                <w:sz w:val="22"/>
              </w:rPr>
              <w:t xml:space="preserve"> </w:t>
            </w:r>
            <w:r w:rsidRPr="00E86FBA">
              <w:rPr>
                <w:sz w:val="22"/>
              </w:rPr>
              <w:t xml:space="preserve">Korespondencja oraz rozliczenia dotyczące postępowania o zamówienie publiczne dokonywane będą jedynie z pełnomocnikiem – liderem.  </w:t>
            </w:r>
          </w:p>
          <w:p w:rsidR="00E86FBA" w:rsidRPr="00E86FBA" w:rsidRDefault="00E86FBA" w:rsidP="00E86FBA">
            <w:pPr>
              <w:spacing w:after="23" w:line="233" w:lineRule="auto"/>
              <w:ind w:left="0" w:right="194" w:firstLine="0"/>
              <w:rPr>
                <w:sz w:val="22"/>
              </w:rPr>
            </w:pPr>
            <w:r w:rsidRPr="00E86FBA">
              <w:rPr>
                <w:sz w:val="22"/>
              </w:rPr>
              <w:t xml:space="preserve">4.6.7. </w:t>
            </w:r>
            <w:r w:rsidRPr="00E86FBA">
              <w:rPr>
                <w:rFonts w:ascii="Arial" w:eastAsia="Arial" w:hAnsi="Arial" w:cs="Arial"/>
                <w:sz w:val="22"/>
              </w:rPr>
              <w:t xml:space="preserve"> </w:t>
            </w:r>
            <w:r w:rsidRPr="00E86FBA">
              <w:rPr>
                <w:b/>
                <w:sz w:val="22"/>
              </w:rPr>
              <w:t>Wykonawcy występujący wspólnie ponoszą solidarną odpowiedzialność</w:t>
            </w:r>
            <w:r w:rsidRPr="00E86FBA">
              <w:rPr>
                <w:sz w:val="22"/>
              </w:rPr>
              <w:t xml:space="preserve"> za wykonanie umowy i wniesienie zabezpieczenia należytego wykonania umowy (art. 141 Ustawy)  </w:t>
            </w:r>
          </w:p>
          <w:p w:rsidR="00E86FBA" w:rsidRPr="00E86FBA" w:rsidRDefault="00E86FBA" w:rsidP="00E86FBA">
            <w:pPr>
              <w:spacing w:after="39" w:line="240" w:lineRule="auto"/>
              <w:ind w:left="0" w:right="0" w:firstLine="0"/>
              <w:jc w:val="left"/>
              <w:rPr>
                <w:sz w:val="22"/>
              </w:rPr>
            </w:pPr>
            <w:r w:rsidRPr="00E86FBA">
              <w:rPr>
                <w:sz w:val="22"/>
              </w:rPr>
              <w:t xml:space="preserve">4.6.8. </w:t>
            </w:r>
            <w:r w:rsidRPr="00E86FBA">
              <w:rPr>
                <w:rFonts w:ascii="Arial" w:eastAsia="Arial" w:hAnsi="Arial" w:cs="Arial"/>
                <w:sz w:val="22"/>
              </w:rPr>
              <w:t xml:space="preserve"> </w:t>
            </w:r>
            <w:r w:rsidRPr="00E86FBA">
              <w:rPr>
                <w:sz w:val="22"/>
              </w:rPr>
              <w:t xml:space="preserve">Przed zawarciem umowy o niniejsze zamówienie publiczne, jeżeli oferta konsorcjum </w:t>
            </w:r>
          </w:p>
          <w:p w:rsidR="00E86FBA" w:rsidRPr="00E86FBA" w:rsidRDefault="00E86FBA" w:rsidP="00E86FBA">
            <w:pPr>
              <w:spacing w:after="0" w:line="276" w:lineRule="auto"/>
              <w:ind w:left="0" w:right="34" w:firstLine="0"/>
              <w:rPr>
                <w:sz w:val="22"/>
              </w:rPr>
            </w:pPr>
            <w:r w:rsidRPr="00E86FBA">
              <w:rPr>
                <w:sz w:val="22"/>
              </w:rPr>
              <w:t xml:space="preserve">zostanie wybrana  jako najkorzystniejsza, Zamawiający może wezwać do przedstawienia  w określonym terminie umowy regulującej współpracę tych Wykonawców.  </w:t>
            </w:r>
          </w:p>
        </w:tc>
      </w:tr>
      <w:tr w:rsidR="00E86FBA" w:rsidRPr="00E86FBA" w:rsidTr="003632B0">
        <w:trPr>
          <w:trHeight w:val="4717"/>
        </w:trPr>
        <w:tc>
          <w:tcPr>
            <w:tcW w:w="634" w:type="dxa"/>
            <w:tcBorders>
              <w:top w:val="nil"/>
              <w:left w:val="nil"/>
              <w:bottom w:val="single" w:sz="4" w:space="0" w:color="000000"/>
              <w:right w:val="nil"/>
            </w:tcBorders>
          </w:tcPr>
          <w:p w:rsidR="00E86FBA" w:rsidRPr="00E86FBA" w:rsidRDefault="00E86FBA" w:rsidP="00E86FBA">
            <w:pPr>
              <w:spacing w:after="0" w:line="276" w:lineRule="auto"/>
              <w:ind w:left="0" w:right="0" w:firstLine="0"/>
              <w:jc w:val="left"/>
              <w:rPr>
                <w:sz w:val="22"/>
              </w:rPr>
            </w:pPr>
            <w:r w:rsidRPr="00E86FBA">
              <w:rPr>
                <w:b/>
                <w:sz w:val="22"/>
              </w:rPr>
              <w:lastRenderedPageBreak/>
              <w:t xml:space="preserve">4.7. </w:t>
            </w:r>
            <w:r w:rsidRPr="00E86FBA">
              <w:rPr>
                <w:rFonts w:ascii="Arial" w:eastAsia="Arial" w:hAnsi="Arial" w:cs="Arial"/>
                <w:b/>
                <w:sz w:val="22"/>
              </w:rPr>
              <w:t xml:space="preserve"> </w:t>
            </w:r>
          </w:p>
        </w:tc>
        <w:tc>
          <w:tcPr>
            <w:tcW w:w="9213" w:type="dxa"/>
            <w:tcBorders>
              <w:top w:val="nil"/>
              <w:left w:val="nil"/>
              <w:bottom w:val="single" w:sz="4" w:space="0" w:color="000000"/>
              <w:right w:val="nil"/>
            </w:tcBorders>
          </w:tcPr>
          <w:p w:rsidR="00E86FBA" w:rsidRPr="00E86FBA" w:rsidRDefault="00E86FBA" w:rsidP="00E86FBA">
            <w:pPr>
              <w:spacing w:after="141" w:line="234" w:lineRule="auto"/>
              <w:ind w:left="0" w:right="0" w:firstLine="0"/>
              <w:rPr>
                <w:sz w:val="22"/>
              </w:rPr>
            </w:pPr>
            <w:r w:rsidRPr="00E86FBA">
              <w:rPr>
                <w:b/>
                <w:sz w:val="22"/>
              </w:rPr>
              <w:t xml:space="preserve">Warunek dotyczący nie podlegania wykluczeniu z postępowania o udzielenie zamówienia na podstawie art. 24 ust. 2 pkt 5 ustawy (informacja o grupie kapitałowej)  </w:t>
            </w:r>
          </w:p>
          <w:p w:rsidR="00E86FBA" w:rsidRPr="00E86FBA" w:rsidRDefault="00E86FBA" w:rsidP="00E86FBA">
            <w:pPr>
              <w:spacing w:after="29" w:line="233" w:lineRule="auto"/>
              <w:ind w:left="0" w:right="196" w:firstLine="0"/>
              <w:rPr>
                <w:sz w:val="22"/>
              </w:rPr>
            </w:pPr>
            <w:r w:rsidRPr="00E86FBA">
              <w:rPr>
                <w:sz w:val="22"/>
              </w:rPr>
              <w:t>4.7.1.</w:t>
            </w:r>
            <w:r w:rsidRPr="00E86FBA">
              <w:rPr>
                <w:rFonts w:ascii="Arial" w:eastAsia="Arial" w:hAnsi="Arial" w:cs="Arial"/>
                <w:sz w:val="22"/>
              </w:rPr>
              <w:t xml:space="preserve"> </w:t>
            </w:r>
            <w:r w:rsidRPr="00E86FBA">
              <w:rPr>
                <w:sz w:val="22"/>
              </w:rPr>
              <w:t xml:space="preserve">Wykonawca, wraz z ofertą, składa listę podmiotów należących do tej samej grupy kapitałowej, o której mowa w art. 24 ust. 2 pkt 5, albo informację o tym, że nie należy do grupy kapitałowej.  </w:t>
            </w:r>
          </w:p>
          <w:p w:rsidR="00E86FBA" w:rsidRPr="00E86FBA" w:rsidRDefault="00E86FBA" w:rsidP="00E86FBA">
            <w:pPr>
              <w:spacing w:after="38" w:line="233" w:lineRule="auto"/>
              <w:ind w:left="0" w:right="197" w:firstLine="0"/>
              <w:rPr>
                <w:sz w:val="22"/>
              </w:rPr>
            </w:pPr>
            <w:r w:rsidRPr="00E86FBA">
              <w:rPr>
                <w:sz w:val="22"/>
              </w:rPr>
              <w:t>4.7.2.</w:t>
            </w:r>
            <w:r w:rsidRPr="00E86FBA">
              <w:rPr>
                <w:rFonts w:ascii="Arial" w:eastAsia="Arial" w:hAnsi="Arial" w:cs="Arial"/>
                <w:sz w:val="22"/>
              </w:rPr>
              <w:t xml:space="preserve"> </w:t>
            </w:r>
            <w:r w:rsidRPr="00E86FBA">
              <w:rPr>
                <w:sz w:val="22"/>
              </w:rPr>
              <w:t xml:space="preserve">Zamawiający zwraca się do wykonawcy o udzielenie w określonym terminie wyjaśnień dotyczących powiązań, o których mowa w art. 24 ust. 2 pkt 5, istniejących między przedsiębiorcami, w celu ustalenia, czy zachodzą przesłanki wykluczenia wykonawcy.  </w:t>
            </w:r>
          </w:p>
          <w:p w:rsidR="00E86FBA" w:rsidRPr="00E86FBA" w:rsidRDefault="00E86FBA" w:rsidP="00E86FBA">
            <w:pPr>
              <w:spacing w:after="35" w:line="233" w:lineRule="auto"/>
              <w:ind w:left="0" w:right="194" w:firstLine="0"/>
              <w:rPr>
                <w:sz w:val="22"/>
              </w:rPr>
            </w:pPr>
            <w:r w:rsidRPr="00E86FBA">
              <w:rPr>
                <w:sz w:val="22"/>
              </w:rPr>
              <w:t>4.7.3.</w:t>
            </w:r>
            <w:r w:rsidRPr="00E86FBA">
              <w:rPr>
                <w:rFonts w:ascii="Arial" w:eastAsia="Arial" w:hAnsi="Arial" w:cs="Arial"/>
                <w:sz w:val="22"/>
              </w:rPr>
              <w:t xml:space="preserve"> </w:t>
            </w:r>
            <w:r w:rsidRPr="00E86FBA">
              <w:rPr>
                <w:sz w:val="22"/>
              </w:rPr>
              <w:t xml:space="preserve">Zamawiający, oceniając wyjaśnienia, bierze pod uwagę obiektywne czynniki,  w szczególności wpływ powiązań, o których mowa w art. 24 ust. 2 pkt 5, istniejących między przedsiębiorcami, na ich zachowania w postępowaniu oraz przestrzeganie zasady uczciwej konkurencji.  </w:t>
            </w:r>
          </w:p>
          <w:p w:rsidR="00E86FBA" w:rsidRPr="00E86FBA" w:rsidRDefault="00E86FBA" w:rsidP="00E86FBA">
            <w:pPr>
              <w:spacing w:after="0" w:line="276" w:lineRule="auto"/>
              <w:ind w:left="0" w:right="194" w:firstLine="0"/>
              <w:rPr>
                <w:sz w:val="22"/>
              </w:rPr>
            </w:pPr>
            <w:r w:rsidRPr="00E86FBA">
              <w:rPr>
                <w:sz w:val="22"/>
              </w:rPr>
              <w:t>4.7.4.</w:t>
            </w:r>
            <w:r w:rsidRPr="00E86FBA">
              <w:rPr>
                <w:rFonts w:ascii="Arial" w:eastAsia="Arial" w:hAnsi="Arial" w:cs="Arial"/>
                <w:sz w:val="22"/>
              </w:rPr>
              <w:t xml:space="preserve"> </w:t>
            </w:r>
            <w:r w:rsidRPr="00E86FBA">
              <w:rPr>
                <w:sz w:val="22"/>
              </w:rPr>
              <w:t xml:space="preserve">Zamawiający wyklucza z postępowania o udzielenie zamówienia wykonawców, którzy należąc do tej samej grupy kapitałowej, w rozumieniu ustawy z dnia 16 lutego 2007 r.  o ochronie konkurencji i konsumentów (Dz. U. Nr 50, poz. 331, z </w:t>
            </w:r>
            <w:proofErr w:type="spellStart"/>
            <w:r w:rsidRPr="00E86FBA">
              <w:rPr>
                <w:sz w:val="22"/>
              </w:rPr>
              <w:t>późn</w:t>
            </w:r>
            <w:proofErr w:type="spellEnd"/>
            <w:r w:rsidRPr="00E86FBA">
              <w:rPr>
                <w:sz w:val="22"/>
              </w:rPr>
              <w:t xml:space="preserve">. zm.5)), złożyli odrębne oferty w tym samym postępowaniu, chyba że wykażą, że istniejące między nimi </w:t>
            </w:r>
          </w:p>
        </w:tc>
      </w:tr>
    </w:tbl>
    <w:p w:rsidR="00E86FBA" w:rsidRPr="00E86FBA" w:rsidRDefault="00E86FBA" w:rsidP="00E86FBA">
      <w:pPr>
        <w:spacing w:after="28" w:line="242" w:lineRule="auto"/>
        <w:ind w:left="0" w:right="0" w:firstLine="0"/>
        <w:rPr>
          <w:sz w:val="22"/>
        </w:rPr>
        <w:sectPr w:rsidR="00E86FBA" w:rsidRPr="00E86F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331" w:footer="300" w:gutter="0"/>
          <w:cols w:space="708"/>
        </w:sectPr>
      </w:pPr>
    </w:p>
    <w:p w:rsidR="00E86FBA" w:rsidRPr="00E86FBA" w:rsidRDefault="00E86FBA" w:rsidP="00E86FBA">
      <w:pPr>
        <w:spacing w:after="28" w:line="242" w:lineRule="auto"/>
        <w:ind w:left="0" w:right="0" w:firstLine="0"/>
        <w:rPr>
          <w:sz w:val="22"/>
        </w:rPr>
      </w:pPr>
      <w:r w:rsidRPr="00E86FBA">
        <w:rPr>
          <w:sz w:val="22"/>
        </w:rPr>
        <w:lastRenderedPageBreak/>
        <w:t xml:space="preserve">powiązania nie prowadzą do zachwiania uczciwej konkurencji pomiędzy wykonawcami w postępowaniu o udzielenie zamówienia. </w:t>
      </w:r>
    </w:p>
    <w:p w:rsidR="00E86FBA" w:rsidRPr="00E86FBA" w:rsidRDefault="00E86FBA" w:rsidP="00E86FBA">
      <w:pPr>
        <w:spacing w:after="28" w:line="242" w:lineRule="auto"/>
        <w:ind w:left="0" w:right="0" w:firstLine="0"/>
        <w:rPr>
          <w:sz w:val="22"/>
        </w:rPr>
      </w:pPr>
      <w:r w:rsidRPr="00E86FBA">
        <w:rPr>
          <w:sz w:val="22"/>
        </w:rPr>
        <w:t>4.7.5.</w:t>
      </w:r>
      <w:r w:rsidRPr="00E86FBA">
        <w:rPr>
          <w:rFonts w:ascii="Arial" w:eastAsia="Arial" w:hAnsi="Arial" w:cs="Arial"/>
          <w:sz w:val="22"/>
        </w:rPr>
        <w:t xml:space="preserve"> </w:t>
      </w:r>
      <w:r w:rsidRPr="00E86FBA">
        <w:rPr>
          <w:sz w:val="22"/>
        </w:rPr>
        <w:t xml:space="preserve">Zamawiający wyklucza z postępowania o udzielenie zamówienia wykonawcę, który nie złożył wyjaśnień, oraz wykonawcę, który nie złożył listy, o której mowa w art. 26 ust. 2d. </w:t>
      </w:r>
    </w:p>
    <w:p w:rsidR="00E86FBA" w:rsidRPr="00E86FBA" w:rsidRDefault="00E86FBA" w:rsidP="00E86FBA">
      <w:pPr>
        <w:spacing w:after="13" w:line="240" w:lineRule="auto"/>
        <w:ind w:left="0" w:right="0" w:firstLine="0"/>
        <w:jc w:val="left"/>
        <w:rPr>
          <w:sz w:val="22"/>
        </w:rPr>
      </w:pPr>
      <w:r w:rsidRPr="00E86FBA">
        <w:rPr>
          <w:i/>
          <w:sz w:val="14"/>
        </w:rPr>
        <w:t xml:space="preserve"> </w:t>
      </w:r>
    </w:p>
    <w:p w:rsidR="00E86FBA" w:rsidRPr="00E86FBA" w:rsidRDefault="00E86FBA" w:rsidP="00E86FBA">
      <w:pPr>
        <w:spacing w:after="143" w:line="233" w:lineRule="auto"/>
        <w:ind w:left="0" w:right="0" w:firstLine="0"/>
        <w:rPr>
          <w:sz w:val="22"/>
        </w:rPr>
      </w:pPr>
      <w:r w:rsidRPr="00E86FBA">
        <w:rPr>
          <w:b/>
          <w:sz w:val="22"/>
        </w:rPr>
        <w:t>4.8.</w:t>
      </w:r>
      <w:r w:rsidRPr="00E86FBA">
        <w:rPr>
          <w:rFonts w:ascii="Arial" w:eastAsia="Arial" w:hAnsi="Arial" w:cs="Arial"/>
          <w:b/>
          <w:sz w:val="22"/>
        </w:rPr>
        <w:t xml:space="preserve"> </w:t>
      </w:r>
      <w:r w:rsidRPr="00E86FBA">
        <w:rPr>
          <w:b/>
          <w:sz w:val="22"/>
        </w:rPr>
        <w:t xml:space="preserve">Informacje o wymogach Zamawiającego w sytuacji gdy Wykonawca polega na wiedzy i doświadczeniu, potencjale technicznym, osobach zdolnych do wykonania zamówienia, zdolnościach finansowych lub ekonomicznych innych podmiotów: </w:t>
      </w:r>
    </w:p>
    <w:p w:rsidR="00E86FBA" w:rsidRPr="00E86FBA" w:rsidRDefault="00E86FBA" w:rsidP="00E86FBA">
      <w:pPr>
        <w:spacing w:after="28" w:line="242" w:lineRule="auto"/>
        <w:ind w:left="0" w:right="0" w:firstLine="0"/>
        <w:rPr>
          <w:sz w:val="22"/>
        </w:rPr>
      </w:pPr>
      <w:r w:rsidRPr="00E86FBA">
        <w:rPr>
          <w:sz w:val="22"/>
        </w:rPr>
        <w:t>4.8.1.</w:t>
      </w:r>
      <w:r w:rsidRPr="00E86FBA">
        <w:rPr>
          <w:rFonts w:ascii="Arial" w:eastAsia="Arial" w:hAnsi="Arial" w:cs="Arial"/>
          <w:sz w:val="22"/>
        </w:rPr>
        <w:t xml:space="preserve"> </w:t>
      </w:r>
      <w:r w:rsidRPr="00E86FBA">
        <w:rPr>
          <w:sz w:val="22"/>
        </w:rPr>
        <w:t xml:space="preserve">Jeżeli Wykonawca, wykazując spełnianie warunków, o których mowa w art. 22 ust. 1 ustawy </w:t>
      </w:r>
      <w:proofErr w:type="spellStart"/>
      <w:r w:rsidRPr="00E86FBA">
        <w:rPr>
          <w:sz w:val="22"/>
        </w:rPr>
        <w:t>Pzp</w:t>
      </w:r>
      <w:proofErr w:type="spellEnd"/>
      <w:r w:rsidRPr="00E86FBA">
        <w:rPr>
          <w:sz w:val="22"/>
        </w:rPr>
        <w:t xml:space="preserve"> – określonych w rozdziale 3 SIWZ – polega na zasobach innych podmiotów, na zasadach określonych w art. 26 ust. 2b ustawy </w:t>
      </w:r>
      <w:proofErr w:type="spellStart"/>
      <w:r w:rsidRPr="00E86FBA">
        <w:rPr>
          <w:sz w:val="22"/>
        </w:rPr>
        <w:t>Pzp</w:t>
      </w:r>
      <w:proofErr w:type="spellEnd"/>
      <w:r w:rsidRPr="00E86FBA">
        <w:rPr>
          <w:sz w:val="22"/>
        </w:rPr>
        <w:t xml:space="preserve">, zobowiązany jest udowodnić Zamawiającemu, iż będzie dysponował tymi zasobami w trakcie realizacji zamówienia, w szczególności </w:t>
      </w:r>
      <w:r w:rsidRPr="00E86FBA">
        <w:rPr>
          <w:sz w:val="22"/>
          <w:u w:val="single" w:color="000000"/>
        </w:rPr>
        <w:t xml:space="preserve">przedstawiając w tym celu pisemne zobowiązanie </w:t>
      </w:r>
      <w:r w:rsidRPr="00E86FBA">
        <w:rPr>
          <w:sz w:val="22"/>
        </w:rPr>
        <w:t xml:space="preserve">tych podmiotów do oddania mu do dyspozycji niezbędnych zasobów na potrzeby wykonywania zamówienia. Podmiot który, który zobowiązał się do udostępnienia zasobów zgodnie z ust. 2b Ustawy, odpowiada solidarnie z wykonawcą za szkodę zamawiającego powstałą wskutek nieudostępnienia tych zasobów, chyba że za nieudostępnienie zasobów nie ponowi winy. </w:t>
      </w:r>
    </w:p>
    <w:p w:rsidR="00E86FBA" w:rsidRPr="00E86FBA" w:rsidRDefault="00E86FBA" w:rsidP="00E86FBA">
      <w:pPr>
        <w:spacing w:after="36" w:line="240" w:lineRule="auto"/>
        <w:ind w:left="0" w:right="0" w:firstLine="0"/>
        <w:jc w:val="left"/>
        <w:rPr>
          <w:sz w:val="22"/>
        </w:rPr>
      </w:pPr>
      <w:r w:rsidRPr="00E86FBA">
        <w:rPr>
          <w:i/>
          <w:sz w:val="14"/>
        </w:rPr>
        <w:t xml:space="preserve"> </w:t>
      </w:r>
    </w:p>
    <w:p w:rsidR="00E86FBA" w:rsidRPr="00E86FBA" w:rsidRDefault="00E86FBA" w:rsidP="00E86FBA">
      <w:pPr>
        <w:spacing w:after="152" w:line="233" w:lineRule="auto"/>
        <w:ind w:left="0" w:right="0" w:firstLine="0"/>
        <w:rPr>
          <w:sz w:val="22"/>
        </w:rPr>
      </w:pPr>
      <w:r w:rsidRPr="00E86FBA">
        <w:rPr>
          <w:b/>
          <w:sz w:val="22"/>
        </w:rPr>
        <w:t>4.9.</w:t>
      </w:r>
      <w:r w:rsidRPr="00E86FBA">
        <w:rPr>
          <w:rFonts w:ascii="Arial" w:eastAsia="Arial" w:hAnsi="Arial" w:cs="Arial"/>
          <w:b/>
          <w:sz w:val="22"/>
        </w:rPr>
        <w:t xml:space="preserve"> </w:t>
      </w:r>
      <w:r w:rsidRPr="00E86FBA">
        <w:rPr>
          <w:b/>
          <w:sz w:val="22"/>
        </w:rPr>
        <w:t xml:space="preserve">Informacje o obowiązku osobistego wykonania przez wykonawcę kluczowych części zamówienia [art. 36a ust. 2 Ustawy].: </w:t>
      </w:r>
    </w:p>
    <w:p w:rsidR="00E86FBA" w:rsidRPr="00E86FBA" w:rsidRDefault="00E86FBA" w:rsidP="00E86FBA">
      <w:pPr>
        <w:spacing w:after="28" w:line="242" w:lineRule="auto"/>
        <w:ind w:left="0" w:right="0" w:firstLine="0"/>
        <w:rPr>
          <w:sz w:val="22"/>
        </w:rPr>
      </w:pPr>
      <w:r w:rsidRPr="00E86FBA">
        <w:rPr>
          <w:sz w:val="22"/>
        </w:rPr>
        <w:t>4.9.1.</w:t>
      </w:r>
      <w:r w:rsidRPr="00E86FBA">
        <w:rPr>
          <w:rFonts w:ascii="Arial" w:eastAsia="Arial" w:hAnsi="Arial" w:cs="Arial"/>
          <w:sz w:val="22"/>
        </w:rPr>
        <w:t xml:space="preserve"> </w:t>
      </w:r>
      <w:r w:rsidRPr="00E86FBA">
        <w:rPr>
          <w:sz w:val="22"/>
        </w:rPr>
        <w:t xml:space="preserve">Zamawiający nie stawia wymagań odnośnie obowiązku osobistego wykonania przez wykonawcę kluczowych części zamówieni. </w:t>
      </w:r>
    </w:p>
    <w:p w:rsidR="00E86FBA" w:rsidRPr="00E86FBA" w:rsidRDefault="00E86FBA" w:rsidP="00E86FBA">
      <w:pPr>
        <w:spacing w:after="0" w:line="240" w:lineRule="auto"/>
        <w:ind w:left="0" w:right="0" w:firstLine="0"/>
        <w:jc w:val="left"/>
        <w:rPr>
          <w:sz w:val="22"/>
        </w:rPr>
      </w:pPr>
      <w:r w:rsidRPr="00E86FBA">
        <w:rPr>
          <w:b/>
          <w:sz w:val="14"/>
        </w:rPr>
        <w:t xml:space="preserve"> </w:t>
      </w:r>
    </w:p>
    <w:p w:rsidR="00E86FBA" w:rsidRPr="00E86FBA" w:rsidRDefault="00E86FBA" w:rsidP="00E86FBA">
      <w:pPr>
        <w:spacing w:after="144" w:line="233" w:lineRule="auto"/>
        <w:ind w:left="0" w:right="0" w:firstLine="0"/>
        <w:rPr>
          <w:sz w:val="22"/>
        </w:rPr>
      </w:pPr>
      <w:r w:rsidRPr="00E86FBA">
        <w:rPr>
          <w:b/>
          <w:sz w:val="22"/>
        </w:rPr>
        <w:t>4.10.</w:t>
      </w:r>
      <w:r w:rsidRPr="00E86FBA">
        <w:rPr>
          <w:rFonts w:ascii="Arial" w:eastAsia="Arial" w:hAnsi="Arial" w:cs="Arial"/>
          <w:b/>
          <w:sz w:val="22"/>
        </w:rPr>
        <w:t xml:space="preserve"> </w:t>
      </w:r>
      <w:r w:rsidRPr="00E86FBA">
        <w:rPr>
          <w:b/>
          <w:sz w:val="22"/>
        </w:rPr>
        <w:t xml:space="preserve">Dodatkowe informacje i aktualne regulacje prawne w zakresie podwykonawstwa: </w:t>
      </w:r>
    </w:p>
    <w:p w:rsidR="00E86FBA" w:rsidRPr="00E86FBA" w:rsidRDefault="00E86FBA" w:rsidP="00E86FBA">
      <w:pPr>
        <w:spacing w:after="28" w:line="242" w:lineRule="auto"/>
        <w:ind w:left="0" w:right="0" w:firstLine="0"/>
        <w:rPr>
          <w:sz w:val="22"/>
        </w:rPr>
      </w:pPr>
      <w:r w:rsidRPr="00E86FBA">
        <w:rPr>
          <w:sz w:val="22"/>
        </w:rPr>
        <w:t>4.10.1.</w:t>
      </w:r>
      <w:r w:rsidRPr="00E86FBA">
        <w:rPr>
          <w:rFonts w:ascii="Arial" w:eastAsia="Arial" w:hAnsi="Arial" w:cs="Arial"/>
          <w:sz w:val="22"/>
        </w:rPr>
        <w:t xml:space="preserve"> </w:t>
      </w:r>
      <w:r w:rsidRPr="00E86FBA">
        <w:rPr>
          <w:sz w:val="22"/>
        </w:rPr>
        <w:t xml:space="preserve">Zgodnie z art. 36a ust.1 Ustawy, Wykonawca może powierzyć wykonanie części zamówienia podwykonawcy. </w:t>
      </w:r>
    </w:p>
    <w:p w:rsidR="00E86FBA" w:rsidRPr="00E86FBA" w:rsidRDefault="00E86FBA" w:rsidP="00E86FBA">
      <w:pPr>
        <w:spacing w:after="28" w:line="242" w:lineRule="auto"/>
        <w:ind w:left="0" w:right="0" w:firstLine="0"/>
        <w:rPr>
          <w:sz w:val="22"/>
        </w:rPr>
      </w:pPr>
      <w:r w:rsidRPr="00E86FBA">
        <w:rPr>
          <w:sz w:val="22"/>
        </w:rPr>
        <w:t>4.10.2.</w:t>
      </w:r>
      <w:r w:rsidRPr="00E86FBA">
        <w:rPr>
          <w:rFonts w:ascii="Arial" w:eastAsia="Arial" w:hAnsi="Arial" w:cs="Arial"/>
          <w:sz w:val="22"/>
        </w:rPr>
        <w:t xml:space="preserve"> </w:t>
      </w:r>
      <w:r w:rsidRPr="00E86FBA">
        <w:rPr>
          <w:sz w:val="22"/>
        </w:rPr>
        <w:t xml:space="preserve">Zgodnie z art. 36b ust.1 Ustawy, Zamawiający żąda wskazania przez wykonawcę części zamówienia, której wykonanie zamierza powierzyć podwykonawcy, lub podania przez wykonawcę nazw (firm) podwykonawców, na których zasoby wykonawca powołuje się na zasadach określonych w art. 26 ust 2b Ustawy, w celu wykazania spełnienia warunków udziału w postępowaniu, o których mowa w art. 22 ust. 1 Ustawy. </w:t>
      </w:r>
    </w:p>
    <w:p w:rsidR="00E86FBA" w:rsidRPr="00E86FBA" w:rsidRDefault="00E86FBA" w:rsidP="00E86FBA">
      <w:pPr>
        <w:spacing w:after="28" w:line="242" w:lineRule="auto"/>
        <w:ind w:left="0" w:right="0" w:firstLine="0"/>
        <w:rPr>
          <w:sz w:val="22"/>
        </w:rPr>
      </w:pPr>
      <w:r w:rsidRPr="00E86FBA">
        <w:rPr>
          <w:sz w:val="22"/>
        </w:rPr>
        <w:t>4.10.3.</w:t>
      </w:r>
      <w:r w:rsidRPr="00E86FBA">
        <w:rPr>
          <w:rFonts w:ascii="Arial" w:eastAsia="Arial" w:hAnsi="Arial" w:cs="Arial"/>
          <w:sz w:val="22"/>
        </w:rPr>
        <w:t xml:space="preserve"> </w:t>
      </w:r>
      <w:r w:rsidRPr="00E86FBA">
        <w:rPr>
          <w:sz w:val="22"/>
        </w:rPr>
        <w:t xml:space="preserve">Zgodnie z art. 36b ust. 2 Ustawy, jeżeli zmiana albo rezygnacja z podwykonawstwa dotyczy podmiotu, na którego zasoby wykonawca powoływał się, na zasadach określonych w art. 26 ust. 2b Ustawy, w celu spełnienia warunków udziału w postępowaniu o których mowa w art. 22 ust 1 Ustawy, wykonawca jest zobowiązany wykazać zamawiającemu, iż proponowany inny podwykonawca lub wykonawca samodzielnie spełnia je w stopniu nie mniejszym niż wymagany w trakcie postępowania o udzielenie zamówienia. </w:t>
      </w:r>
    </w:p>
    <w:p w:rsidR="00E86FBA" w:rsidRPr="00E86FBA" w:rsidRDefault="00E86FBA" w:rsidP="00E86FBA">
      <w:pPr>
        <w:spacing w:after="0" w:line="240" w:lineRule="auto"/>
        <w:ind w:left="0" w:right="0" w:firstLine="0"/>
        <w:jc w:val="left"/>
        <w:rPr>
          <w:sz w:val="22"/>
        </w:rPr>
      </w:pPr>
      <w:r w:rsidRPr="00E86FBA">
        <w:rPr>
          <w:color w:val="FF0000"/>
          <w:sz w:val="8"/>
        </w:rPr>
        <w:t xml:space="preserve"> </w:t>
      </w:r>
    </w:p>
    <w:p w:rsidR="00E86FBA" w:rsidRPr="00E86FBA" w:rsidRDefault="00E86FBA" w:rsidP="00E86FBA">
      <w:pPr>
        <w:spacing w:after="149" w:line="242" w:lineRule="auto"/>
        <w:ind w:left="0" w:right="0" w:firstLine="0"/>
        <w:rPr>
          <w:sz w:val="22"/>
        </w:rPr>
      </w:pPr>
      <w:r w:rsidRPr="00E86FBA">
        <w:rPr>
          <w:sz w:val="22"/>
        </w:rPr>
        <w:t>4.10.4.</w:t>
      </w:r>
      <w:r w:rsidRPr="00E86FBA">
        <w:rPr>
          <w:rFonts w:ascii="Arial" w:eastAsia="Arial" w:hAnsi="Arial" w:cs="Arial"/>
          <w:sz w:val="22"/>
        </w:rPr>
        <w:t xml:space="preserve"> </w:t>
      </w:r>
      <w:r w:rsidRPr="00E86FBA">
        <w:rPr>
          <w:sz w:val="22"/>
        </w:rPr>
        <w:t xml:space="preserve">Zgodnie z art. 143b Ustawy: </w:t>
      </w:r>
    </w:p>
    <w:p w:rsidR="00E86FBA" w:rsidRPr="00E86FBA" w:rsidRDefault="00E86FBA" w:rsidP="00E86FBA">
      <w:pPr>
        <w:spacing w:after="28" w:line="242" w:lineRule="auto"/>
        <w:ind w:left="0" w:right="0" w:firstLine="0"/>
        <w:rPr>
          <w:sz w:val="22"/>
        </w:rPr>
      </w:pPr>
      <w:r w:rsidRPr="00E86FBA">
        <w:rPr>
          <w:sz w:val="22"/>
        </w:rPr>
        <w:t>a)</w:t>
      </w:r>
      <w:r w:rsidRPr="00E86FBA">
        <w:rPr>
          <w:rFonts w:ascii="Arial" w:eastAsia="Arial" w:hAnsi="Arial" w:cs="Arial"/>
          <w:sz w:val="22"/>
        </w:rPr>
        <w:t xml:space="preserve"> </w:t>
      </w:r>
      <w:r w:rsidRPr="00E86FBA">
        <w:rPr>
          <w:sz w:val="22"/>
        </w:rPr>
        <w:t xml:space="preserve">ust. 2 - termin zapłaty wynagrodzenia podwykonawcy przewidziany w umowie o podwykonawstwo nie może być dłuższy niż 30 dni od dnia doręczenia wykonawcy, podwykonawcy faktury lub rachunku, potwierdzających wykonanie zleconej podwykonawcy dostawy lub usługi. </w:t>
      </w:r>
    </w:p>
    <w:p w:rsidR="00E86FBA" w:rsidRPr="00E86FBA" w:rsidRDefault="00E86FBA" w:rsidP="00E86FBA">
      <w:pPr>
        <w:spacing w:after="0" w:line="240" w:lineRule="auto"/>
        <w:ind w:left="0" w:right="0" w:firstLine="0"/>
        <w:jc w:val="left"/>
        <w:rPr>
          <w:sz w:val="22"/>
        </w:rPr>
      </w:pPr>
      <w:r w:rsidRPr="00E86FBA">
        <w:rPr>
          <w:color w:val="FF0000"/>
          <w:sz w:val="8"/>
        </w:rPr>
        <w:t xml:space="preserve"> </w:t>
      </w:r>
    </w:p>
    <w:p w:rsidR="00E86FBA" w:rsidRPr="00E86FBA" w:rsidRDefault="00E86FBA" w:rsidP="00E86FBA">
      <w:pPr>
        <w:spacing w:after="153" w:line="242" w:lineRule="auto"/>
        <w:ind w:left="0" w:right="0" w:firstLine="0"/>
        <w:rPr>
          <w:sz w:val="22"/>
        </w:rPr>
      </w:pPr>
      <w:r w:rsidRPr="00E86FBA">
        <w:rPr>
          <w:sz w:val="22"/>
        </w:rPr>
        <w:t>4.10.5</w:t>
      </w:r>
      <w:r w:rsidRPr="00E86FBA">
        <w:rPr>
          <w:rFonts w:ascii="Arial" w:eastAsia="Arial" w:hAnsi="Arial" w:cs="Arial"/>
          <w:sz w:val="22"/>
        </w:rPr>
        <w:t xml:space="preserve"> </w:t>
      </w:r>
      <w:r w:rsidRPr="00E86FBA">
        <w:rPr>
          <w:sz w:val="22"/>
        </w:rPr>
        <w:t xml:space="preserve">Zgodnie z art. 143c Ustawy: </w:t>
      </w:r>
    </w:p>
    <w:p w:rsidR="00E86FBA" w:rsidRPr="00E86FBA" w:rsidRDefault="00E86FBA" w:rsidP="00E86FBA">
      <w:pPr>
        <w:numPr>
          <w:ilvl w:val="0"/>
          <w:numId w:val="20"/>
        </w:numPr>
        <w:spacing w:after="28" w:line="242" w:lineRule="auto"/>
        <w:ind w:right="0" w:hanging="360"/>
        <w:rPr>
          <w:sz w:val="22"/>
        </w:rPr>
      </w:pPr>
      <w:r w:rsidRPr="00E86FBA">
        <w:rPr>
          <w:sz w:val="22"/>
        </w:rPr>
        <w:t xml:space="preserve">ust 1 - zamawiający dokonuje bezpośredniej zapłaty wymagalnego wynagrodzenia przysługującego podwykonawcy, który zawarł przedłożoną zamawiającemu umowę o podwykonawstwo, </w:t>
      </w:r>
      <w:r w:rsidRPr="00E86FBA">
        <w:rPr>
          <w:sz w:val="22"/>
          <w:u w:val="single" w:color="000000"/>
        </w:rPr>
        <w:t>której przedmiotem są dostawy lub usługi</w:t>
      </w:r>
      <w:r w:rsidRPr="00E86FBA">
        <w:rPr>
          <w:sz w:val="22"/>
        </w:rPr>
        <w:t xml:space="preserve">, w przypadku uchylenia się od obowiązku zapłaty odpowiednio przez wykonawcę, podwykonawcę </w:t>
      </w:r>
    </w:p>
    <w:p w:rsidR="00E86FBA" w:rsidRPr="00E86FBA" w:rsidRDefault="00E86FBA" w:rsidP="00E86FBA">
      <w:pPr>
        <w:spacing w:after="28" w:line="242" w:lineRule="auto"/>
        <w:ind w:left="0" w:right="0" w:firstLine="0"/>
        <w:rPr>
          <w:sz w:val="22"/>
        </w:rPr>
      </w:pPr>
      <w:r w:rsidRPr="00E86FBA">
        <w:rPr>
          <w:sz w:val="22"/>
        </w:rPr>
        <w:t xml:space="preserve">. </w:t>
      </w:r>
    </w:p>
    <w:p w:rsidR="00E86FBA" w:rsidRPr="00E86FBA" w:rsidRDefault="00E86FBA" w:rsidP="00E86FBA">
      <w:pPr>
        <w:numPr>
          <w:ilvl w:val="0"/>
          <w:numId w:val="20"/>
        </w:numPr>
        <w:spacing w:after="28" w:line="242" w:lineRule="auto"/>
        <w:ind w:right="0" w:hanging="360"/>
        <w:rPr>
          <w:sz w:val="22"/>
        </w:rPr>
      </w:pPr>
      <w:r w:rsidRPr="00E86FBA">
        <w:rPr>
          <w:sz w:val="22"/>
        </w:rPr>
        <w:t xml:space="preserve">ust. 2 - wynagrodzenie, o którym mowa w ust. 1, dotyczy wyłącznie należności powstałych po przedłożeniu zamawiającemu poświadczonej za zgodność </w:t>
      </w:r>
    </w:p>
    <w:p w:rsidR="00E86FBA" w:rsidRPr="00E86FBA" w:rsidRDefault="00E86FBA" w:rsidP="00E86FBA">
      <w:pPr>
        <w:spacing w:after="28" w:line="242" w:lineRule="auto"/>
        <w:ind w:left="0" w:right="0" w:firstLine="0"/>
        <w:rPr>
          <w:sz w:val="22"/>
        </w:rPr>
      </w:pPr>
      <w:r w:rsidRPr="00E86FBA">
        <w:rPr>
          <w:sz w:val="22"/>
        </w:rPr>
        <w:t xml:space="preserve">z oryginałem kopii umowy o podwykonawstwo, </w:t>
      </w:r>
      <w:r w:rsidRPr="00E86FBA">
        <w:rPr>
          <w:sz w:val="22"/>
          <w:u w:val="single" w:color="000000"/>
        </w:rPr>
        <w:t>której przedmiotem są dostawy lub</w:t>
      </w:r>
      <w:r w:rsidRPr="00E86FBA">
        <w:rPr>
          <w:sz w:val="22"/>
        </w:rPr>
        <w:t xml:space="preserve"> </w:t>
      </w:r>
      <w:r w:rsidRPr="00E86FBA">
        <w:rPr>
          <w:sz w:val="22"/>
          <w:u w:val="single" w:color="000000"/>
        </w:rPr>
        <w:t>usługi.</w:t>
      </w:r>
      <w:r w:rsidRPr="00E86FBA">
        <w:rPr>
          <w:sz w:val="22"/>
        </w:rPr>
        <w:t xml:space="preserve"> </w:t>
      </w:r>
    </w:p>
    <w:p w:rsidR="00E86FBA" w:rsidRPr="00E86FBA" w:rsidRDefault="00E86FBA" w:rsidP="00E86FBA">
      <w:pPr>
        <w:numPr>
          <w:ilvl w:val="0"/>
          <w:numId w:val="20"/>
        </w:numPr>
        <w:spacing w:after="28" w:line="242" w:lineRule="auto"/>
        <w:ind w:right="0" w:hanging="360"/>
        <w:rPr>
          <w:sz w:val="22"/>
        </w:rPr>
      </w:pPr>
      <w:r w:rsidRPr="00E86FBA">
        <w:rPr>
          <w:sz w:val="22"/>
        </w:rPr>
        <w:t xml:space="preserve">ust. 3 – bezpośrednia zapłata obejmuje wyłącznie należne wynagrodzenie, bez odsetek, należnych podwykonawcy. </w:t>
      </w:r>
    </w:p>
    <w:p w:rsidR="00E86FBA" w:rsidRPr="00E86FBA" w:rsidRDefault="00E86FBA" w:rsidP="00E86FBA">
      <w:pPr>
        <w:numPr>
          <w:ilvl w:val="0"/>
          <w:numId w:val="20"/>
        </w:numPr>
        <w:spacing w:after="28" w:line="242" w:lineRule="auto"/>
        <w:ind w:right="0" w:hanging="360"/>
        <w:rPr>
          <w:sz w:val="22"/>
        </w:rPr>
      </w:pPr>
      <w:r w:rsidRPr="00E86FBA">
        <w:rPr>
          <w:sz w:val="22"/>
        </w:rPr>
        <w:t xml:space="preserve">ust. 4 – 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7 dni od dnia doręczenia tej informacji. </w:t>
      </w:r>
    </w:p>
    <w:p w:rsidR="00E86FBA" w:rsidRPr="00E86FBA" w:rsidRDefault="00E86FBA" w:rsidP="00E86FBA">
      <w:pPr>
        <w:numPr>
          <w:ilvl w:val="0"/>
          <w:numId w:val="20"/>
        </w:numPr>
        <w:spacing w:after="28" w:line="242" w:lineRule="auto"/>
        <w:ind w:right="0" w:hanging="360"/>
        <w:rPr>
          <w:sz w:val="22"/>
        </w:rPr>
      </w:pPr>
      <w:r w:rsidRPr="00E86FBA">
        <w:rPr>
          <w:sz w:val="22"/>
        </w:rPr>
        <w:lastRenderedPageBreak/>
        <w:t xml:space="preserve">ust. 5 – W przypadku zgłoszenia uwag, o których mowa w ust. 4, w terminie wskazanym przez zamawiającego, zamawiający może: </w:t>
      </w:r>
    </w:p>
    <w:p w:rsidR="00E86FBA" w:rsidRPr="00E86FBA" w:rsidRDefault="00E86FBA" w:rsidP="00E86FBA">
      <w:pPr>
        <w:numPr>
          <w:ilvl w:val="1"/>
          <w:numId w:val="21"/>
        </w:numPr>
        <w:spacing w:after="28" w:line="242" w:lineRule="auto"/>
        <w:ind w:right="0" w:hanging="283"/>
        <w:rPr>
          <w:sz w:val="22"/>
        </w:rPr>
      </w:pPr>
      <w:r w:rsidRPr="00E86FBA">
        <w:rPr>
          <w:sz w:val="22"/>
        </w:rPr>
        <w:t xml:space="preserve">nie dokonać bezpośredniej zapłaty wynagrodzenia podwykonawcy, jeżeli wykonawca wykaże niezasadność takiej zapłaty albo </w:t>
      </w:r>
    </w:p>
    <w:p w:rsidR="00E86FBA" w:rsidRPr="00E86FBA" w:rsidRDefault="00E86FBA" w:rsidP="00E86FBA">
      <w:pPr>
        <w:numPr>
          <w:ilvl w:val="1"/>
          <w:numId w:val="21"/>
        </w:numPr>
        <w:spacing w:after="28" w:line="242" w:lineRule="auto"/>
        <w:ind w:right="0" w:hanging="283"/>
        <w:rPr>
          <w:sz w:val="22"/>
        </w:rPr>
      </w:pPr>
      <w:r w:rsidRPr="00E86FBA">
        <w:rPr>
          <w:sz w:val="22"/>
        </w:rPr>
        <w:t xml:space="preserve">złożyć do depozytu sądowego kwotę potrzebną na pokrycie wynagrodzenia podwykonawcy w przypadku istnienia zasadniczej wątpliwości zamawiającego co do wysokości należnej zapłaty lub podmiotu, któremu płatność się należy, albo </w:t>
      </w:r>
      <w:r w:rsidRPr="00E86FBA">
        <w:rPr>
          <w:rFonts w:ascii="Segoe UI Symbol" w:eastAsia="Segoe UI Symbol" w:hAnsi="Segoe UI Symbol" w:cs="Segoe UI Symbol"/>
          <w:sz w:val="22"/>
        </w:rPr>
        <w:t></w:t>
      </w:r>
      <w:r w:rsidRPr="00E86FBA">
        <w:rPr>
          <w:rFonts w:ascii="Arial" w:eastAsia="Arial" w:hAnsi="Arial" w:cs="Arial"/>
          <w:sz w:val="22"/>
        </w:rPr>
        <w:t xml:space="preserve"> </w:t>
      </w:r>
      <w:r w:rsidRPr="00E86FBA">
        <w:rPr>
          <w:sz w:val="22"/>
        </w:rPr>
        <w:t xml:space="preserve">dokonać bezpośredniej zapłaty wynagrodzenia podwykonawcy, jeżeli podwykonawca lub dalszy podwykonawca wykaże zasadność takiej zapłaty. </w:t>
      </w:r>
    </w:p>
    <w:p w:rsidR="00E86FBA" w:rsidRPr="00E86FBA" w:rsidRDefault="00E86FBA" w:rsidP="00E86FBA">
      <w:pPr>
        <w:numPr>
          <w:ilvl w:val="0"/>
          <w:numId w:val="20"/>
        </w:numPr>
        <w:spacing w:after="28" w:line="242" w:lineRule="auto"/>
        <w:ind w:right="0" w:hanging="360"/>
        <w:rPr>
          <w:sz w:val="22"/>
        </w:rPr>
      </w:pPr>
      <w:r w:rsidRPr="00E86FBA">
        <w:rPr>
          <w:sz w:val="22"/>
        </w:rPr>
        <w:t xml:space="preserve">ust. 6 – w przypadku dokonania bezpośredniej zapłaty podwykonawcy, o których mowa w ust. 1, zamawiający potrąca kwotę wypłaconego wynagrodzenia z wynagrodzenia należnego wykonawcy. </w:t>
      </w:r>
    </w:p>
    <w:p w:rsidR="00E86FBA" w:rsidRPr="00E86FBA" w:rsidRDefault="00E86FBA" w:rsidP="00E86FBA">
      <w:pPr>
        <w:numPr>
          <w:ilvl w:val="0"/>
          <w:numId w:val="20"/>
        </w:numPr>
        <w:spacing w:after="256" w:line="242" w:lineRule="auto"/>
        <w:ind w:right="0" w:hanging="360"/>
        <w:rPr>
          <w:sz w:val="22"/>
        </w:rPr>
      </w:pPr>
      <w:r w:rsidRPr="00E86FBA">
        <w:rPr>
          <w:sz w:val="22"/>
        </w:rPr>
        <w:t xml:space="preserve">ust. 7 – konieczność wielokrotnego dokonywania bezpośredniej zapłaty podwykonawcy, o których mowa w ust. 1, lub konieczność dokonania bezpośrednich zapłat na sumę większą niż 5% wartości umowy w sprawie zamówienia publicznego </w:t>
      </w:r>
      <w:r w:rsidRPr="00E86FBA">
        <w:rPr>
          <w:b/>
          <w:sz w:val="22"/>
        </w:rPr>
        <w:t>może stanowić podstawę do odstąpienia od umowy w sprawie zamówienia publicznego przez zamawiającego.</w:t>
      </w:r>
      <w:r w:rsidRPr="00E86FBA">
        <w:rPr>
          <w:sz w:val="22"/>
        </w:rPr>
        <w:t xml:space="preserve">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5408" behindDoc="1" locked="0" layoutInCell="1" allowOverlap="1" wp14:anchorId="492F917A" wp14:editId="40ECC1AC">
                <wp:simplePos x="0" y="0"/>
                <wp:positionH relativeFrom="column">
                  <wp:posOffset>0</wp:posOffset>
                </wp:positionH>
                <wp:positionV relativeFrom="paragraph">
                  <wp:posOffset>-17191</wp:posOffset>
                </wp:positionV>
                <wp:extent cx="114300" cy="175260"/>
                <wp:effectExtent l="0" t="0" r="0" b="0"/>
                <wp:wrapNone/>
                <wp:docPr id="40524" name="Group 40524"/>
                <wp:cNvGraphicFramePr/>
                <a:graphic xmlns:a="http://schemas.openxmlformats.org/drawingml/2006/main">
                  <a:graphicData uri="http://schemas.microsoft.com/office/word/2010/wordprocessingGroup">
                    <wpg:wgp>
                      <wpg:cNvGrpSpPr/>
                      <wpg:grpSpPr>
                        <a:xfrm>
                          <a:off x="0" y="0"/>
                          <a:ext cx="114300" cy="175260"/>
                          <a:chOff x="0" y="0"/>
                          <a:chExt cx="114300" cy="175260"/>
                        </a:xfrm>
                      </wpg:grpSpPr>
                      <wps:wsp>
                        <wps:cNvPr id="44564" name="Shape 44564"/>
                        <wps:cNvSpPr/>
                        <wps:spPr>
                          <a:xfrm>
                            <a:off x="0" y="0"/>
                            <a:ext cx="114300" cy="175260"/>
                          </a:xfrm>
                          <a:custGeom>
                            <a:avLst/>
                            <a:gdLst/>
                            <a:ahLst/>
                            <a:cxnLst/>
                            <a:rect l="0" t="0" r="0" b="0"/>
                            <a:pathLst>
                              <a:path w="114300" h="175260">
                                <a:moveTo>
                                  <a:pt x="0" y="0"/>
                                </a:moveTo>
                                <a:lnTo>
                                  <a:pt x="114300" y="0"/>
                                </a:lnTo>
                                <a:lnTo>
                                  <a:pt x="114300" y="175260"/>
                                </a:lnTo>
                                <a:lnTo>
                                  <a:pt x="0" y="175260"/>
                                </a:lnTo>
                                <a:lnTo>
                                  <a:pt x="0" y="0"/>
                                </a:lnTo>
                              </a:path>
                            </a:pathLst>
                          </a:custGeom>
                          <a:solidFill>
                            <a:srgbClr val="C0C0C0"/>
                          </a:solidFill>
                          <a:ln w="0" cap="flat">
                            <a:noFill/>
                            <a:miter lim="127000"/>
                          </a:ln>
                          <a:effectLst/>
                        </wps:spPr>
                        <wps:bodyPr/>
                      </wps:wsp>
                    </wpg:wgp>
                  </a:graphicData>
                </a:graphic>
              </wp:anchor>
            </w:drawing>
          </mc:Choice>
          <mc:Fallback>
            <w:pict>
              <v:group w14:anchorId="45485A1E" id="Group 40524" o:spid="_x0000_s1026" style="position:absolute;margin-left:0;margin-top:-1.35pt;width:9pt;height:13.8pt;z-index:-251651072" coordsize="1143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">
                <v:shape id="Shape 44564" o:spid="_x0000_s1027" style="position:absolute;width:114300;height:175260;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b2MYA&#10;AADeAAAADwAAAGRycy9kb3ducmV2LnhtbESPQWvCQBSE70L/w/IKvemmIZGSukppKfRQBdOC10f2&#10;mUSzb8PuNkn/vSsIHoeZ+YZZbSbTiYGcby0reF4kIIgrq1uuFfz+fM5fQPiArLGzTAr+ycNm/TBb&#10;YaHtyHsaylCLCGFfoIImhL6Q0lcNGfQL2xNH72idwRClq6V2OEa46WSaJEtpsOW40GBP7w1V5/LP&#10;KNjtv/10aA+4rekjpK48WcxPSj09Tm+vIAJN4R6+tb+0gizLlxlc78Qr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ab2MYAAADeAAAADwAAAAAAAAAAAAAAAACYAgAAZHJz&#10;L2Rvd25yZXYueG1sUEsFBgAAAAAEAAQA9QAAAIsDAAAAAA==&#10;" path="m,l114300,r,175260l,175260,,e" fillcolor="silver" stroked="f" strokeweight="0">
                  <v:stroke miterlimit="83231f" joinstyle="miter"/>
                  <v:path arrowok="t" textboxrect="0,0,114300,175260"/>
                </v:shape>
              </v:group>
            </w:pict>
          </mc:Fallback>
        </mc:AlternateContent>
      </w:r>
      <w:r w:rsidRPr="00E86FBA">
        <w:rPr>
          <w:b/>
          <w:i/>
          <w:sz w:val="24"/>
          <w:u w:val="single" w:color="000000"/>
        </w:rPr>
        <w:t>5. Informacja o sposobie porozumiewania się Zamawiającego z Wykonawcami oraz</w:t>
      </w:r>
      <w:r w:rsidRPr="00E86FBA">
        <w:rPr>
          <w:b/>
          <w:i/>
          <w:sz w:val="24"/>
          <w:u w:color="000000"/>
        </w:rPr>
        <w:t xml:space="preserve"> </w:t>
      </w:r>
      <w:r w:rsidRPr="00E86FBA">
        <w:rPr>
          <w:b/>
          <w:i/>
          <w:sz w:val="24"/>
          <w:u w:val="single" w:color="000000"/>
        </w:rPr>
        <w:t>przekazywania oświadczeń i dokumentów</w:t>
      </w:r>
      <w:r w:rsidRPr="00E86FBA">
        <w:rPr>
          <w:b/>
          <w:i/>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5.1.</w:t>
      </w:r>
      <w:r w:rsidRPr="00E86FBA">
        <w:rPr>
          <w:rFonts w:ascii="Arial" w:eastAsia="Arial" w:hAnsi="Arial" w:cs="Arial"/>
          <w:sz w:val="22"/>
        </w:rPr>
        <w:t xml:space="preserve"> </w:t>
      </w:r>
      <w:r w:rsidRPr="00E86FBA">
        <w:rPr>
          <w:sz w:val="22"/>
        </w:rPr>
        <w:t xml:space="preserve">Niniejsze postępowanie o udzielenie zamówienia prowadzi się wyłącznie w języku polskim. </w:t>
      </w:r>
    </w:p>
    <w:p w:rsidR="00E86FBA" w:rsidRPr="00E86FBA" w:rsidRDefault="00E86FBA" w:rsidP="00E86FBA">
      <w:pPr>
        <w:spacing w:after="28" w:line="242" w:lineRule="auto"/>
        <w:ind w:left="0" w:right="0" w:firstLine="0"/>
        <w:rPr>
          <w:sz w:val="22"/>
        </w:rPr>
      </w:pPr>
      <w:r w:rsidRPr="00E86FBA">
        <w:rPr>
          <w:sz w:val="22"/>
        </w:rPr>
        <w:t>5.2.</w:t>
      </w:r>
      <w:r w:rsidRPr="00E86FBA">
        <w:rPr>
          <w:rFonts w:ascii="Arial" w:eastAsia="Arial" w:hAnsi="Arial" w:cs="Arial"/>
          <w:sz w:val="22"/>
        </w:rPr>
        <w:t xml:space="preserve"> </w:t>
      </w:r>
      <w:r w:rsidRPr="00E86FBA">
        <w:rPr>
          <w:sz w:val="22"/>
        </w:rPr>
        <w:t xml:space="preserve">W postępowaniu o udzielenie zamówienia oświadczenia, wnioski, zawiadomienia oraz informacje Zamawiający i Wykonawcy przekazują drogą pisemną, faksem lub drogą elektroniczną z zastrzeżeniem ust 5.4 i 5.5. W przypadku przekazywania oświadczeń, wniosków, zawiadomień oraz informacji faksem, każda ze stron na żądanie drugiej niezwłocznie potwierdza fakt ich otrzymania. </w:t>
      </w:r>
    </w:p>
    <w:p w:rsidR="00E86FBA" w:rsidRPr="00E86FBA" w:rsidRDefault="00E86FBA" w:rsidP="00E86FBA">
      <w:pPr>
        <w:spacing w:after="28" w:line="242" w:lineRule="auto"/>
        <w:ind w:left="0" w:right="0" w:firstLine="0"/>
        <w:rPr>
          <w:sz w:val="22"/>
        </w:rPr>
      </w:pPr>
      <w:r w:rsidRPr="00E86FBA">
        <w:rPr>
          <w:sz w:val="22"/>
        </w:rPr>
        <w:t>5.3.</w:t>
      </w:r>
      <w:r w:rsidRPr="00E86FBA">
        <w:rPr>
          <w:rFonts w:ascii="Arial" w:eastAsia="Arial" w:hAnsi="Arial" w:cs="Arial"/>
          <w:sz w:val="22"/>
        </w:rPr>
        <w:t xml:space="preserve"> </w:t>
      </w:r>
      <w:r w:rsidRPr="00E86FBA">
        <w:rPr>
          <w:sz w:val="22"/>
        </w:rPr>
        <w:t xml:space="preserve">Jeżeli Zamawiający lub Wykonawca przekazują oświadczenia, wnioski, zawiadomienia oraz informacje faksem, każda ze stron na żądanie drugiej niezwłocznie potwierdza fakt ich otrzymania.  </w:t>
      </w:r>
    </w:p>
    <w:p w:rsidR="00E86FBA" w:rsidRPr="00E86FBA" w:rsidRDefault="00E86FBA" w:rsidP="00E86FBA">
      <w:pPr>
        <w:spacing w:after="28" w:line="242" w:lineRule="auto"/>
        <w:ind w:left="0" w:right="0" w:firstLine="0"/>
        <w:rPr>
          <w:sz w:val="22"/>
        </w:rPr>
      </w:pPr>
      <w:r w:rsidRPr="00E86FBA">
        <w:rPr>
          <w:sz w:val="22"/>
        </w:rPr>
        <w:t>5.4.</w:t>
      </w:r>
      <w:r w:rsidRPr="00E86FBA">
        <w:rPr>
          <w:rFonts w:ascii="Arial" w:eastAsia="Arial" w:hAnsi="Arial" w:cs="Arial"/>
          <w:sz w:val="22"/>
        </w:rPr>
        <w:t xml:space="preserve"> </w:t>
      </w:r>
      <w:r w:rsidRPr="00E86FBA">
        <w:rPr>
          <w:sz w:val="22"/>
        </w:rPr>
        <w:t xml:space="preserve">Oświadczenia lub dokumenty składane przez Wykonawcę na wezwanie Zamawiającego w trybie art. </w:t>
      </w:r>
    </w:p>
    <w:p w:rsidR="00E86FBA" w:rsidRPr="00E86FBA" w:rsidRDefault="00E86FBA" w:rsidP="00E86FBA">
      <w:pPr>
        <w:spacing w:after="28" w:line="242" w:lineRule="auto"/>
        <w:ind w:left="0" w:right="0" w:firstLine="0"/>
        <w:rPr>
          <w:sz w:val="22"/>
        </w:rPr>
      </w:pPr>
      <w:r w:rsidRPr="00E86FBA">
        <w:rPr>
          <w:sz w:val="22"/>
        </w:rPr>
        <w:t xml:space="preserve">26, ust. 3 ustawy, muszą być składane pisemnie w formie, o której mowa w punkcie 4.5 </w:t>
      </w:r>
      <w:proofErr w:type="spellStart"/>
      <w:r w:rsidRPr="00E86FBA">
        <w:rPr>
          <w:sz w:val="22"/>
        </w:rPr>
        <w:t>siwz</w:t>
      </w:r>
      <w:proofErr w:type="spellEnd"/>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5.5.</w:t>
      </w:r>
      <w:r w:rsidRPr="00E86FBA">
        <w:rPr>
          <w:rFonts w:ascii="Arial" w:eastAsia="Arial" w:hAnsi="Arial" w:cs="Arial"/>
          <w:sz w:val="22"/>
        </w:rPr>
        <w:t xml:space="preserve"> </w:t>
      </w:r>
      <w:r w:rsidRPr="00E86FBA">
        <w:rPr>
          <w:sz w:val="22"/>
        </w:rPr>
        <w:t xml:space="preserve">Ofertę w niniejszym postępowaniu można złożyć wyłącznie w formie pisemnej. </w:t>
      </w:r>
    </w:p>
    <w:p w:rsidR="00E86FBA" w:rsidRPr="00E86FBA" w:rsidRDefault="00E86FBA" w:rsidP="00E86FBA">
      <w:pPr>
        <w:spacing w:after="28" w:line="242" w:lineRule="auto"/>
        <w:ind w:left="0" w:right="0" w:firstLine="0"/>
        <w:rPr>
          <w:sz w:val="22"/>
        </w:rPr>
      </w:pPr>
      <w:r w:rsidRPr="00E86FBA">
        <w:rPr>
          <w:sz w:val="22"/>
        </w:rPr>
        <w:t>5.6.</w:t>
      </w:r>
      <w:r w:rsidRPr="00E86FBA">
        <w:rPr>
          <w:rFonts w:ascii="Arial" w:eastAsia="Arial" w:hAnsi="Arial" w:cs="Arial"/>
          <w:sz w:val="22"/>
        </w:rPr>
        <w:t xml:space="preserve"> </w:t>
      </w:r>
      <w:r w:rsidRPr="00E86FBA">
        <w:rPr>
          <w:sz w:val="22"/>
        </w:rPr>
        <w:t xml:space="preserve">Domniemywa się, że pismo (wniosek, wezwanie, informacja, zawiadomienie, oświadczenie) przesłane przez Zamawiającego na nr faksu podany przez Wykonawcę zostało mu doręczone w sposób umożliwiający zapoznanie się z treścią tegoż pisma, chyba, że Wykonawca wezwany przez Zamawiającego zgodnie z ust. 5.3 do potwierdzenia otrzymania pisma oświadczy, że ww. wiadomości nie otrzymał. </w:t>
      </w:r>
    </w:p>
    <w:p w:rsidR="00E86FBA" w:rsidRPr="00E86FBA" w:rsidRDefault="00E86FBA" w:rsidP="00E86FBA">
      <w:pPr>
        <w:spacing w:after="28" w:line="242" w:lineRule="auto"/>
        <w:ind w:left="0" w:right="0" w:firstLine="0"/>
        <w:rPr>
          <w:sz w:val="22"/>
        </w:rPr>
      </w:pPr>
      <w:r w:rsidRPr="00E86FBA">
        <w:rPr>
          <w:sz w:val="22"/>
        </w:rPr>
        <w:t>5.7.</w:t>
      </w:r>
      <w:r w:rsidRPr="00E86FBA">
        <w:rPr>
          <w:rFonts w:ascii="Arial" w:eastAsia="Arial" w:hAnsi="Arial" w:cs="Arial"/>
          <w:sz w:val="22"/>
        </w:rPr>
        <w:t xml:space="preserve"> </w:t>
      </w:r>
      <w:r w:rsidRPr="00E86FBA">
        <w:rPr>
          <w:sz w:val="22"/>
        </w:rPr>
        <w:t xml:space="preserve">Korespondencję pisemną należy kierować na adres: Gmina Gawłuszowice, 39-307 Gawłuszowice 5A </w:t>
      </w:r>
    </w:p>
    <w:p w:rsidR="00E86FBA" w:rsidRPr="00E86FBA" w:rsidRDefault="00E86FBA" w:rsidP="00E86FBA">
      <w:pPr>
        <w:spacing w:after="28" w:line="242" w:lineRule="auto"/>
        <w:ind w:left="0" w:right="0" w:firstLine="0"/>
        <w:rPr>
          <w:sz w:val="22"/>
        </w:rPr>
      </w:pPr>
      <w:r w:rsidRPr="00E86FBA">
        <w:rPr>
          <w:sz w:val="22"/>
        </w:rPr>
        <w:t>5.8.</w:t>
      </w:r>
      <w:r w:rsidRPr="00E86FBA">
        <w:rPr>
          <w:rFonts w:ascii="Arial" w:eastAsia="Arial" w:hAnsi="Arial" w:cs="Arial"/>
          <w:sz w:val="22"/>
        </w:rPr>
        <w:t xml:space="preserve"> </w:t>
      </w:r>
      <w:r w:rsidRPr="00E86FBA">
        <w:rPr>
          <w:sz w:val="22"/>
        </w:rPr>
        <w:t xml:space="preserve">Korespondencje w formie faksu należy kierować na numer: </w:t>
      </w:r>
      <w:r w:rsidRPr="00E86FBA">
        <w:rPr>
          <w:b/>
          <w:sz w:val="22"/>
        </w:rPr>
        <w:t>(+48) 17-5819118</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5.9.</w:t>
      </w:r>
      <w:r w:rsidRPr="00E86FBA">
        <w:rPr>
          <w:rFonts w:ascii="Arial" w:eastAsia="Arial" w:hAnsi="Arial" w:cs="Arial"/>
          <w:sz w:val="22"/>
        </w:rPr>
        <w:t xml:space="preserve"> </w:t>
      </w:r>
      <w:r w:rsidRPr="00E86FBA">
        <w:rPr>
          <w:sz w:val="22"/>
        </w:rPr>
        <w:t xml:space="preserve">Zamawiający nie przewiduje zorganizowania zebrania z Wykonawcami. </w:t>
      </w:r>
    </w:p>
    <w:p w:rsidR="00E86FBA" w:rsidRPr="00E86FBA" w:rsidRDefault="00E86FBA" w:rsidP="00E86FBA">
      <w:pPr>
        <w:spacing w:after="28" w:line="242" w:lineRule="auto"/>
        <w:ind w:left="0" w:right="0" w:firstLine="0"/>
        <w:rPr>
          <w:sz w:val="22"/>
        </w:rPr>
      </w:pPr>
      <w:r w:rsidRPr="00E86FBA">
        <w:rPr>
          <w:sz w:val="22"/>
        </w:rPr>
        <w:t>5.10.</w:t>
      </w:r>
      <w:r w:rsidRPr="00E86FBA">
        <w:rPr>
          <w:rFonts w:ascii="Arial" w:eastAsia="Arial" w:hAnsi="Arial" w:cs="Arial"/>
          <w:sz w:val="22"/>
        </w:rPr>
        <w:t xml:space="preserve"> </w:t>
      </w:r>
      <w:r w:rsidRPr="00E86FBA">
        <w:rPr>
          <w:sz w:val="22"/>
        </w:rPr>
        <w:t xml:space="preserve">Osoby upoważnione przez Zamawiającego do kontaktów z Wykonawcami podane zostały w pkt. 7 niniejszej </w:t>
      </w:r>
      <w:proofErr w:type="spellStart"/>
      <w:r w:rsidRPr="00E86FBA">
        <w:rPr>
          <w:sz w:val="22"/>
        </w:rPr>
        <w:t>siwz</w:t>
      </w:r>
      <w:proofErr w:type="spellEnd"/>
      <w:r w:rsidRPr="00E86FBA">
        <w:rPr>
          <w:sz w:val="22"/>
        </w:rPr>
        <w:t xml:space="preserve">. </w:t>
      </w:r>
    </w:p>
    <w:p w:rsidR="00E86FBA" w:rsidRPr="00E86FBA" w:rsidRDefault="00E86FBA" w:rsidP="00E86FBA">
      <w:pPr>
        <w:spacing w:after="288" w:line="242" w:lineRule="auto"/>
        <w:ind w:left="0" w:right="0" w:firstLine="0"/>
        <w:rPr>
          <w:sz w:val="22"/>
        </w:rPr>
      </w:pPr>
      <w:r w:rsidRPr="00E86FBA">
        <w:rPr>
          <w:sz w:val="22"/>
        </w:rPr>
        <w:t>5.11.</w:t>
      </w:r>
      <w:r w:rsidRPr="00E86FBA">
        <w:rPr>
          <w:rFonts w:ascii="Arial" w:eastAsia="Arial" w:hAnsi="Arial" w:cs="Arial"/>
          <w:sz w:val="22"/>
        </w:rPr>
        <w:t xml:space="preserve"> </w:t>
      </w:r>
      <w:r w:rsidRPr="00E86FBA">
        <w:rPr>
          <w:sz w:val="22"/>
        </w:rPr>
        <w:t xml:space="preserve">Nie udziela się żadnych ustnych i telefonicznych informacji, wyjaśnień czy odpowiedzi na kierowane do Zamawiającego zapytania w sprawach wymagających zachowania pisemności postępowania.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6432" behindDoc="1" locked="0" layoutInCell="1" allowOverlap="1" wp14:anchorId="55CEC0D8" wp14:editId="77C904BE">
                <wp:simplePos x="0" y="0"/>
                <wp:positionH relativeFrom="column">
                  <wp:posOffset>0</wp:posOffset>
                </wp:positionH>
                <wp:positionV relativeFrom="paragraph">
                  <wp:posOffset>-34871</wp:posOffset>
                </wp:positionV>
                <wp:extent cx="114300" cy="175260"/>
                <wp:effectExtent l="0" t="0" r="0" b="0"/>
                <wp:wrapNone/>
                <wp:docPr id="40807" name="Group 40807"/>
                <wp:cNvGraphicFramePr/>
                <a:graphic xmlns:a="http://schemas.openxmlformats.org/drawingml/2006/main">
                  <a:graphicData uri="http://schemas.microsoft.com/office/word/2010/wordprocessingGroup">
                    <wpg:wgp>
                      <wpg:cNvGrpSpPr/>
                      <wpg:grpSpPr>
                        <a:xfrm>
                          <a:off x="0" y="0"/>
                          <a:ext cx="114300" cy="175260"/>
                          <a:chOff x="0" y="0"/>
                          <a:chExt cx="114300" cy="175260"/>
                        </a:xfrm>
                      </wpg:grpSpPr>
                      <wps:wsp>
                        <wps:cNvPr id="44565" name="Shape 44565"/>
                        <wps:cNvSpPr/>
                        <wps:spPr>
                          <a:xfrm>
                            <a:off x="0" y="0"/>
                            <a:ext cx="114300" cy="175260"/>
                          </a:xfrm>
                          <a:custGeom>
                            <a:avLst/>
                            <a:gdLst/>
                            <a:ahLst/>
                            <a:cxnLst/>
                            <a:rect l="0" t="0" r="0" b="0"/>
                            <a:pathLst>
                              <a:path w="114300" h="175260">
                                <a:moveTo>
                                  <a:pt x="0" y="0"/>
                                </a:moveTo>
                                <a:lnTo>
                                  <a:pt x="114300" y="0"/>
                                </a:lnTo>
                                <a:lnTo>
                                  <a:pt x="114300" y="175260"/>
                                </a:lnTo>
                                <a:lnTo>
                                  <a:pt x="0" y="175260"/>
                                </a:lnTo>
                                <a:lnTo>
                                  <a:pt x="0" y="0"/>
                                </a:lnTo>
                              </a:path>
                            </a:pathLst>
                          </a:custGeom>
                          <a:solidFill>
                            <a:srgbClr val="C0C0C0"/>
                          </a:solidFill>
                          <a:ln w="0" cap="flat">
                            <a:noFill/>
                            <a:miter lim="127000"/>
                          </a:ln>
                          <a:effectLst/>
                        </wps:spPr>
                        <wps:bodyPr/>
                      </wps:wsp>
                    </wpg:wgp>
                  </a:graphicData>
                </a:graphic>
              </wp:anchor>
            </w:drawing>
          </mc:Choice>
          <mc:Fallback>
            <w:pict>
              <v:group w14:anchorId="397B8789" id="Group 40807" o:spid="_x0000_s1026" style="position:absolute;margin-left:0;margin-top:-2.75pt;width:9pt;height:13.8pt;z-index:-251650048" coordsize="1143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">
                <v:shape id="Shape 44565" o:spid="_x0000_s1027" style="position:absolute;width:114300;height:175260;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Q8YA&#10;AADeAAAADwAAAGRycy9kb3ducmV2LnhtbESPQWvCQBSE70L/w/IKvemmIRFJXaW0FHqoBWPB6yP7&#10;TKLZt2F3m6T/3i0IHoeZ+YZZbyfTiYGcby0reF4kIIgrq1uuFfwcPuYrED4ga+wsk4I/8rDdPMzW&#10;WGg78p6GMtQiQtgXqKAJoS+k9FVDBv3C9sTRO1lnMETpaqkdjhFuOpkmyVIabDkuNNjTW0PVpfw1&#10;Cr73X346tkfc1fQeUleeLeZnpZ4ep9cXEIGmcA/f2p9aQZblyxz+78Qr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o+Q8YAAADeAAAADwAAAAAAAAAAAAAAAACYAgAAZHJz&#10;L2Rvd25yZXYueG1sUEsFBgAAAAAEAAQA9QAAAIsDAAAAAA==&#10;" path="m,l114300,r,175260l,175260,,e" fillcolor="silver" stroked="f" strokeweight="0">
                  <v:stroke miterlimit="83231f" joinstyle="miter"/>
                  <v:path arrowok="t" textboxrect="0,0,114300,175260"/>
                </v:shape>
              </v:group>
            </w:pict>
          </mc:Fallback>
        </mc:AlternateContent>
      </w:r>
      <w:r w:rsidRPr="00E86FBA">
        <w:rPr>
          <w:b/>
          <w:i/>
          <w:sz w:val="24"/>
          <w:u w:val="single" w:color="000000"/>
        </w:rPr>
        <w:t>6. Wyjaśnienia oraz zmiana treści specyfikacji</w:t>
      </w:r>
      <w:r w:rsidRPr="00E86FBA">
        <w:rPr>
          <w:b/>
          <w:i/>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6.1.</w:t>
      </w:r>
      <w:r w:rsidRPr="00E86FBA">
        <w:rPr>
          <w:rFonts w:ascii="Arial" w:eastAsia="Arial" w:hAnsi="Arial" w:cs="Arial"/>
          <w:sz w:val="22"/>
        </w:rPr>
        <w:t xml:space="preserve"> </w:t>
      </w:r>
      <w:r w:rsidRPr="00E86FBA">
        <w:rPr>
          <w:sz w:val="22"/>
        </w:rPr>
        <w:t xml:space="preserve">Wykonawca może zwracać się do Zamawiającego o wyjaśnienia dotyczące wszelkich wątpliwości związanych ze SIWZ, sposobem przygotowania i złożenia oferty, kierując swoje zapytania na piśmie pod adres: </w:t>
      </w:r>
    </w:p>
    <w:p w:rsidR="00E86FBA" w:rsidRPr="00E86FBA" w:rsidRDefault="00E86FBA" w:rsidP="00E86FBA">
      <w:pPr>
        <w:spacing w:after="46" w:line="240" w:lineRule="auto"/>
        <w:ind w:left="0" w:right="0" w:firstLine="0"/>
        <w:jc w:val="left"/>
        <w:rPr>
          <w:sz w:val="22"/>
        </w:rPr>
      </w:pPr>
      <w:r w:rsidRPr="00E86FBA">
        <w:rPr>
          <w:sz w:val="8"/>
        </w:rPr>
        <w:t xml:space="preserve"> </w:t>
      </w:r>
    </w:p>
    <w:p w:rsidR="00E86FBA" w:rsidRPr="00E86FBA" w:rsidRDefault="00E86FBA" w:rsidP="00E86FBA">
      <w:pPr>
        <w:spacing w:after="8" w:line="234" w:lineRule="auto"/>
        <w:ind w:left="0" w:right="-15" w:firstLine="0"/>
        <w:jc w:val="center"/>
        <w:rPr>
          <w:sz w:val="22"/>
        </w:rPr>
      </w:pPr>
      <w:r w:rsidRPr="00E86FBA">
        <w:rPr>
          <w:b/>
          <w:sz w:val="22"/>
        </w:rPr>
        <w:t xml:space="preserve">Gmina Gawłuszowice </w:t>
      </w:r>
    </w:p>
    <w:p w:rsidR="00E86FBA" w:rsidRPr="00E86FBA" w:rsidRDefault="00E86FBA" w:rsidP="00E86FBA">
      <w:pPr>
        <w:spacing w:line="233" w:lineRule="auto"/>
        <w:ind w:left="0" w:right="0" w:firstLine="0"/>
        <w:rPr>
          <w:sz w:val="22"/>
        </w:rPr>
      </w:pPr>
      <w:r w:rsidRPr="00E86FBA">
        <w:rPr>
          <w:b/>
          <w:sz w:val="22"/>
        </w:rPr>
        <w:t xml:space="preserve">                       39-307 Gawłuszowice 5A</w:t>
      </w:r>
    </w:p>
    <w:p w:rsidR="00E86FBA" w:rsidRPr="00E86FBA" w:rsidRDefault="00E86FBA" w:rsidP="00E86FBA">
      <w:pPr>
        <w:spacing w:after="19" w:line="240" w:lineRule="auto"/>
        <w:ind w:left="0" w:right="0" w:firstLine="0"/>
        <w:jc w:val="left"/>
        <w:rPr>
          <w:sz w:val="22"/>
        </w:rPr>
      </w:pPr>
      <w:r w:rsidRPr="00E86FBA">
        <w:rPr>
          <w:sz w:val="8"/>
        </w:rPr>
        <w:t xml:space="preserve"> </w:t>
      </w:r>
    </w:p>
    <w:p w:rsidR="00E86FBA" w:rsidRPr="00E86FBA" w:rsidRDefault="00E86FBA" w:rsidP="00E86FBA">
      <w:pPr>
        <w:spacing w:after="28" w:line="242" w:lineRule="auto"/>
        <w:ind w:left="0" w:right="0" w:firstLine="0"/>
        <w:rPr>
          <w:sz w:val="22"/>
        </w:rPr>
      </w:pPr>
      <w:r w:rsidRPr="00E86FBA">
        <w:rPr>
          <w:sz w:val="22"/>
        </w:rPr>
        <w:t xml:space="preserve">Zapytania powinny być składane na piśmie z dopiskiem na kopercie:   </w:t>
      </w:r>
    </w:p>
    <w:p w:rsidR="00E86FBA" w:rsidRPr="00E86FBA" w:rsidRDefault="00E86FBA" w:rsidP="00E86FBA">
      <w:pPr>
        <w:spacing w:after="28" w:line="240" w:lineRule="auto"/>
        <w:ind w:left="0" w:right="0" w:firstLine="0"/>
        <w:jc w:val="left"/>
        <w:rPr>
          <w:sz w:val="22"/>
        </w:rPr>
      </w:pPr>
      <w:r w:rsidRPr="00E86FBA">
        <w:rPr>
          <w:color w:val="FF0000"/>
          <w:sz w:val="8"/>
        </w:rPr>
        <w:t xml:space="preserve"> </w:t>
      </w:r>
    </w:p>
    <w:p w:rsidR="00E86FBA" w:rsidRPr="00E86FBA" w:rsidRDefault="00E86FBA" w:rsidP="00E86FBA">
      <w:pPr>
        <w:pBdr>
          <w:top w:val="single" w:sz="4" w:space="0" w:color="000000"/>
          <w:left w:val="single" w:sz="4" w:space="0" w:color="000000"/>
          <w:bottom w:val="single" w:sz="4" w:space="0" w:color="000000"/>
          <w:right w:val="single" w:sz="4" w:space="0" w:color="000000"/>
        </w:pBdr>
        <w:shd w:val="clear" w:color="auto" w:fill="E0E0E0"/>
        <w:spacing w:after="2" w:line="233" w:lineRule="auto"/>
        <w:ind w:left="0" w:right="79" w:firstLine="0"/>
        <w:rPr>
          <w:sz w:val="22"/>
        </w:rPr>
      </w:pPr>
      <w:r w:rsidRPr="00E86FBA">
        <w:rPr>
          <w:b/>
          <w:sz w:val="22"/>
        </w:rPr>
        <w:t>Przetarg nr 1/2015 (Znak sprawy:  GG.271.1.2015</w:t>
      </w:r>
      <w:r w:rsidRPr="00E86FBA">
        <w:rPr>
          <w:b/>
        </w:rPr>
        <w:t>)</w:t>
      </w:r>
      <w:r w:rsidRPr="00E86FBA">
        <w:rPr>
          <w:b/>
          <w:sz w:val="22"/>
        </w:rPr>
        <w:t xml:space="preserve"> –</w:t>
      </w:r>
      <w:r w:rsidRPr="00E86FBA">
        <w:rPr>
          <w:b/>
          <w:bCs/>
          <w:sz w:val="32"/>
          <w:szCs w:val="32"/>
        </w:rPr>
        <w:t xml:space="preserve"> </w:t>
      </w:r>
      <w:r w:rsidRPr="00E86FBA">
        <w:rPr>
          <w:b/>
          <w:bCs/>
          <w:sz w:val="22"/>
        </w:rPr>
        <w:t>Dzierżawa zbiorników i dostawa gazu propan do celów grzewczych dla budynku administracyjnego Urzędu Gminy w Gawłuszowicach, budynku Ośrodka Zdrowia w Gawłuszowicach, oraz budynków wielofunkcyjnych w Krzemienicy i Młodochowie na 2016 r.</w:t>
      </w:r>
      <w:r w:rsidRPr="00E86FBA">
        <w:rPr>
          <w:b/>
          <w:sz w:val="22"/>
        </w:rPr>
        <w:t xml:space="preserve">  - zapytanie</w:t>
      </w:r>
      <w:r w:rsidRPr="00E86FBA">
        <w:rPr>
          <w:b/>
          <w:color w:val="FF0000"/>
          <w:sz w:val="22"/>
        </w:rPr>
        <w:t xml:space="preserve"> </w:t>
      </w:r>
    </w:p>
    <w:p w:rsidR="00E86FBA" w:rsidRPr="00E86FBA" w:rsidRDefault="00E86FBA" w:rsidP="00E86FBA">
      <w:pPr>
        <w:spacing w:line="240" w:lineRule="auto"/>
        <w:ind w:left="0" w:right="0" w:firstLine="0"/>
        <w:jc w:val="left"/>
        <w:rPr>
          <w:sz w:val="22"/>
        </w:rPr>
      </w:pPr>
      <w:r w:rsidRPr="00E86FBA">
        <w:rPr>
          <w:b/>
          <w:sz w:val="8"/>
        </w:rPr>
        <w:t xml:space="preserve"> </w:t>
      </w:r>
    </w:p>
    <w:p w:rsidR="00E86FBA" w:rsidRPr="00E86FBA" w:rsidRDefault="00E86FBA" w:rsidP="00E86FBA">
      <w:pPr>
        <w:spacing w:after="28" w:line="242" w:lineRule="auto"/>
        <w:ind w:left="0" w:right="0" w:firstLine="0"/>
        <w:rPr>
          <w:sz w:val="22"/>
        </w:rPr>
      </w:pPr>
      <w:r w:rsidRPr="00E86FBA">
        <w:rPr>
          <w:sz w:val="22"/>
        </w:rPr>
        <w:lastRenderedPageBreak/>
        <w:t>6.2.</w:t>
      </w:r>
      <w:r w:rsidRPr="00E86FBA">
        <w:rPr>
          <w:rFonts w:ascii="Arial" w:eastAsia="Arial" w:hAnsi="Arial" w:cs="Arial"/>
          <w:sz w:val="22"/>
        </w:rPr>
        <w:t xml:space="preserve"> </w:t>
      </w:r>
      <w:r w:rsidRPr="00E86FBA">
        <w:rPr>
          <w:sz w:val="22"/>
        </w:rPr>
        <w:t>Zapytania mogą być składane faksem pod numer:  (+48)</w:t>
      </w:r>
      <w:r w:rsidRPr="00E86FBA">
        <w:rPr>
          <w:b/>
          <w:sz w:val="22"/>
        </w:rPr>
        <w:t xml:space="preserve"> </w:t>
      </w:r>
      <w:r w:rsidRPr="00E86FBA">
        <w:rPr>
          <w:sz w:val="22"/>
        </w:rPr>
        <w:t xml:space="preserve">17-5819118  lub na adres e-mail:  </w:t>
      </w:r>
    </w:p>
    <w:p w:rsidR="00E86FBA" w:rsidRPr="00E86FBA" w:rsidRDefault="00E86FBA" w:rsidP="00E86FBA">
      <w:pPr>
        <w:spacing w:after="28" w:line="242" w:lineRule="auto"/>
        <w:ind w:left="0" w:right="0" w:firstLine="0"/>
        <w:rPr>
          <w:sz w:val="22"/>
        </w:rPr>
      </w:pPr>
      <w:r w:rsidRPr="00E86FBA">
        <w:rPr>
          <w:sz w:val="22"/>
          <w:u w:val="single" w:color="000000"/>
        </w:rPr>
        <w:t>sekretariat@gawluszowice.pl</w:t>
      </w:r>
      <w:r w:rsidRPr="00E86FBA">
        <w:rPr>
          <w:sz w:val="22"/>
        </w:rPr>
        <w:t xml:space="preserve"> pod warunkiem niezwłocznego potwierdzenia treści zapytania na piśmie (przesłanego pocztą). </w:t>
      </w:r>
    </w:p>
    <w:p w:rsidR="00E86FBA" w:rsidRPr="00E86FBA" w:rsidRDefault="00E86FBA" w:rsidP="00E86FBA">
      <w:pPr>
        <w:spacing w:after="28" w:line="242" w:lineRule="auto"/>
        <w:ind w:left="0" w:right="0" w:firstLine="0"/>
        <w:rPr>
          <w:sz w:val="22"/>
        </w:rPr>
      </w:pPr>
      <w:r w:rsidRPr="00E86FBA">
        <w:rPr>
          <w:sz w:val="22"/>
        </w:rPr>
        <w:t>6.3.</w:t>
      </w:r>
      <w:r w:rsidRPr="00E86FBA">
        <w:rPr>
          <w:rFonts w:ascii="Arial" w:eastAsia="Arial" w:hAnsi="Arial" w:cs="Arial"/>
          <w:sz w:val="22"/>
        </w:rPr>
        <w:t xml:space="preserve"> </w:t>
      </w:r>
      <w:r w:rsidRPr="00E86FBA">
        <w:rPr>
          <w:sz w:val="22"/>
        </w:rPr>
        <w:t xml:space="preserve">Wykonawca może zwrócić się do Zamawiającego o wyjaśnienie treści SIWZ. Zamawiający jest obowiązany udzielić wyjaśnień niezwłocznie jednak </w:t>
      </w:r>
      <w:r w:rsidRPr="00E86FBA">
        <w:rPr>
          <w:b/>
          <w:sz w:val="22"/>
        </w:rPr>
        <w:t>nie później niż:</w:t>
      </w:r>
      <w:r w:rsidRPr="00E86FBA">
        <w:rPr>
          <w:sz w:val="22"/>
        </w:rPr>
        <w:t xml:space="preserve"> </w:t>
      </w:r>
    </w:p>
    <w:p w:rsidR="00E86FBA" w:rsidRPr="00E86FBA" w:rsidRDefault="00E86FBA" w:rsidP="00E86FBA">
      <w:pPr>
        <w:spacing w:after="28" w:line="242" w:lineRule="auto"/>
        <w:ind w:left="0" w:right="0" w:firstLine="0"/>
        <w:rPr>
          <w:sz w:val="22"/>
        </w:rPr>
      </w:pPr>
      <w:r w:rsidRPr="00E86FBA">
        <w:rPr>
          <w:b/>
          <w:sz w:val="22"/>
        </w:rPr>
        <w:t>-</w:t>
      </w:r>
      <w:r w:rsidRPr="00E86FBA">
        <w:rPr>
          <w:rFonts w:ascii="Arial" w:eastAsia="Arial" w:hAnsi="Arial" w:cs="Arial"/>
          <w:b/>
          <w:sz w:val="22"/>
        </w:rPr>
        <w:t xml:space="preserve"> </w:t>
      </w:r>
      <w:r w:rsidRPr="00E86FBA">
        <w:rPr>
          <w:b/>
          <w:sz w:val="22"/>
        </w:rPr>
        <w:t>na 2 dni</w:t>
      </w:r>
      <w:r w:rsidRPr="00E86FBA">
        <w:rPr>
          <w:sz w:val="22"/>
        </w:rPr>
        <w:t xml:space="preserve"> przed  upływem terminu składania ofert (art. 38 ust. 1 pkt 3 Ustawy) – jeżeli wartość zamówienia jest mniejsza niż kwoty określone w przepisach wydanych na podstawie art. 11 ust. 8 </w:t>
      </w:r>
    </w:p>
    <w:p w:rsidR="00E86FBA" w:rsidRPr="00E86FBA" w:rsidRDefault="00E86FBA" w:rsidP="00E86FBA">
      <w:pPr>
        <w:spacing w:line="233" w:lineRule="auto"/>
        <w:ind w:left="0" w:right="0" w:firstLine="0"/>
        <w:rPr>
          <w:sz w:val="22"/>
        </w:rPr>
      </w:pPr>
      <w:r w:rsidRPr="00E86FBA">
        <w:rPr>
          <w:sz w:val="22"/>
        </w:rPr>
        <w:t xml:space="preserve">Ustawy,   pod warunkiem, że wniosek o wyjaśnienie SIWZ wpłynął do Zamawiającego </w:t>
      </w:r>
      <w:r w:rsidRPr="00E86FBA">
        <w:rPr>
          <w:b/>
          <w:sz w:val="22"/>
        </w:rPr>
        <w:t>nie później niż</w:t>
      </w:r>
      <w:r w:rsidRPr="00E86FBA">
        <w:rPr>
          <w:sz w:val="22"/>
        </w:rPr>
        <w:t xml:space="preserve"> </w:t>
      </w:r>
      <w:r w:rsidRPr="00E86FBA">
        <w:rPr>
          <w:b/>
          <w:sz w:val="22"/>
        </w:rPr>
        <w:t xml:space="preserve">do końca dnia, w którym upływa połowa wyznaczonego terminu składania ofert. </w:t>
      </w:r>
    </w:p>
    <w:p w:rsidR="00E86FBA" w:rsidRPr="00E86FBA" w:rsidRDefault="00E86FBA" w:rsidP="00E86FBA">
      <w:pPr>
        <w:spacing w:after="28" w:line="242" w:lineRule="auto"/>
        <w:ind w:left="0" w:right="0" w:firstLine="0"/>
        <w:rPr>
          <w:sz w:val="22"/>
        </w:rPr>
      </w:pPr>
      <w:r w:rsidRPr="00E86FBA">
        <w:rPr>
          <w:sz w:val="22"/>
        </w:rPr>
        <w:t>6.4.</w:t>
      </w:r>
      <w:r w:rsidRPr="00E86FBA">
        <w:rPr>
          <w:rFonts w:ascii="Arial" w:eastAsia="Arial" w:hAnsi="Arial" w:cs="Arial"/>
          <w:sz w:val="22"/>
        </w:rPr>
        <w:t xml:space="preserve"> </w:t>
      </w:r>
      <w:r w:rsidRPr="00E86FBA">
        <w:rPr>
          <w:sz w:val="22"/>
        </w:rPr>
        <w:t xml:space="preserve">Treść zapytań wraz z wyjaśnieniami zostanie przekazana jednocześnie wszystkim Wykonawcom, którzy pobrali SIWZ bezpośrednio u Zamawiającego oraz zostanie umieszczona na stronie internetowej Zamawiającego, bez ujawniania źródła zapytania. (art. 38 ust. 2) </w:t>
      </w:r>
    </w:p>
    <w:p w:rsidR="00E86FBA" w:rsidRPr="00E86FBA" w:rsidRDefault="00E86FBA" w:rsidP="00E86FBA">
      <w:pPr>
        <w:spacing w:after="28" w:line="242" w:lineRule="auto"/>
        <w:ind w:left="0" w:right="0" w:firstLine="0"/>
        <w:rPr>
          <w:sz w:val="22"/>
        </w:rPr>
      </w:pPr>
      <w:r w:rsidRPr="00E86FBA">
        <w:rPr>
          <w:sz w:val="22"/>
        </w:rPr>
        <w:t>6.5.</w:t>
      </w:r>
      <w:r w:rsidRPr="00E86FBA">
        <w:rPr>
          <w:rFonts w:ascii="Arial" w:eastAsia="Arial" w:hAnsi="Arial" w:cs="Arial"/>
          <w:sz w:val="22"/>
        </w:rPr>
        <w:t xml:space="preserve"> </w:t>
      </w:r>
      <w:r w:rsidRPr="00E86FBA">
        <w:rPr>
          <w:sz w:val="22"/>
        </w:rPr>
        <w:t xml:space="preserve">W uzasadnionych przypadkach Zamawiający może w każdym czasie przed upływem terminu składania ofert, zmienić treść SIWZ. Dokonaną zmianę specyfikacji Zamawiający przekazuje niezwłocznie wszystkim Wykonawcom, którym przekazano specyfikację istotnych warunków zamówienia, a jeżeli SIWZ jest udostępniona na stronie internetowej, zamieszcza także na tej </w:t>
      </w:r>
    </w:p>
    <w:p w:rsidR="00E86FBA" w:rsidRPr="00E86FBA" w:rsidRDefault="00E86FBA" w:rsidP="00E86FBA">
      <w:pPr>
        <w:spacing w:after="28" w:line="242" w:lineRule="auto"/>
        <w:ind w:left="0" w:right="0" w:firstLine="0"/>
        <w:rPr>
          <w:sz w:val="22"/>
        </w:rPr>
      </w:pPr>
      <w:r w:rsidRPr="00E86FBA">
        <w:rPr>
          <w:sz w:val="22"/>
        </w:rPr>
        <w:t xml:space="preserve">stronie. (art. 38 ust.4)  </w:t>
      </w:r>
    </w:p>
    <w:p w:rsidR="00E86FBA" w:rsidRPr="00E86FBA" w:rsidRDefault="00E86FBA" w:rsidP="00E86FBA">
      <w:pPr>
        <w:spacing w:after="28" w:line="242" w:lineRule="auto"/>
        <w:ind w:left="0" w:right="0" w:firstLine="0"/>
        <w:rPr>
          <w:sz w:val="22"/>
        </w:rPr>
      </w:pPr>
      <w:r w:rsidRPr="00E86FBA">
        <w:rPr>
          <w:sz w:val="22"/>
        </w:rPr>
        <w:t>6.6.</w:t>
      </w:r>
      <w:r w:rsidRPr="00E86FBA">
        <w:rPr>
          <w:rFonts w:ascii="Arial" w:eastAsia="Arial" w:hAnsi="Arial" w:cs="Arial"/>
          <w:sz w:val="22"/>
        </w:rPr>
        <w:t xml:space="preserve"> </w:t>
      </w:r>
      <w:r w:rsidRPr="00E86FBA">
        <w:rPr>
          <w:sz w:val="22"/>
        </w:rPr>
        <w:t xml:space="preserve">Jeżeli w wyniku zmiany treści SIWZ nieprowadzącej do zmiany treści ogłoszenia o zamówieniu jest niezbędny dodatkowy czas na wprowadzenia zmian w ofertach, Zamawiający przedłuża termin składanych ofert i informuje o tym Wykonawców, którym przekazano SIWZ, oraz na stronie internetowej, jeżeli SIWZ jest udostępniana na tej stronie. (art. 38 ust. 6).  </w:t>
      </w:r>
    </w:p>
    <w:p w:rsidR="00E86FBA" w:rsidRPr="00E86FBA" w:rsidRDefault="00E86FBA" w:rsidP="00E86FBA">
      <w:pPr>
        <w:spacing w:after="267" w:line="242" w:lineRule="auto"/>
        <w:ind w:left="0" w:right="0" w:firstLine="0"/>
        <w:rPr>
          <w:sz w:val="22"/>
        </w:rPr>
      </w:pPr>
      <w:r w:rsidRPr="00E86FBA">
        <w:rPr>
          <w:sz w:val="22"/>
        </w:rPr>
        <w:t>6.7.</w:t>
      </w:r>
      <w:r w:rsidRPr="00E86FBA">
        <w:rPr>
          <w:rFonts w:ascii="Arial" w:eastAsia="Arial" w:hAnsi="Arial" w:cs="Arial"/>
          <w:sz w:val="22"/>
        </w:rPr>
        <w:t xml:space="preserve"> </w:t>
      </w:r>
      <w:r w:rsidRPr="00E86FBA">
        <w:rPr>
          <w:sz w:val="22"/>
        </w:rPr>
        <w:t xml:space="preserve">Przedłużenie terminu składania ofert nie wpływa na bieg terminu składania wniosku, o którym mowa w pkt. 6.3. (art. 38 ust 1b Ustawy).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7456" behindDoc="1" locked="0" layoutInCell="1" allowOverlap="1" wp14:anchorId="75C7EAE6" wp14:editId="118B7FC1">
                <wp:simplePos x="0" y="0"/>
                <wp:positionH relativeFrom="column">
                  <wp:posOffset>0</wp:posOffset>
                </wp:positionH>
                <wp:positionV relativeFrom="paragraph">
                  <wp:posOffset>-21032</wp:posOffset>
                </wp:positionV>
                <wp:extent cx="114300" cy="175260"/>
                <wp:effectExtent l="0" t="0" r="0" b="0"/>
                <wp:wrapNone/>
                <wp:docPr id="40808" name="Group 40808"/>
                <wp:cNvGraphicFramePr/>
                <a:graphic xmlns:a="http://schemas.openxmlformats.org/drawingml/2006/main">
                  <a:graphicData uri="http://schemas.microsoft.com/office/word/2010/wordprocessingGroup">
                    <wpg:wgp>
                      <wpg:cNvGrpSpPr/>
                      <wpg:grpSpPr>
                        <a:xfrm>
                          <a:off x="0" y="0"/>
                          <a:ext cx="114300" cy="175260"/>
                          <a:chOff x="0" y="0"/>
                          <a:chExt cx="114300" cy="175260"/>
                        </a:xfrm>
                      </wpg:grpSpPr>
                      <wps:wsp>
                        <wps:cNvPr id="44566" name="Shape 44566"/>
                        <wps:cNvSpPr/>
                        <wps:spPr>
                          <a:xfrm>
                            <a:off x="0" y="0"/>
                            <a:ext cx="114300" cy="175260"/>
                          </a:xfrm>
                          <a:custGeom>
                            <a:avLst/>
                            <a:gdLst/>
                            <a:ahLst/>
                            <a:cxnLst/>
                            <a:rect l="0" t="0" r="0" b="0"/>
                            <a:pathLst>
                              <a:path w="114300" h="175260">
                                <a:moveTo>
                                  <a:pt x="0" y="0"/>
                                </a:moveTo>
                                <a:lnTo>
                                  <a:pt x="114300" y="0"/>
                                </a:lnTo>
                                <a:lnTo>
                                  <a:pt x="114300" y="175260"/>
                                </a:lnTo>
                                <a:lnTo>
                                  <a:pt x="0" y="175260"/>
                                </a:lnTo>
                                <a:lnTo>
                                  <a:pt x="0" y="0"/>
                                </a:lnTo>
                              </a:path>
                            </a:pathLst>
                          </a:custGeom>
                          <a:solidFill>
                            <a:srgbClr val="C0C0C0"/>
                          </a:solidFill>
                          <a:ln w="0" cap="flat">
                            <a:noFill/>
                            <a:miter lim="127000"/>
                          </a:ln>
                          <a:effectLst/>
                        </wps:spPr>
                        <wps:bodyPr/>
                      </wps:wsp>
                    </wpg:wgp>
                  </a:graphicData>
                </a:graphic>
              </wp:anchor>
            </w:drawing>
          </mc:Choice>
          <mc:Fallback>
            <w:pict>
              <v:group w14:anchorId="1E8D6A99" id="Group 40808" o:spid="_x0000_s1026" style="position:absolute;margin-left:0;margin-top:-1.65pt;width:9pt;height:13.8pt;z-index:-251649024" coordsize="1143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">
                <v:shape id="Shape 44566" o:spid="_x0000_s1027" style="position:absolute;width:114300;height:175260;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gNMQA&#10;AADeAAAADwAAAGRycy9kb3ducmV2LnhtbESPQYvCMBSE7wv+h/AEb2uqaFmqUUQRPLiCXcHro3m2&#10;1ealJFHrv98IC3scZuYbZr7sTCMe5HxtWcFomIAgLqyuuVRw+tl+foHwAVljY5kUvMjDctH7mGOm&#10;7ZOP9MhDKSKEfYYKqhDaTEpfVGTQD21LHL2LdQZDlK6U2uEzwk0jx0mSSoM1x4UKW1pXVNzyu1Fw&#10;OO59d67P+F3SJoxdfrU4vSo16HerGYhAXfgP/7V3WsFkMk1TeN+JV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YoDTEAAAA3gAAAA8AAAAAAAAAAAAAAAAAmAIAAGRycy9k&#10;b3ducmV2LnhtbFBLBQYAAAAABAAEAPUAAACJAwAAAAA=&#10;" path="m,l114300,r,175260l,175260,,e" fillcolor="silver" stroked="f" strokeweight="0">
                  <v:stroke miterlimit="83231f" joinstyle="miter"/>
                  <v:path arrowok="t" textboxrect="0,0,114300,175260"/>
                </v:shape>
              </v:group>
            </w:pict>
          </mc:Fallback>
        </mc:AlternateContent>
      </w:r>
      <w:r w:rsidRPr="00E86FBA">
        <w:rPr>
          <w:b/>
          <w:i/>
          <w:sz w:val="24"/>
          <w:u w:val="single" w:color="000000"/>
        </w:rPr>
        <w:t>7. Osoby upoważnione do kontaktów z oferentami</w:t>
      </w:r>
      <w:r w:rsidRPr="00E86FBA">
        <w:rPr>
          <w:b/>
          <w:i/>
          <w:sz w:val="24"/>
          <w:u w:color="000000"/>
        </w:rPr>
        <w:t xml:space="preserve"> </w:t>
      </w:r>
    </w:p>
    <w:p w:rsidR="00E86FBA" w:rsidRPr="00E86FBA" w:rsidRDefault="00E86FBA" w:rsidP="00E86FBA">
      <w:pPr>
        <w:spacing w:line="233" w:lineRule="auto"/>
        <w:ind w:left="0" w:right="1640" w:firstLine="0"/>
        <w:rPr>
          <w:sz w:val="22"/>
        </w:rPr>
      </w:pPr>
      <w:r w:rsidRPr="00E86FBA">
        <w:rPr>
          <w:b/>
          <w:sz w:val="22"/>
        </w:rPr>
        <w:t>w zakresie dotyczącym spraw proceduralnych oraz przedmiotu zamówienia:</w:t>
      </w:r>
      <w:r w:rsidRPr="00E86FBA">
        <w:rPr>
          <w:sz w:val="22"/>
        </w:rPr>
        <w:t xml:space="preserve">  Sławomir </w:t>
      </w:r>
      <w:proofErr w:type="spellStart"/>
      <w:r w:rsidRPr="00E86FBA">
        <w:rPr>
          <w:sz w:val="22"/>
        </w:rPr>
        <w:t>Kobyra</w:t>
      </w:r>
      <w:proofErr w:type="spellEnd"/>
      <w:r w:rsidRPr="00E86FBA">
        <w:rPr>
          <w:sz w:val="22"/>
        </w:rPr>
        <w:t xml:space="preserve">, telefon kontaktowy: 17-7744282 wew.33  </w:t>
      </w:r>
    </w:p>
    <w:p w:rsidR="00E86FBA" w:rsidRPr="00E86FBA" w:rsidRDefault="00E86FBA" w:rsidP="00E86FBA">
      <w:pPr>
        <w:spacing w:after="28" w:line="242" w:lineRule="auto"/>
        <w:ind w:left="0" w:right="1158" w:firstLine="0"/>
        <w:rPr>
          <w:sz w:val="22"/>
        </w:rPr>
      </w:pPr>
      <w:r w:rsidRPr="00E86FBA">
        <w:rPr>
          <w:sz w:val="22"/>
        </w:rPr>
        <w:t>w godz. 7</w:t>
      </w:r>
      <w:r w:rsidRPr="00E86FBA">
        <w:rPr>
          <w:sz w:val="22"/>
          <w:vertAlign w:val="superscript"/>
        </w:rPr>
        <w:t>00</w:t>
      </w:r>
      <w:r w:rsidRPr="00E86FBA">
        <w:rPr>
          <w:sz w:val="22"/>
        </w:rPr>
        <w:t>–15</w:t>
      </w:r>
      <w:r w:rsidRPr="00E86FBA">
        <w:rPr>
          <w:sz w:val="22"/>
          <w:vertAlign w:val="superscript"/>
        </w:rPr>
        <w:t>00</w:t>
      </w:r>
      <w:r w:rsidRPr="00E86FBA">
        <w:rPr>
          <w:sz w:val="22"/>
        </w:rPr>
        <w:t xml:space="preserve"> (poniedziałek-piątek) – Urząd Gminy Gawłuszowice (pokój nr 7) e-mail: </w:t>
      </w:r>
      <w:r w:rsidRPr="00E86FBA">
        <w:rPr>
          <w:sz w:val="22"/>
          <w:u w:val="single" w:color="000000"/>
        </w:rPr>
        <w:t>kobyra@gawluszowice.pl</w:t>
      </w:r>
      <w:r w:rsidRPr="00E86FBA">
        <w:rPr>
          <w:sz w:val="22"/>
        </w:rPr>
        <w:t xml:space="preserve"> </w:t>
      </w:r>
    </w:p>
    <w:p w:rsidR="00E86FBA" w:rsidRPr="00E86FBA" w:rsidRDefault="00E86FBA" w:rsidP="00E86FBA">
      <w:pPr>
        <w:spacing w:after="28" w:line="242" w:lineRule="auto"/>
        <w:ind w:left="0" w:right="8936" w:firstLine="0"/>
        <w:rPr>
          <w:sz w:val="22"/>
        </w:rPr>
      </w:pPr>
      <w:r w:rsidRPr="00E86FBA">
        <w:rPr>
          <w:b/>
          <w:sz w:val="22"/>
        </w:rPr>
        <w:t xml:space="preserve"> </w:t>
      </w:r>
      <w:r w:rsidRPr="00E86FBA">
        <w:rPr>
          <w:b/>
          <w:sz w:val="10"/>
        </w:rPr>
        <w:t xml:space="preserve"> </w:t>
      </w:r>
      <w:r w:rsidRPr="00E86FBA">
        <w:rPr>
          <w:sz w:val="22"/>
        </w:rPr>
        <w:t xml:space="preserve">lub: </w:t>
      </w:r>
    </w:p>
    <w:p w:rsidR="00E86FBA" w:rsidRPr="00E86FBA" w:rsidRDefault="00E86FBA" w:rsidP="00E86FBA">
      <w:pPr>
        <w:spacing w:after="28" w:line="242" w:lineRule="auto"/>
        <w:ind w:left="0" w:right="0" w:firstLine="0"/>
        <w:rPr>
          <w:sz w:val="22"/>
        </w:rPr>
      </w:pPr>
      <w:r w:rsidRPr="00E86FBA">
        <w:rPr>
          <w:sz w:val="22"/>
        </w:rPr>
        <w:t xml:space="preserve">Wiktor Kowalik, telefon kontaktowy: 17-7744282 wew. 12 </w:t>
      </w:r>
    </w:p>
    <w:p w:rsidR="00E86FBA" w:rsidRPr="00E86FBA" w:rsidRDefault="00E86FBA" w:rsidP="00E86FBA">
      <w:pPr>
        <w:spacing w:after="28" w:line="242" w:lineRule="auto"/>
        <w:ind w:left="0" w:right="0" w:firstLine="0"/>
        <w:rPr>
          <w:sz w:val="22"/>
        </w:rPr>
      </w:pPr>
      <w:r w:rsidRPr="00E86FBA">
        <w:rPr>
          <w:sz w:val="22"/>
        </w:rPr>
        <w:t>w godz. 7</w:t>
      </w:r>
      <w:r w:rsidRPr="00E86FBA">
        <w:rPr>
          <w:sz w:val="22"/>
          <w:vertAlign w:val="superscript"/>
        </w:rPr>
        <w:t>00</w:t>
      </w:r>
      <w:r w:rsidRPr="00E86FBA">
        <w:rPr>
          <w:sz w:val="22"/>
        </w:rPr>
        <w:t>–15</w:t>
      </w:r>
      <w:r w:rsidRPr="00E86FBA">
        <w:rPr>
          <w:sz w:val="22"/>
          <w:vertAlign w:val="superscript"/>
        </w:rPr>
        <w:t>00</w:t>
      </w:r>
      <w:r w:rsidRPr="00E86FBA">
        <w:rPr>
          <w:sz w:val="22"/>
        </w:rPr>
        <w:t xml:space="preserve"> (poniedziałek-piątek) – Urząd Gminy Gawłuszowice (pokój 14)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8480" behindDoc="1" locked="0" layoutInCell="1" allowOverlap="1" wp14:anchorId="2FB0CEE1" wp14:editId="2CFD5752">
                <wp:simplePos x="0" y="0"/>
                <wp:positionH relativeFrom="column">
                  <wp:posOffset>0</wp:posOffset>
                </wp:positionH>
                <wp:positionV relativeFrom="paragraph">
                  <wp:posOffset>-34068</wp:posOffset>
                </wp:positionV>
                <wp:extent cx="114300" cy="175260"/>
                <wp:effectExtent l="0" t="0" r="0" b="0"/>
                <wp:wrapNone/>
                <wp:docPr id="41036" name="Group 41036"/>
                <wp:cNvGraphicFramePr/>
                <a:graphic xmlns:a="http://schemas.openxmlformats.org/drawingml/2006/main">
                  <a:graphicData uri="http://schemas.microsoft.com/office/word/2010/wordprocessingGroup">
                    <wpg:wgp>
                      <wpg:cNvGrpSpPr/>
                      <wpg:grpSpPr>
                        <a:xfrm>
                          <a:off x="0" y="0"/>
                          <a:ext cx="114300" cy="175260"/>
                          <a:chOff x="0" y="0"/>
                          <a:chExt cx="114300" cy="175260"/>
                        </a:xfrm>
                      </wpg:grpSpPr>
                      <wps:wsp>
                        <wps:cNvPr id="44567" name="Shape 44567"/>
                        <wps:cNvSpPr/>
                        <wps:spPr>
                          <a:xfrm>
                            <a:off x="0" y="0"/>
                            <a:ext cx="114300" cy="175260"/>
                          </a:xfrm>
                          <a:custGeom>
                            <a:avLst/>
                            <a:gdLst/>
                            <a:ahLst/>
                            <a:cxnLst/>
                            <a:rect l="0" t="0" r="0" b="0"/>
                            <a:pathLst>
                              <a:path w="114300" h="175260">
                                <a:moveTo>
                                  <a:pt x="0" y="0"/>
                                </a:moveTo>
                                <a:lnTo>
                                  <a:pt x="114300" y="0"/>
                                </a:lnTo>
                                <a:lnTo>
                                  <a:pt x="114300" y="175260"/>
                                </a:lnTo>
                                <a:lnTo>
                                  <a:pt x="0" y="175260"/>
                                </a:lnTo>
                                <a:lnTo>
                                  <a:pt x="0" y="0"/>
                                </a:lnTo>
                              </a:path>
                            </a:pathLst>
                          </a:custGeom>
                          <a:solidFill>
                            <a:srgbClr val="C0C0C0"/>
                          </a:solidFill>
                          <a:ln w="0" cap="flat">
                            <a:noFill/>
                            <a:miter lim="127000"/>
                          </a:ln>
                          <a:effectLst/>
                        </wps:spPr>
                        <wps:bodyPr/>
                      </wps:wsp>
                    </wpg:wgp>
                  </a:graphicData>
                </a:graphic>
              </wp:anchor>
            </w:drawing>
          </mc:Choice>
          <mc:Fallback>
            <w:pict>
              <v:group w14:anchorId="37BF4455" id="Group 41036" o:spid="_x0000_s1026" style="position:absolute;margin-left:0;margin-top:-2.7pt;width:9pt;height:13.8pt;z-index:-251648000" coordsize="1143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">
                <v:shape id="Shape 44567" o:spid="_x0000_s1027" style="position:absolute;width:114300;height:175260;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Fr8YA&#10;AADeAAAADwAAAGRycy9kb3ducmV2LnhtbESPQWvCQBSE74X+h+UVequbiklLdBNKpdCDCqYFr4/s&#10;M4nNvg27q6b/3hUEj8PMfMMsytH04kTOd5YVvE4SEMS11R03Cn5/vl7eQfiArLG3TAr+yUNZPD4s&#10;MNf2zFs6VaEREcI+RwVtCEMupa9bMugndiCO3t46gyFK10jt8BzhppfTJMmkwY7jQosDfbZU/1VH&#10;o2CzXflx1+1w3dAyTF11sJgelHp+Gj/mIAKN4R6+tb+1gtkszd7geideAV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QFr8YAAADeAAAADwAAAAAAAAAAAAAAAACYAgAAZHJz&#10;L2Rvd25yZXYueG1sUEsFBgAAAAAEAAQA9QAAAIsDAAAAAA==&#10;" path="m,l114300,r,175260l,175260,,e" fillcolor="silver" stroked="f" strokeweight="0">
                  <v:stroke miterlimit="83231f" joinstyle="miter"/>
                  <v:path arrowok="t" textboxrect="0,0,114300,175260"/>
                </v:shape>
              </v:group>
            </w:pict>
          </mc:Fallback>
        </mc:AlternateContent>
      </w:r>
      <w:r w:rsidRPr="00E86FBA">
        <w:rPr>
          <w:b/>
          <w:i/>
          <w:sz w:val="24"/>
          <w:u w:val="single" w:color="000000"/>
        </w:rPr>
        <w:t>8. Wymagania dotyczące wadium</w:t>
      </w:r>
      <w:r w:rsidRPr="00E86FBA">
        <w:rPr>
          <w:b/>
          <w:i/>
          <w:sz w:val="24"/>
          <w:u w:color="000000"/>
        </w:rPr>
        <w:t xml:space="preserve"> </w:t>
      </w:r>
    </w:p>
    <w:p w:rsidR="00E86FBA" w:rsidRPr="00E86FBA" w:rsidRDefault="00E86FBA" w:rsidP="00E86FBA">
      <w:pPr>
        <w:spacing w:after="288" w:line="242" w:lineRule="auto"/>
        <w:ind w:left="0" w:right="0" w:firstLine="0"/>
        <w:rPr>
          <w:sz w:val="22"/>
        </w:rPr>
      </w:pPr>
      <w:r w:rsidRPr="00E86FBA">
        <w:rPr>
          <w:sz w:val="22"/>
        </w:rPr>
        <w:t xml:space="preserve">W niniejszym postępowaniu wadium nie jest wymagane.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rFonts w:ascii="Calibri" w:eastAsia="Calibri" w:hAnsi="Calibri" w:cs="Calibri"/>
          <w:b/>
          <w:i/>
          <w:noProof/>
          <w:sz w:val="22"/>
          <w:u w:val="single" w:color="000000"/>
        </w:rPr>
        <mc:AlternateContent>
          <mc:Choice Requires="wpg">
            <w:drawing>
              <wp:anchor distT="0" distB="0" distL="114300" distR="114300" simplePos="0" relativeHeight="251669504" behindDoc="1" locked="0" layoutInCell="1" allowOverlap="1" wp14:anchorId="0E0BA681" wp14:editId="6FFF61CD">
                <wp:simplePos x="0" y="0"/>
                <wp:positionH relativeFrom="column">
                  <wp:posOffset>0</wp:posOffset>
                </wp:positionH>
                <wp:positionV relativeFrom="paragraph">
                  <wp:posOffset>-34959</wp:posOffset>
                </wp:positionV>
                <wp:extent cx="114300" cy="175260"/>
                <wp:effectExtent l="0" t="0" r="0" b="0"/>
                <wp:wrapNone/>
                <wp:docPr id="41037" name="Group 41037"/>
                <wp:cNvGraphicFramePr/>
                <a:graphic xmlns:a="http://schemas.openxmlformats.org/drawingml/2006/main">
                  <a:graphicData uri="http://schemas.microsoft.com/office/word/2010/wordprocessingGroup">
                    <wpg:wgp>
                      <wpg:cNvGrpSpPr/>
                      <wpg:grpSpPr>
                        <a:xfrm>
                          <a:off x="0" y="0"/>
                          <a:ext cx="114300" cy="175260"/>
                          <a:chOff x="0" y="0"/>
                          <a:chExt cx="114300" cy="175260"/>
                        </a:xfrm>
                      </wpg:grpSpPr>
                      <wps:wsp>
                        <wps:cNvPr id="44568" name="Shape 44568"/>
                        <wps:cNvSpPr/>
                        <wps:spPr>
                          <a:xfrm>
                            <a:off x="0" y="0"/>
                            <a:ext cx="114300" cy="175260"/>
                          </a:xfrm>
                          <a:custGeom>
                            <a:avLst/>
                            <a:gdLst/>
                            <a:ahLst/>
                            <a:cxnLst/>
                            <a:rect l="0" t="0" r="0" b="0"/>
                            <a:pathLst>
                              <a:path w="114300" h="175260">
                                <a:moveTo>
                                  <a:pt x="0" y="0"/>
                                </a:moveTo>
                                <a:lnTo>
                                  <a:pt x="114300" y="0"/>
                                </a:lnTo>
                                <a:lnTo>
                                  <a:pt x="114300" y="175260"/>
                                </a:lnTo>
                                <a:lnTo>
                                  <a:pt x="0" y="175260"/>
                                </a:lnTo>
                                <a:lnTo>
                                  <a:pt x="0" y="0"/>
                                </a:lnTo>
                              </a:path>
                            </a:pathLst>
                          </a:custGeom>
                          <a:solidFill>
                            <a:srgbClr val="C0C0C0"/>
                          </a:solidFill>
                          <a:ln w="0" cap="flat">
                            <a:noFill/>
                            <a:miter lim="127000"/>
                          </a:ln>
                          <a:effectLst/>
                        </wps:spPr>
                        <wps:bodyPr/>
                      </wps:wsp>
                    </wpg:wgp>
                  </a:graphicData>
                </a:graphic>
              </wp:anchor>
            </w:drawing>
          </mc:Choice>
          <mc:Fallback>
            <w:pict>
              <v:group w14:anchorId="3C2D1E5E" id="Group 41037" o:spid="_x0000_s1026" style="position:absolute;margin-left:0;margin-top:-2.75pt;width:9pt;height:13.8pt;z-index:-251646976" coordsize="1143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">
                <v:shape id="Shape 44568" o:spid="_x0000_s1027" style="position:absolute;width:114300;height:175260;visibility:visible;mso-wrap-style:square;v-text-anchor:top" coordsize="11430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R3cIA&#10;AADeAAAADwAAAGRycy9kb3ducmV2LnhtbERPy2rCQBTdF/oPwxXc1YlipETHIC2FLlRILLi9ZK55&#10;mLkTZqaa/n1nIbg8nPcmH00vbuR8a1nBfJaAIK6sbrlW8HP6ensH4QOyxt4yKfgjD/n29WWDmbZ3&#10;LuhWhlrEEPYZKmhCGDIpfdWQQT+zA3HkLtYZDBG6WmqH9xhuerlIkpU02HJsaHCgj4aqa/lrFByL&#10;vR/P7RkPNX2GhSs7i2mn1HQy7tYgAo3hKX64v7WC5TJdxb3xTrw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5HdwgAAAN4AAAAPAAAAAAAAAAAAAAAAAJgCAABkcnMvZG93&#10;bnJldi54bWxQSwUGAAAAAAQABAD1AAAAhwMAAAAA&#10;" path="m,l114300,r,175260l,175260,,e" fillcolor="silver" stroked="f" strokeweight="0">
                  <v:stroke miterlimit="83231f" joinstyle="miter"/>
                  <v:path arrowok="t" textboxrect="0,0,114300,175260"/>
                </v:shape>
              </v:group>
            </w:pict>
          </mc:Fallback>
        </mc:AlternateContent>
      </w:r>
      <w:r w:rsidRPr="00E86FBA">
        <w:rPr>
          <w:b/>
          <w:i/>
          <w:sz w:val="24"/>
          <w:u w:val="single" w:color="000000"/>
        </w:rPr>
        <w:t>9. Zabezpieczenie należytego wykonania umowy</w:t>
      </w:r>
      <w:r w:rsidRPr="00E86FBA">
        <w:rPr>
          <w:b/>
          <w:i/>
          <w:sz w:val="24"/>
          <w:u w:color="000000"/>
        </w:rPr>
        <w:t xml:space="preserve"> </w:t>
      </w:r>
    </w:p>
    <w:p w:rsidR="00E86FBA" w:rsidRPr="00E86FBA" w:rsidRDefault="00E86FBA" w:rsidP="00E86FBA">
      <w:pPr>
        <w:spacing w:after="291" w:line="242" w:lineRule="auto"/>
        <w:ind w:left="0" w:right="0" w:firstLine="0"/>
        <w:rPr>
          <w:sz w:val="22"/>
        </w:rPr>
      </w:pPr>
      <w:r w:rsidRPr="00E86FBA">
        <w:rPr>
          <w:sz w:val="22"/>
        </w:rPr>
        <w:t xml:space="preserve">W niniejszym postępowaniu zabezpieczenie należytego wykonania umowy nie jest wymagane. </w:t>
      </w:r>
    </w:p>
    <w:tbl>
      <w:tblPr>
        <w:tblStyle w:val="TableGrid"/>
        <w:tblpPr w:vertAnchor="text" w:tblpY="-56"/>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10.</w:t>
            </w:r>
          </w:p>
        </w:tc>
      </w:tr>
    </w:tbl>
    <w:p w:rsidR="00E86FBA" w:rsidRPr="00E86FBA" w:rsidRDefault="00E86FBA" w:rsidP="00E86FBA">
      <w:pPr>
        <w:spacing w:after="28" w:line="455" w:lineRule="auto"/>
        <w:ind w:left="0" w:right="3941" w:firstLine="0"/>
        <w:rPr>
          <w:b/>
          <w:i/>
          <w:sz w:val="24"/>
        </w:rPr>
      </w:pPr>
      <w:r w:rsidRPr="00E86FBA">
        <w:rPr>
          <w:b/>
          <w:i/>
          <w:sz w:val="24"/>
          <w:u w:val="single" w:color="000000"/>
        </w:rPr>
        <w:t xml:space="preserve"> Termin ważności ofert.</w:t>
      </w:r>
      <w:r w:rsidRPr="00E86FBA">
        <w:rPr>
          <w:b/>
          <w:i/>
          <w:sz w:val="24"/>
        </w:rPr>
        <w:t xml:space="preserve"> </w:t>
      </w:r>
    </w:p>
    <w:p w:rsidR="00E86FBA" w:rsidRPr="00E86FBA" w:rsidRDefault="00E86FBA" w:rsidP="00E86FBA">
      <w:pPr>
        <w:spacing w:after="28" w:line="455" w:lineRule="auto"/>
        <w:ind w:left="0" w:right="3941" w:firstLine="0"/>
        <w:rPr>
          <w:sz w:val="22"/>
        </w:rPr>
      </w:pPr>
      <w:r w:rsidRPr="00E86FBA">
        <w:rPr>
          <w:sz w:val="22"/>
        </w:rPr>
        <w:t>10.1.</w:t>
      </w:r>
      <w:r w:rsidRPr="00E86FBA">
        <w:rPr>
          <w:rFonts w:ascii="Arial" w:eastAsia="Arial" w:hAnsi="Arial" w:cs="Arial"/>
          <w:sz w:val="22"/>
        </w:rPr>
        <w:t xml:space="preserve"> </w:t>
      </w:r>
      <w:r w:rsidRPr="00E86FBA">
        <w:rPr>
          <w:sz w:val="22"/>
        </w:rPr>
        <w:t xml:space="preserve">Oferty muszą zachować ważność przez okres </w:t>
      </w:r>
      <w:r w:rsidRPr="00E86FBA">
        <w:rPr>
          <w:b/>
          <w:sz w:val="22"/>
        </w:rPr>
        <w:t>30</w:t>
      </w:r>
      <w:r w:rsidRPr="00E86FBA">
        <w:rPr>
          <w:sz w:val="22"/>
        </w:rPr>
        <w:t xml:space="preserve"> dni.   </w:t>
      </w:r>
    </w:p>
    <w:p w:rsidR="00E86FBA" w:rsidRPr="00E86FBA" w:rsidRDefault="00E86FBA" w:rsidP="00E86FBA">
      <w:pPr>
        <w:spacing w:after="28" w:line="242" w:lineRule="auto"/>
        <w:ind w:left="0" w:right="0" w:firstLine="0"/>
        <w:rPr>
          <w:sz w:val="22"/>
        </w:rPr>
      </w:pPr>
      <w:r w:rsidRPr="00E86FBA">
        <w:rPr>
          <w:sz w:val="22"/>
        </w:rPr>
        <w:t>10.2.</w:t>
      </w:r>
      <w:r w:rsidRPr="00E86FBA">
        <w:rPr>
          <w:rFonts w:ascii="Arial" w:eastAsia="Arial" w:hAnsi="Arial" w:cs="Arial"/>
          <w:sz w:val="22"/>
        </w:rPr>
        <w:t xml:space="preserve"> </w:t>
      </w:r>
      <w:r w:rsidRPr="00E86FBA">
        <w:rPr>
          <w:sz w:val="22"/>
        </w:rPr>
        <w:t xml:space="preserve">Bieg terminu rozpoczyna się wraz z upływem terminu składania ofert. (art. 85 ust. 1 pkt 3 Ustawy). </w:t>
      </w:r>
    </w:p>
    <w:p w:rsidR="00E86FBA" w:rsidRPr="00E86FBA" w:rsidRDefault="00E86FBA" w:rsidP="00E86FBA">
      <w:pPr>
        <w:spacing w:after="28" w:line="242" w:lineRule="auto"/>
        <w:ind w:left="0" w:right="0" w:firstLine="0"/>
        <w:rPr>
          <w:sz w:val="22"/>
        </w:rPr>
      </w:pPr>
      <w:r w:rsidRPr="00E86FBA">
        <w:rPr>
          <w:sz w:val="22"/>
        </w:rPr>
        <w:t>10.3.</w:t>
      </w:r>
      <w:r w:rsidRPr="00E86FBA">
        <w:rPr>
          <w:rFonts w:ascii="Arial" w:eastAsia="Arial" w:hAnsi="Arial" w:cs="Arial"/>
          <w:sz w:val="22"/>
        </w:rPr>
        <w:t xml:space="preserve"> </w:t>
      </w:r>
      <w:r w:rsidRPr="00E86FBA">
        <w:rPr>
          <w:sz w:val="22"/>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 (art. 85 ust. 1 pkt 2 Ustawy). </w:t>
      </w:r>
    </w:p>
    <w:p w:rsidR="00E86FBA" w:rsidRPr="00E86FBA" w:rsidRDefault="00E86FBA" w:rsidP="00E86FBA">
      <w:pPr>
        <w:spacing w:after="241" w:line="242" w:lineRule="auto"/>
        <w:ind w:left="0" w:right="0" w:firstLine="0"/>
        <w:rPr>
          <w:sz w:val="22"/>
        </w:rPr>
      </w:pPr>
      <w:r w:rsidRPr="00E86FBA">
        <w:rPr>
          <w:sz w:val="22"/>
        </w:rPr>
        <w:t>10.4.</w:t>
      </w:r>
      <w:r w:rsidRPr="00E86FBA">
        <w:rPr>
          <w:rFonts w:ascii="Arial" w:eastAsia="Arial" w:hAnsi="Arial" w:cs="Arial"/>
          <w:sz w:val="22"/>
        </w:rPr>
        <w:t xml:space="preserve"> </w:t>
      </w:r>
      <w:r w:rsidRPr="00E86FBA">
        <w:rPr>
          <w:sz w:val="22"/>
        </w:rPr>
        <w:t xml:space="preserve">W przypadku wniesienia odwołania po upływie terminu składania ofert bieg terminu związania ofertą ulega zawieszeniu do czasu ogłoszenia przez Krajową Izbę Odwoławczą orzeczenia. </w:t>
      </w:r>
      <w:r w:rsidRPr="00E86FBA">
        <w:rPr>
          <w:color w:val="FF0000"/>
          <w:sz w:val="22"/>
        </w:rPr>
        <w:t xml:space="preserve"> </w:t>
      </w:r>
    </w:p>
    <w:tbl>
      <w:tblPr>
        <w:tblStyle w:val="TableGrid"/>
        <w:tblpPr w:vertAnchor="text" w:tblpYSpec="center"/>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11.</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lastRenderedPageBreak/>
        <w:t xml:space="preserve"> Opis sposobu przygotowania ofert:</w:t>
      </w:r>
      <w:r w:rsidRPr="00E86FBA">
        <w:rPr>
          <w:b/>
          <w:i/>
          <w:sz w:val="14"/>
          <w:u w:color="000000"/>
        </w:rPr>
        <w:t xml:space="preserve"> </w:t>
      </w:r>
    </w:p>
    <w:p w:rsidR="00E86FBA" w:rsidRPr="00E86FBA" w:rsidRDefault="00E86FBA" w:rsidP="00E86FBA">
      <w:pPr>
        <w:spacing w:after="28" w:line="242" w:lineRule="auto"/>
        <w:ind w:left="0" w:right="0" w:firstLine="0"/>
        <w:rPr>
          <w:sz w:val="22"/>
        </w:rPr>
      </w:pPr>
      <w:r w:rsidRPr="00E86FBA">
        <w:rPr>
          <w:sz w:val="22"/>
        </w:rPr>
        <w:t>11.1.</w:t>
      </w:r>
      <w:r w:rsidRPr="00E86FBA">
        <w:rPr>
          <w:rFonts w:ascii="Arial" w:eastAsia="Arial" w:hAnsi="Arial" w:cs="Arial"/>
          <w:sz w:val="22"/>
        </w:rPr>
        <w:t xml:space="preserve"> </w:t>
      </w:r>
      <w:r w:rsidRPr="00E86FBA">
        <w:rPr>
          <w:sz w:val="22"/>
        </w:rPr>
        <w:t xml:space="preserve">Na ofertę składa się wypełniony i podpisany Formularz oferty stanowiący załącznik do niniejszej </w:t>
      </w:r>
      <w:proofErr w:type="spellStart"/>
      <w:r w:rsidRPr="00E86FBA">
        <w:rPr>
          <w:sz w:val="22"/>
        </w:rPr>
        <w:t>siwz</w:t>
      </w:r>
      <w:proofErr w:type="spellEnd"/>
      <w:r w:rsidRPr="00E86FBA">
        <w:rPr>
          <w:sz w:val="22"/>
        </w:rPr>
        <w:t xml:space="preserve">. </w:t>
      </w:r>
    </w:p>
    <w:p w:rsidR="00E86FBA" w:rsidRPr="00E86FBA" w:rsidRDefault="00E86FBA" w:rsidP="00E86FBA">
      <w:pPr>
        <w:spacing w:after="29" w:line="233" w:lineRule="auto"/>
        <w:ind w:left="0" w:right="0" w:firstLine="0"/>
        <w:jc w:val="left"/>
        <w:rPr>
          <w:sz w:val="22"/>
        </w:rPr>
      </w:pPr>
      <w:r w:rsidRPr="00E86FBA">
        <w:rPr>
          <w:sz w:val="22"/>
        </w:rPr>
        <w:t>11.2.</w:t>
      </w:r>
      <w:r w:rsidRPr="00E86FBA">
        <w:rPr>
          <w:rFonts w:ascii="Arial" w:eastAsia="Arial" w:hAnsi="Arial" w:cs="Arial"/>
          <w:sz w:val="22"/>
        </w:rPr>
        <w:t xml:space="preserve"> </w:t>
      </w:r>
      <w:r w:rsidRPr="00E86FBA">
        <w:rPr>
          <w:sz w:val="22"/>
        </w:rPr>
        <w:t>Wykonawca może złożyć tylko jedną ofertę 11.3.</w:t>
      </w:r>
      <w:r w:rsidRPr="00E86FBA">
        <w:rPr>
          <w:rFonts w:ascii="Arial" w:eastAsia="Arial" w:hAnsi="Arial" w:cs="Arial"/>
          <w:sz w:val="22"/>
        </w:rPr>
        <w:t xml:space="preserve"> </w:t>
      </w:r>
      <w:r w:rsidRPr="00E86FBA">
        <w:rPr>
          <w:sz w:val="22"/>
        </w:rPr>
        <w:t>Wykonawca wraz z ofertą składa: 11.3.1.</w:t>
      </w:r>
      <w:r w:rsidRPr="00E86FBA">
        <w:rPr>
          <w:rFonts w:ascii="Arial" w:eastAsia="Arial" w:hAnsi="Arial" w:cs="Arial"/>
          <w:sz w:val="22"/>
        </w:rPr>
        <w:t xml:space="preserve"> </w:t>
      </w:r>
      <w:r w:rsidRPr="00E86FBA">
        <w:rPr>
          <w:sz w:val="22"/>
        </w:rPr>
        <w:t xml:space="preserve">Pełnomocnictwo, </w:t>
      </w:r>
      <w:r w:rsidRPr="00E86FBA">
        <w:rPr>
          <w:sz w:val="22"/>
        </w:rPr>
        <w:tab/>
        <w:t xml:space="preserve">w przypadku </w:t>
      </w:r>
      <w:r w:rsidRPr="00E86FBA">
        <w:rPr>
          <w:sz w:val="22"/>
        </w:rPr>
        <w:tab/>
        <w:t xml:space="preserve">Wykonawców </w:t>
      </w:r>
      <w:r w:rsidRPr="00E86FBA">
        <w:rPr>
          <w:sz w:val="22"/>
        </w:rPr>
        <w:tab/>
        <w:t xml:space="preserve">działających </w:t>
      </w:r>
      <w:r w:rsidRPr="00E86FBA">
        <w:rPr>
          <w:sz w:val="22"/>
        </w:rPr>
        <w:tab/>
        <w:t xml:space="preserve">przez </w:t>
      </w:r>
      <w:r w:rsidRPr="00E86FBA">
        <w:rPr>
          <w:sz w:val="22"/>
        </w:rPr>
        <w:tab/>
        <w:t xml:space="preserve">pełnomocnika. Pełnomocnictwo należy złożyć w formie oryginału lub potwierdzonej notarialnie kopii. </w:t>
      </w:r>
    </w:p>
    <w:p w:rsidR="00E86FBA" w:rsidRPr="00E86FBA" w:rsidRDefault="00E86FBA" w:rsidP="00E86FBA">
      <w:pPr>
        <w:spacing w:after="28" w:line="242" w:lineRule="auto"/>
        <w:ind w:left="0" w:right="0" w:firstLine="0"/>
        <w:rPr>
          <w:sz w:val="22"/>
        </w:rPr>
      </w:pPr>
      <w:r w:rsidRPr="00E86FBA">
        <w:rPr>
          <w:sz w:val="22"/>
        </w:rPr>
        <w:t>11.3.2.</w:t>
      </w:r>
      <w:r w:rsidRPr="00E86FBA">
        <w:rPr>
          <w:rFonts w:ascii="Arial" w:eastAsia="Arial" w:hAnsi="Arial" w:cs="Arial"/>
          <w:sz w:val="22"/>
        </w:rPr>
        <w:t xml:space="preserve"> </w:t>
      </w:r>
      <w:r w:rsidRPr="00E86FBA">
        <w:rPr>
          <w:sz w:val="22"/>
        </w:rPr>
        <w:t xml:space="preserve">Wszystkie wymagane dokumenty i oświadczenia, o których mowa w treści </w:t>
      </w:r>
      <w:proofErr w:type="spellStart"/>
      <w:r w:rsidRPr="00E86FBA">
        <w:rPr>
          <w:sz w:val="22"/>
        </w:rPr>
        <w:t>siwz</w:t>
      </w:r>
      <w:proofErr w:type="spellEnd"/>
      <w:r w:rsidRPr="00E86FBA">
        <w:rPr>
          <w:sz w:val="22"/>
        </w:rPr>
        <w:t xml:space="preserve">, potwierdzające spełnienie: </w:t>
      </w:r>
    </w:p>
    <w:p w:rsidR="00E86FBA" w:rsidRPr="00E86FBA" w:rsidRDefault="00E86FBA" w:rsidP="00E86FBA">
      <w:pPr>
        <w:numPr>
          <w:ilvl w:val="0"/>
          <w:numId w:val="22"/>
        </w:numPr>
        <w:spacing w:after="28" w:line="242" w:lineRule="auto"/>
        <w:ind w:left="1701" w:right="0" w:hanging="283"/>
        <w:rPr>
          <w:sz w:val="22"/>
        </w:rPr>
      </w:pPr>
      <w:r w:rsidRPr="00E86FBA">
        <w:rPr>
          <w:sz w:val="22"/>
        </w:rPr>
        <w:t xml:space="preserve">warunków udziału w postępowaniu, </w:t>
      </w:r>
    </w:p>
    <w:p w:rsidR="00E86FBA" w:rsidRPr="00E86FBA" w:rsidRDefault="00E86FBA" w:rsidP="00E86FBA">
      <w:pPr>
        <w:numPr>
          <w:ilvl w:val="0"/>
          <w:numId w:val="22"/>
        </w:numPr>
        <w:spacing w:after="28" w:line="242" w:lineRule="auto"/>
        <w:ind w:left="1701" w:right="0" w:hanging="283"/>
        <w:rPr>
          <w:sz w:val="22"/>
        </w:rPr>
      </w:pPr>
      <w:r w:rsidRPr="00E86FBA">
        <w:rPr>
          <w:sz w:val="22"/>
        </w:rPr>
        <w:t xml:space="preserve">wymagań określonych przez Zamawiającego w zakresie przedmiotu zamówienia. </w:t>
      </w:r>
    </w:p>
    <w:p w:rsidR="00E86FBA" w:rsidRPr="00E86FBA" w:rsidRDefault="00E86FBA" w:rsidP="00E86FBA">
      <w:pPr>
        <w:numPr>
          <w:ilvl w:val="1"/>
          <w:numId w:val="23"/>
        </w:numPr>
        <w:spacing w:after="28" w:line="242" w:lineRule="auto"/>
        <w:ind w:right="0" w:hanging="566"/>
        <w:rPr>
          <w:sz w:val="22"/>
        </w:rPr>
      </w:pPr>
      <w:r w:rsidRPr="00E86FBA">
        <w:rPr>
          <w:sz w:val="22"/>
        </w:rPr>
        <w:t xml:space="preserve">Ofertę należy sporządzić w języku polskim w sposób czytelny i trwały z zachowaniem formy pisemnej pod rygorem nieważności. (art. 9, ust. 2 ustawy). </w:t>
      </w:r>
    </w:p>
    <w:p w:rsidR="00E86FBA" w:rsidRPr="00E86FBA" w:rsidRDefault="00E86FBA" w:rsidP="00E86FBA">
      <w:pPr>
        <w:numPr>
          <w:ilvl w:val="1"/>
          <w:numId w:val="23"/>
        </w:numPr>
        <w:spacing w:after="28" w:line="242" w:lineRule="auto"/>
        <w:ind w:right="0" w:hanging="566"/>
        <w:rPr>
          <w:sz w:val="22"/>
        </w:rPr>
      </w:pPr>
      <w:r w:rsidRPr="00E86FBA">
        <w:rPr>
          <w:sz w:val="22"/>
        </w:rPr>
        <w:t xml:space="preserve">Koszty związane z przygotowaniem oferty ponosi składający ofertę. </w:t>
      </w:r>
    </w:p>
    <w:p w:rsidR="00E86FBA" w:rsidRPr="00E86FBA" w:rsidRDefault="00E86FBA" w:rsidP="00E86FBA">
      <w:pPr>
        <w:numPr>
          <w:ilvl w:val="1"/>
          <w:numId w:val="23"/>
        </w:numPr>
        <w:spacing w:after="28" w:line="242" w:lineRule="auto"/>
        <w:ind w:right="0" w:hanging="566"/>
        <w:rPr>
          <w:sz w:val="22"/>
        </w:rPr>
      </w:pPr>
      <w:r w:rsidRPr="00E86FBA">
        <w:rPr>
          <w:sz w:val="22"/>
        </w:rPr>
        <w:t xml:space="preserve">Dokumenty sporządzone w języku obcym są składane wraz z tłumaczeniem na język polski. </w:t>
      </w:r>
    </w:p>
    <w:p w:rsidR="00E86FBA" w:rsidRPr="00E86FBA" w:rsidRDefault="00E86FBA" w:rsidP="00E86FBA">
      <w:pPr>
        <w:numPr>
          <w:ilvl w:val="1"/>
          <w:numId w:val="23"/>
        </w:numPr>
        <w:spacing w:after="28" w:line="242" w:lineRule="auto"/>
        <w:ind w:right="0" w:hanging="566"/>
        <w:rPr>
          <w:sz w:val="22"/>
        </w:rPr>
      </w:pPr>
      <w:r w:rsidRPr="00E86FBA">
        <w:rPr>
          <w:sz w:val="22"/>
        </w:rPr>
        <w:t xml:space="preserve">Wszelkie poprawki lub zmiany w tekście oferty muszą być parafowane własnoręcznie przez osobę uprawnione do reprezentowania Wykonawcy. </w:t>
      </w:r>
    </w:p>
    <w:p w:rsidR="00E86FBA" w:rsidRPr="00E86FBA" w:rsidRDefault="00E86FBA" w:rsidP="00E86FBA">
      <w:pPr>
        <w:numPr>
          <w:ilvl w:val="1"/>
          <w:numId w:val="23"/>
        </w:numPr>
        <w:spacing w:after="28" w:line="242" w:lineRule="auto"/>
        <w:ind w:right="0" w:hanging="566"/>
        <w:rPr>
          <w:sz w:val="22"/>
        </w:rPr>
      </w:pPr>
      <w:r w:rsidRPr="00E86FBA">
        <w:rPr>
          <w:sz w:val="22"/>
        </w:rPr>
        <w:t xml:space="preserve">Wszystkie zapisane strony oferty powinny być ponumerowane i parafowane </w:t>
      </w:r>
    </w:p>
    <w:p w:rsidR="00E86FBA" w:rsidRPr="00E86FBA" w:rsidRDefault="00E86FBA" w:rsidP="00E86FBA">
      <w:pPr>
        <w:numPr>
          <w:ilvl w:val="1"/>
          <w:numId w:val="23"/>
        </w:numPr>
        <w:spacing w:after="28" w:line="242" w:lineRule="auto"/>
        <w:ind w:right="0" w:hanging="566"/>
        <w:rPr>
          <w:sz w:val="22"/>
        </w:rPr>
      </w:pPr>
      <w:r w:rsidRPr="00E86FBA">
        <w:rPr>
          <w:sz w:val="22"/>
        </w:rPr>
        <w:t xml:space="preserve">Oferta oraz wymagane formularze, zestawienia i wykazy składane wraz z ofertą wymagają podpisu osób uprawnionych do reprezentowania Wykonawcy w obrocie gospodarczym, zgodnie z aktem rejestracyjnym oraz przepisami prawa. </w:t>
      </w:r>
    </w:p>
    <w:p w:rsidR="00E86FBA" w:rsidRPr="00E86FBA" w:rsidRDefault="00E86FBA" w:rsidP="00E86FBA">
      <w:pPr>
        <w:numPr>
          <w:ilvl w:val="1"/>
          <w:numId w:val="23"/>
        </w:numPr>
        <w:spacing w:after="28" w:line="242" w:lineRule="auto"/>
        <w:ind w:right="0" w:hanging="566"/>
        <w:rPr>
          <w:sz w:val="22"/>
        </w:rPr>
      </w:pPr>
      <w:r w:rsidRPr="00E86FBA">
        <w:rPr>
          <w:sz w:val="22"/>
        </w:rPr>
        <w:t xml:space="preserve">Oferta podpisana przez upoważnionego przedstawiciela Wykonawcy wymaga załączenia właściwego pełnomocnictwa lub umocowania prawnego. </w:t>
      </w:r>
    </w:p>
    <w:p w:rsidR="00E86FBA" w:rsidRPr="00E86FBA" w:rsidRDefault="00E86FBA" w:rsidP="00E86FBA">
      <w:pPr>
        <w:numPr>
          <w:ilvl w:val="1"/>
          <w:numId w:val="23"/>
        </w:numPr>
        <w:spacing w:after="28" w:line="242" w:lineRule="auto"/>
        <w:ind w:right="0" w:hanging="566"/>
        <w:rPr>
          <w:sz w:val="22"/>
        </w:rPr>
      </w:pPr>
      <w:r w:rsidRPr="00E86FBA">
        <w:rPr>
          <w:sz w:val="22"/>
        </w:rPr>
        <w:t xml:space="preserve">Dokumenty winny być sporządzone zgodnie z zaleceniami oraz przedstawionymi przez Zamawiającego wzorcami (załącznikami), zawierać informacje i dane określone w tych dokumentach. </w:t>
      </w:r>
    </w:p>
    <w:p w:rsidR="00E86FBA" w:rsidRPr="00E86FBA" w:rsidRDefault="00E86FBA" w:rsidP="00E86FBA">
      <w:pPr>
        <w:numPr>
          <w:ilvl w:val="1"/>
          <w:numId w:val="23"/>
        </w:numPr>
        <w:spacing w:after="28" w:line="242" w:lineRule="auto"/>
        <w:ind w:right="0" w:hanging="566"/>
        <w:rPr>
          <w:sz w:val="22"/>
        </w:rPr>
      </w:pPr>
      <w:r w:rsidRPr="00E86FBA">
        <w:rPr>
          <w:sz w:val="22"/>
        </w:rPr>
        <w:t xml:space="preserve">Poprawki w ofercie muszą być naniesione czytelnie oraz opatrzone w miejscu poprawki podpisem osoby/ osób podpisującej ofertę. </w:t>
      </w:r>
    </w:p>
    <w:p w:rsidR="00E86FBA" w:rsidRPr="00E86FBA" w:rsidRDefault="00E86FBA" w:rsidP="00E86FBA">
      <w:pPr>
        <w:numPr>
          <w:ilvl w:val="1"/>
          <w:numId w:val="23"/>
        </w:numPr>
        <w:spacing w:after="28" w:line="242" w:lineRule="auto"/>
        <w:ind w:right="0" w:hanging="566"/>
        <w:rPr>
          <w:sz w:val="22"/>
        </w:rPr>
      </w:pPr>
      <w:r w:rsidRPr="00E86FBA">
        <w:rPr>
          <w:sz w:val="22"/>
        </w:rPr>
        <w:t xml:space="preserve">Wszystkie zapisane strony oferty powinny być kolejno ponumerowane oraz spięte (zszyte) w sposób trwały, zapobiegający możliwości samoistnej dekompletacji (bez udziału osób trzecich) zawartości oferty oraz zmianę jej zawartości bez widocznych śladów naruszenia.  </w:t>
      </w:r>
    </w:p>
    <w:p w:rsidR="00E86FBA" w:rsidRPr="00E86FBA" w:rsidRDefault="00E86FBA" w:rsidP="00E86FBA">
      <w:pPr>
        <w:numPr>
          <w:ilvl w:val="1"/>
          <w:numId w:val="23"/>
        </w:numPr>
        <w:spacing w:after="28" w:line="242" w:lineRule="auto"/>
        <w:ind w:right="0" w:hanging="566"/>
        <w:rPr>
          <w:sz w:val="22"/>
        </w:rPr>
      </w:pPr>
      <w:r w:rsidRPr="00E86FBA">
        <w:rPr>
          <w:sz w:val="22"/>
        </w:rPr>
        <w:t xml:space="preserve">Wykonawcy ponoszą wszelkie koszty związane z przygotowaniem i złożeniem ofert. </w:t>
      </w:r>
    </w:p>
    <w:p w:rsidR="00E86FBA" w:rsidRPr="00E86FBA" w:rsidRDefault="00E86FBA" w:rsidP="00E86FBA">
      <w:pPr>
        <w:numPr>
          <w:ilvl w:val="1"/>
          <w:numId w:val="23"/>
        </w:numPr>
        <w:spacing w:after="28" w:line="242" w:lineRule="auto"/>
        <w:ind w:right="0" w:hanging="566"/>
        <w:rPr>
          <w:sz w:val="22"/>
        </w:rPr>
      </w:pPr>
      <w:r w:rsidRPr="00E86FBA">
        <w:rPr>
          <w:sz w:val="22"/>
        </w:rPr>
        <w:t xml:space="preserve">Oferty należy składać w nieprzejrzystych, zamkniętych i opieczętowanych (pieczątką oferenta podającą pełną nazwę oraz adres firmy) kopertach lub opakowaniach z wyraźnym napisem: </w:t>
      </w:r>
    </w:p>
    <w:tbl>
      <w:tblPr>
        <w:tblStyle w:val="TableGrid"/>
        <w:tblW w:w="8754" w:type="dxa"/>
        <w:tblInd w:w="709" w:type="dxa"/>
        <w:tblCellMar>
          <w:left w:w="164" w:type="dxa"/>
          <w:right w:w="112" w:type="dxa"/>
        </w:tblCellMar>
        <w:tblLook w:val="04A0" w:firstRow="1" w:lastRow="0" w:firstColumn="1" w:lastColumn="0" w:noHBand="0" w:noVBand="1"/>
      </w:tblPr>
      <w:tblGrid>
        <w:gridCol w:w="8754"/>
      </w:tblGrid>
      <w:tr w:rsidR="00E86FBA" w:rsidRPr="00E86FBA" w:rsidTr="003632B0">
        <w:tc>
          <w:tcPr>
            <w:tcW w:w="8754" w:type="dxa"/>
            <w:tcBorders>
              <w:top w:val="single" w:sz="4" w:space="0" w:color="000000"/>
              <w:left w:val="single" w:sz="4" w:space="0" w:color="000000"/>
              <w:bottom w:val="single" w:sz="4" w:space="0" w:color="000000"/>
              <w:right w:val="single" w:sz="4" w:space="0" w:color="000000"/>
            </w:tcBorders>
            <w:shd w:val="clear" w:color="auto" w:fill="E0E0E0"/>
          </w:tcPr>
          <w:p w:rsidR="00E86FBA" w:rsidRPr="00E86FBA" w:rsidRDefault="00E86FBA" w:rsidP="00E86FBA">
            <w:pPr>
              <w:spacing w:after="0" w:line="232" w:lineRule="auto"/>
              <w:ind w:left="0" w:right="729" w:firstLine="0"/>
              <w:rPr>
                <w:sz w:val="22"/>
              </w:rPr>
            </w:pPr>
            <w:r w:rsidRPr="00E86FBA">
              <w:rPr>
                <w:b/>
                <w:sz w:val="22"/>
              </w:rPr>
              <w:t xml:space="preserve">Nazwa i adres wykonawcy (ewentualnie pieczęć) PRZETARG  nr  1/2015 </w:t>
            </w:r>
          </w:p>
          <w:p w:rsidR="00E86FBA" w:rsidRPr="00E86FBA" w:rsidRDefault="00E86FBA" w:rsidP="00E86FBA">
            <w:pPr>
              <w:spacing w:after="0" w:line="232" w:lineRule="auto"/>
              <w:ind w:left="0" w:right="2077" w:firstLine="0"/>
              <w:rPr>
                <w:sz w:val="22"/>
              </w:rPr>
            </w:pPr>
            <w:r w:rsidRPr="00E86FBA">
              <w:rPr>
                <w:b/>
                <w:sz w:val="22"/>
              </w:rPr>
              <w:t>(Znak sprawy:  GG.271.1.2015</w:t>
            </w:r>
            <w:r w:rsidRPr="00E86FBA">
              <w:rPr>
                <w:b/>
              </w:rPr>
              <w:t>)</w:t>
            </w:r>
            <w:r w:rsidRPr="00E86FBA">
              <w:rPr>
                <w:b/>
                <w:sz w:val="22"/>
              </w:rPr>
              <w:t xml:space="preserve"> Oferta na: </w:t>
            </w:r>
          </w:p>
          <w:p w:rsidR="00E86FBA" w:rsidRPr="00E86FBA" w:rsidRDefault="00E86FBA" w:rsidP="00E86FBA">
            <w:pPr>
              <w:spacing w:after="41" w:line="240" w:lineRule="auto"/>
              <w:ind w:left="0" w:right="0" w:firstLine="0"/>
              <w:jc w:val="center"/>
              <w:rPr>
                <w:sz w:val="22"/>
              </w:rPr>
            </w:pPr>
            <w:r w:rsidRPr="00E86FBA">
              <w:rPr>
                <w:b/>
                <w:sz w:val="4"/>
              </w:rPr>
              <w:t xml:space="preserve"> </w:t>
            </w:r>
          </w:p>
          <w:p w:rsidR="00E86FBA" w:rsidRPr="00E86FBA" w:rsidRDefault="00E86FBA" w:rsidP="00E86FBA">
            <w:pPr>
              <w:spacing w:after="24" w:line="240" w:lineRule="auto"/>
              <w:ind w:left="0" w:right="0" w:firstLine="0"/>
              <w:jc w:val="left"/>
              <w:rPr>
                <w:b/>
                <w:sz w:val="22"/>
              </w:rPr>
            </w:pPr>
            <w:r w:rsidRPr="00E86FBA">
              <w:rPr>
                <w:b/>
                <w:sz w:val="22"/>
              </w:rPr>
              <w:t>„</w:t>
            </w:r>
            <w:r w:rsidRPr="00E86FBA">
              <w:rPr>
                <w:b/>
                <w:bCs/>
                <w:sz w:val="22"/>
              </w:rPr>
              <w:t>Dzierżawa zbiorników i dostawa gazu propan do celów grzewczych dla budynku administracyjnego Urzędu Gminy w Gawłuszowicach, budynku Ośrodka Zdrowia w Gawłuszowicach, oraz budynków wielofunkcyjnych w Krzemienicy i Młodochowie na 2016 r.”</w:t>
            </w:r>
          </w:p>
          <w:p w:rsidR="00E86FBA" w:rsidRPr="00E86FBA" w:rsidRDefault="00E86FBA" w:rsidP="00E86FBA">
            <w:pPr>
              <w:spacing w:after="0" w:line="276" w:lineRule="auto"/>
              <w:ind w:left="0" w:right="933" w:firstLine="0"/>
              <w:jc w:val="center"/>
              <w:rPr>
                <w:sz w:val="22"/>
              </w:rPr>
            </w:pPr>
            <w:r w:rsidRPr="00E86FBA">
              <w:rPr>
                <w:b/>
                <w:sz w:val="22"/>
              </w:rPr>
              <w:t xml:space="preserve"> Nie otwierać przed dniem 15 grudnia 2015 r. godz. 9</w:t>
            </w:r>
            <w:r w:rsidRPr="00E86FBA">
              <w:rPr>
                <w:b/>
                <w:sz w:val="22"/>
                <w:u w:val="single"/>
                <w:vertAlign w:val="superscript"/>
              </w:rPr>
              <w:t>10</w:t>
            </w:r>
            <w:r w:rsidRPr="00E86FBA">
              <w:rPr>
                <w:b/>
                <w:sz w:val="24"/>
                <w:u w:val="single"/>
                <w:vertAlign w:val="superscript"/>
              </w:rPr>
              <w:t xml:space="preserve"> </w:t>
            </w:r>
          </w:p>
        </w:tc>
      </w:tr>
    </w:tbl>
    <w:p w:rsidR="00E86FBA" w:rsidRPr="00E86FBA" w:rsidRDefault="00E86FBA" w:rsidP="00E86FBA">
      <w:pPr>
        <w:spacing w:after="21" w:line="240" w:lineRule="auto"/>
        <w:ind w:left="0" w:right="0" w:firstLine="0"/>
        <w:jc w:val="left"/>
        <w:rPr>
          <w:sz w:val="22"/>
        </w:rPr>
      </w:pPr>
      <w:r w:rsidRPr="00E86FBA">
        <w:rPr>
          <w:sz w:val="10"/>
        </w:rPr>
        <w:t xml:space="preserve"> </w:t>
      </w:r>
    </w:p>
    <w:p w:rsidR="00E86FBA" w:rsidRPr="00E86FBA" w:rsidRDefault="00E86FBA" w:rsidP="00E86FBA">
      <w:pPr>
        <w:numPr>
          <w:ilvl w:val="1"/>
          <w:numId w:val="23"/>
        </w:numPr>
        <w:spacing w:after="28" w:line="242" w:lineRule="auto"/>
        <w:ind w:right="0" w:hanging="566"/>
        <w:rPr>
          <w:sz w:val="22"/>
        </w:rPr>
      </w:pPr>
      <w:r w:rsidRPr="00E86FBA">
        <w:rPr>
          <w:sz w:val="22"/>
        </w:rPr>
        <w:t xml:space="preserve">W przypadku nieprawidłowego bądź błędnego opisania, zaadresowania koperty, jej nie zamknięcia bądź złego skierowania koperty, Zamawiający nie bierze odpowiedzialności za jej przedterminowe otwarcie. Oferta taka nie weźmie udziału w postępowaniu przetargowym. </w:t>
      </w:r>
    </w:p>
    <w:p w:rsidR="00E86FBA" w:rsidRPr="00E86FBA" w:rsidRDefault="00E86FBA" w:rsidP="00E86FBA">
      <w:pPr>
        <w:numPr>
          <w:ilvl w:val="1"/>
          <w:numId w:val="23"/>
        </w:numPr>
        <w:spacing w:after="28" w:line="242" w:lineRule="auto"/>
        <w:ind w:right="0" w:hanging="566"/>
        <w:rPr>
          <w:sz w:val="22"/>
        </w:rPr>
      </w:pPr>
      <w:r w:rsidRPr="00E86FBA">
        <w:rPr>
          <w:sz w:val="22"/>
        </w:rPr>
        <w:t xml:space="preserve">Od oferty należy dołączyć wszystkie wymagane dokumenty. </w:t>
      </w:r>
    </w:p>
    <w:p w:rsidR="00E86FBA" w:rsidRPr="00E86FBA" w:rsidRDefault="00E86FBA" w:rsidP="00E86FBA">
      <w:pPr>
        <w:numPr>
          <w:ilvl w:val="1"/>
          <w:numId w:val="23"/>
        </w:numPr>
        <w:spacing w:after="28" w:line="242" w:lineRule="auto"/>
        <w:ind w:right="0" w:hanging="566"/>
        <w:rPr>
          <w:sz w:val="22"/>
        </w:rPr>
      </w:pPr>
      <w:r w:rsidRPr="00E86FBA">
        <w:rPr>
          <w:sz w:val="22"/>
        </w:rPr>
        <w:t xml:space="preserve">Oferta składana przez Wykonawców wspólnie ubiegających się o udzielenie zamówienia: </w:t>
      </w:r>
    </w:p>
    <w:p w:rsidR="00E86FBA" w:rsidRPr="00E86FBA" w:rsidRDefault="00E86FBA" w:rsidP="00E86FBA">
      <w:pPr>
        <w:spacing w:after="28" w:line="242" w:lineRule="auto"/>
        <w:ind w:left="0" w:right="0" w:firstLine="0"/>
        <w:rPr>
          <w:sz w:val="22"/>
        </w:rPr>
      </w:pPr>
      <w:r w:rsidRPr="00E86FBA">
        <w:rPr>
          <w:sz w:val="22"/>
        </w:rPr>
        <w:t>11.20.1</w:t>
      </w:r>
      <w:r w:rsidRPr="00E86FBA">
        <w:rPr>
          <w:rFonts w:ascii="Arial" w:eastAsia="Arial" w:hAnsi="Arial" w:cs="Arial"/>
          <w:sz w:val="22"/>
        </w:rPr>
        <w:t xml:space="preserve"> </w:t>
      </w:r>
      <w:r w:rsidRPr="00E86FBA">
        <w:rPr>
          <w:sz w:val="22"/>
        </w:rPr>
        <w:t xml:space="preserve">W przypadku, kiedy ofertę składa wspólnie kilku Wykonawców, oferta tych Wykonawców musi spełniać następujące warunki:  </w:t>
      </w:r>
    </w:p>
    <w:p w:rsidR="00E86FBA" w:rsidRPr="00E86FBA" w:rsidRDefault="00E86FBA" w:rsidP="00E86FBA">
      <w:pPr>
        <w:numPr>
          <w:ilvl w:val="0"/>
          <w:numId w:val="24"/>
        </w:numPr>
        <w:spacing w:after="28" w:line="242" w:lineRule="auto"/>
        <w:ind w:right="0" w:hanging="360"/>
        <w:rPr>
          <w:sz w:val="22"/>
        </w:rPr>
      </w:pPr>
      <w:r w:rsidRPr="00E86FBA">
        <w:rPr>
          <w:sz w:val="22"/>
        </w:rPr>
        <w:t xml:space="preserve">oferta winna być podpisana przez każdego z Wykonawców wspólnie ubiegających się o udzielenie zamówienia lub pełnomocnika, o którym mowa w punkcie 4.6 niniejszej </w:t>
      </w:r>
      <w:proofErr w:type="spellStart"/>
      <w:r w:rsidRPr="00E86FBA">
        <w:rPr>
          <w:sz w:val="22"/>
        </w:rPr>
        <w:t>siwz</w:t>
      </w:r>
      <w:proofErr w:type="spellEnd"/>
      <w:r w:rsidRPr="00E86FBA">
        <w:rPr>
          <w:sz w:val="22"/>
        </w:rPr>
        <w:t xml:space="preserve">, </w:t>
      </w:r>
    </w:p>
    <w:p w:rsidR="00E86FBA" w:rsidRPr="00E86FBA" w:rsidRDefault="00E86FBA" w:rsidP="00E86FBA">
      <w:pPr>
        <w:numPr>
          <w:ilvl w:val="0"/>
          <w:numId w:val="24"/>
        </w:numPr>
        <w:spacing w:after="28" w:line="242" w:lineRule="auto"/>
        <w:ind w:right="0" w:hanging="360"/>
        <w:rPr>
          <w:sz w:val="22"/>
        </w:rPr>
      </w:pPr>
      <w:r w:rsidRPr="00E86FBA">
        <w:rPr>
          <w:sz w:val="22"/>
        </w:rPr>
        <w:t xml:space="preserve">upoważnienie do pełnienia funkcji pełnomocnika wymaga podpisu prawnie upoważnionych przedstawicieli każdego z Wykonawców wspólnie – należy załączyć do oferty, </w:t>
      </w:r>
    </w:p>
    <w:p w:rsidR="00E86FBA" w:rsidRPr="00E86FBA" w:rsidRDefault="00E86FBA" w:rsidP="00E86FBA">
      <w:pPr>
        <w:numPr>
          <w:ilvl w:val="0"/>
          <w:numId w:val="24"/>
        </w:numPr>
        <w:spacing w:after="0" w:line="236" w:lineRule="auto"/>
        <w:ind w:right="0" w:hanging="360"/>
        <w:rPr>
          <w:sz w:val="22"/>
        </w:rPr>
      </w:pPr>
      <w:r w:rsidRPr="00E86FBA">
        <w:rPr>
          <w:sz w:val="22"/>
          <w:u w:val="single" w:color="000000"/>
        </w:rPr>
        <w:t>wypełniając formularz ofertowy, jak również inne dokumenty składane wspólnie,</w:t>
      </w:r>
      <w:r w:rsidRPr="00E86FBA">
        <w:rPr>
          <w:sz w:val="22"/>
        </w:rPr>
        <w:t xml:space="preserve"> </w:t>
      </w:r>
      <w:r w:rsidRPr="00E86FBA">
        <w:rPr>
          <w:sz w:val="22"/>
          <w:u w:val="single" w:color="000000"/>
        </w:rPr>
        <w:t>w miejscu „nazwa i adres Wykonawcy” należy wpisać dane dotyczące lidera konsorcjum.</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11.20.2.</w:t>
      </w:r>
      <w:r w:rsidRPr="00E86FBA">
        <w:rPr>
          <w:rFonts w:ascii="Arial" w:eastAsia="Arial" w:hAnsi="Arial" w:cs="Arial"/>
          <w:sz w:val="22"/>
        </w:rPr>
        <w:t xml:space="preserve"> </w:t>
      </w:r>
      <w:r w:rsidRPr="00E86FBA">
        <w:rPr>
          <w:sz w:val="22"/>
        </w:rPr>
        <w:t xml:space="preserve">Wszelka korespondencja prowadzona będzie wyłącznie z pełnomocnikiem.  </w:t>
      </w:r>
    </w:p>
    <w:p w:rsidR="00E86FBA" w:rsidRPr="00E86FBA" w:rsidRDefault="00E86FBA" w:rsidP="00E86FBA">
      <w:pPr>
        <w:numPr>
          <w:ilvl w:val="1"/>
          <w:numId w:val="25"/>
        </w:numPr>
        <w:spacing w:after="28" w:line="242" w:lineRule="auto"/>
        <w:ind w:right="0" w:hanging="710"/>
        <w:rPr>
          <w:sz w:val="22"/>
        </w:rPr>
      </w:pPr>
      <w:r w:rsidRPr="00E86FBA">
        <w:rPr>
          <w:sz w:val="22"/>
        </w:rPr>
        <w:lastRenderedPageBreak/>
        <w:t xml:space="preserve">Wykonawca, nie później niż w terminie składania ofert może zastrzec, że nie mogą być udostępniane informacje stanowiące tajemnicę przedsiębiorstwa w rozumieniu przepisów o zwalczaniu nieuczciwej konkurencji. Poprzez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informacji dotyczących nazwy (firmy) oraz adresu, ceny, terminu wykonania zamówienia, okresu gwarancji i warunków płatności zawartych w ofercie. Jeżeli oferta zawiera informacje stanowiące tajemnicę przedsiębiorstwa, powinny one być umieszczone w osobnej wewnętrznej kopercie z napisem „Tajemnica przedsiębiorstwa”.  </w:t>
      </w:r>
    </w:p>
    <w:p w:rsidR="00E86FBA" w:rsidRPr="00E86FBA" w:rsidRDefault="00E86FBA" w:rsidP="00E86FBA">
      <w:pPr>
        <w:numPr>
          <w:ilvl w:val="1"/>
          <w:numId w:val="25"/>
        </w:numPr>
        <w:spacing w:after="28" w:line="242" w:lineRule="auto"/>
        <w:ind w:right="0" w:hanging="710"/>
        <w:rPr>
          <w:sz w:val="22"/>
        </w:rPr>
      </w:pPr>
      <w:r w:rsidRPr="00E86FBA">
        <w:rPr>
          <w:sz w:val="22"/>
        </w:rPr>
        <w:t xml:space="preserve">Wykonawca może przed upływem terminu do składania ofert, zmienić lub wycofać ofertę. </w:t>
      </w:r>
    </w:p>
    <w:p w:rsidR="00E86FBA" w:rsidRPr="00E86FBA" w:rsidRDefault="00E86FBA" w:rsidP="00E86FBA">
      <w:pPr>
        <w:numPr>
          <w:ilvl w:val="1"/>
          <w:numId w:val="25"/>
        </w:numPr>
        <w:spacing w:after="278" w:line="242" w:lineRule="auto"/>
        <w:ind w:right="0" w:hanging="710"/>
        <w:rPr>
          <w:sz w:val="22"/>
        </w:rPr>
      </w:pPr>
      <w:r w:rsidRPr="00E86FBA">
        <w:rPr>
          <w:sz w:val="22"/>
        </w:rPr>
        <w:t xml:space="preserve">Zmiana oferty lub jej wycofanie oferty musi być złożone według takich samych wymagań jak składana oferta oraz z dopiskiem na kopercie „ZMIANA” lub „WYCOFANIE”. Do dyspozycji wycofania oferty należy dołączyć dokument, z którego będzie wynikać jednoznacznie, że osoba podpisująca dyspozycję wycofania oferty jest upoważniona do reprezentowania Wykonawcy. W przypadku wątpliwości, co do właściwie złożonej dyspozycji wycofania oferty, Zamawiający otworzy ofertę. </w:t>
      </w:r>
    </w:p>
    <w:tbl>
      <w:tblPr>
        <w:tblStyle w:val="TableGrid"/>
        <w:tblpPr w:vertAnchor="text" w:tblpY="-45"/>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12.</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Informacje stanowiące tajemnicę przedsiębiorstwa</w:t>
      </w:r>
      <w:r w:rsidRPr="00E86FBA">
        <w:rPr>
          <w:b/>
          <w:i/>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 xml:space="preserve">Zamawiający informuje, iż zgodnie z art. 96 ust. 3 ustawy Prawo zamówień publicznych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rsidR="00E86FBA" w:rsidRPr="00E86FBA" w:rsidRDefault="00E86FBA" w:rsidP="00E86FBA">
      <w:pPr>
        <w:spacing w:after="10" w:line="240" w:lineRule="auto"/>
        <w:ind w:left="0" w:right="0" w:firstLine="0"/>
        <w:jc w:val="left"/>
        <w:rPr>
          <w:sz w:val="22"/>
        </w:rPr>
      </w:pPr>
      <w:r w:rsidRPr="00E86FBA">
        <w:rPr>
          <w:sz w:val="8"/>
        </w:rPr>
        <w:t xml:space="preserve"> </w:t>
      </w:r>
    </w:p>
    <w:p w:rsidR="00E86FBA" w:rsidRPr="00E86FBA" w:rsidRDefault="00E86FBA" w:rsidP="00E86FBA">
      <w:pPr>
        <w:spacing w:after="28" w:line="242" w:lineRule="auto"/>
        <w:ind w:left="0" w:right="0" w:firstLine="0"/>
        <w:rPr>
          <w:sz w:val="22"/>
        </w:rPr>
      </w:pPr>
      <w:r w:rsidRPr="00E86FBA">
        <w:rPr>
          <w:sz w:val="22"/>
        </w:rPr>
        <w:t xml:space="preserve">Przez tajemnicę przedsiębiorstwa w rozumieniu art.11 ust. 4 ustawy z dnia 16 kwietnia 1993r. o zwalczaniu nieuczciwej konkurencji (Dz. U nr 47 z dnia 8 czerwca 1993r. poz. 211 z </w:t>
      </w:r>
      <w:proofErr w:type="spellStart"/>
      <w:r w:rsidRPr="00E86FBA">
        <w:rPr>
          <w:sz w:val="22"/>
        </w:rPr>
        <w:t>późn</w:t>
      </w:r>
      <w:proofErr w:type="spellEnd"/>
      <w:r w:rsidRPr="00E86FBA">
        <w:rPr>
          <w:sz w:val="22"/>
        </w:rPr>
        <w:t xml:space="preserve">.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w:t>
      </w:r>
    </w:p>
    <w:p w:rsidR="00E86FBA" w:rsidRPr="00E86FBA" w:rsidRDefault="00E86FBA" w:rsidP="00E86FBA">
      <w:pPr>
        <w:spacing w:after="28" w:line="242" w:lineRule="auto"/>
        <w:ind w:left="0" w:right="0" w:firstLine="0"/>
        <w:rPr>
          <w:sz w:val="22"/>
        </w:rPr>
      </w:pPr>
      <w:r w:rsidRPr="00E86FBA">
        <w:rPr>
          <w:sz w:val="22"/>
        </w:rPr>
        <w:t xml:space="preserve">Stosowne zastrzeżenie wykonawca winien złożyć na formularzu ofertowym. W przeciwnym razie cała oferta zostanie ujawniona na życzenie każdej zainteresowanej osoby. 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E86FBA" w:rsidRPr="00E86FBA" w:rsidRDefault="00E86FBA" w:rsidP="00E86FBA">
      <w:pPr>
        <w:spacing w:after="33" w:line="240" w:lineRule="auto"/>
        <w:ind w:left="0" w:right="0" w:firstLine="0"/>
        <w:jc w:val="left"/>
        <w:rPr>
          <w:sz w:val="22"/>
        </w:rPr>
      </w:pPr>
      <w:r w:rsidRPr="00E86FBA">
        <w:rPr>
          <w:b/>
          <w:sz w:val="8"/>
        </w:rPr>
        <w:t xml:space="preserve"> </w:t>
      </w:r>
    </w:p>
    <w:p w:rsidR="00E86FBA" w:rsidRPr="00E86FBA" w:rsidRDefault="00E86FBA" w:rsidP="00E86FBA">
      <w:pPr>
        <w:spacing w:after="270" w:line="233" w:lineRule="auto"/>
        <w:ind w:left="0" w:right="0" w:firstLine="0"/>
        <w:rPr>
          <w:sz w:val="22"/>
        </w:rPr>
      </w:pPr>
      <w:r w:rsidRPr="00E86FBA">
        <w:rPr>
          <w:b/>
          <w:sz w:val="22"/>
        </w:rPr>
        <w:t>Uwaga: zastrzeżenie informacji, które nie stanowią tajemnicy przedsiębiorstwa w rozumieniu ww. ustawy skutkować będzie odrzuceniem oferty na podst. art. 89 ust. 1 pkt. 1 ustawy Prawo Zamówień Publicznych. Wykonawca w szczególności nie może zastrzec informacji dotyczących ceny, terminu wykonania zamówienia, okresu gwarancji i warunków płatności zawartych w ofercie (art. 86 ust. 4 ustawy).</w:t>
      </w:r>
      <w:r w:rsidRPr="00E86FBA">
        <w:rPr>
          <w:b/>
          <w:color w:val="FF0000"/>
          <w:sz w:val="22"/>
        </w:rPr>
        <w:t xml:space="preserve"> </w:t>
      </w:r>
    </w:p>
    <w:tbl>
      <w:tblPr>
        <w:tblStyle w:val="TableGrid"/>
        <w:tblpPr w:vertAnchor="text" w:tblpY="-41"/>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13.</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Miejsce i termin złożenia ofert.</w:t>
      </w:r>
      <w:r w:rsidRPr="00E86FBA">
        <w:rPr>
          <w:b/>
          <w:i/>
          <w:sz w:val="24"/>
          <w:u w:color="000000"/>
        </w:rPr>
        <w:t xml:space="preserve"> </w:t>
      </w:r>
    </w:p>
    <w:p w:rsidR="00E86FBA" w:rsidRPr="00E86FBA" w:rsidRDefault="00E86FBA" w:rsidP="00E86FBA">
      <w:pPr>
        <w:spacing w:after="28" w:line="242" w:lineRule="auto"/>
        <w:ind w:left="0" w:right="214" w:firstLine="0"/>
        <w:rPr>
          <w:sz w:val="22"/>
        </w:rPr>
      </w:pPr>
      <w:r w:rsidRPr="00E86FBA">
        <w:rPr>
          <w:sz w:val="22"/>
        </w:rPr>
        <w:t xml:space="preserve">Oferty winny być złożone w sekretariacie Urzędu Gminy Gawłuszowice 39-307 Gawłuszowice 5A            (I piętro, pokój nr 14) najpóźniej </w:t>
      </w:r>
      <w:r w:rsidRPr="00E86FBA">
        <w:rPr>
          <w:b/>
          <w:sz w:val="22"/>
        </w:rPr>
        <w:t>do dnia 15/12/2015</w:t>
      </w:r>
      <w:r w:rsidRPr="00E86FBA">
        <w:rPr>
          <w:sz w:val="22"/>
        </w:rPr>
        <w:t xml:space="preserve"> </w:t>
      </w:r>
      <w:r w:rsidRPr="00E86FBA">
        <w:rPr>
          <w:b/>
          <w:sz w:val="22"/>
        </w:rPr>
        <w:t>do godz. 9</w:t>
      </w:r>
      <w:r w:rsidRPr="00E86FBA">
        <w:rPr>
          <w:b/>
          <w:sz w:val="22"/>
          <w:vertAlign w:val="superscript"/>
        </w:rPr>
        <w:t>00</w:t>
      </w:r>
      <w:r w:rsidRPr="00E86FBA">
        <w:rPr>
          <w:sz w:val="22"/>
          <w:vertAlign w:val="superscript"/>
        </w:rPr>
        <w:t xml:space="preserve">    </w:t>
      </w:r>
      <w:r w:rsidRPr="00E86FBA">
        <w:rPr>
          <w:sz w:val="22"/>
        </w:rPr>
        <w:t xml:space="preserve">(dzień/miesiąc/rok) </w:t>
      </w:r>
    </w:p>
    <w:p w:rsidR="00E86FBA" w:rsidRPr="00E86FBA" w:rsidRDefault="00E86FBA" w:rsidP="00E86FBA">
      <w:pPr>
        <w:spacing w:after="36" w:line="240" w:lineRule="auto"/>
        <w:ind w:left="0" w:right="0" w:firstLine="0"/>
        <w:jc w:val="left"/>
        <w:rPr>
          <w:sz w:val="22"/>
        </w:rPr>
      </w:pPr>
      <w:r w:rsidRPr="00E86FBA">
        <w:rPr>
          <w:sz w:val="8"/>
        </w:rPr>
        <w:t xml:space="preserve"> </w:t>
      </w:r>
    </w:p>
    <w:p w:rsidR="00E86FBA" w:rsidRPr="00E86FBA" w:rsidRDefault="00E86FBA" w:rsidP="00E86FBA">
      <w:pPr>
        <w:spacing w:after="28" w:line="242" w:lineRule="auto"/>
        <w:ind w:left="0" w:right="0" w:firstLine="0"/>
        <w:rPr>
          <w:sz w:val="22"/>
        </w:rPr>
      </w:pPr>
      <w:r w:rsidRPr="00E86FBA">
        <w:rPr>
          <w:sz w:val="22"/>
        </w:rPr>
        <w:t xml:space="preserve">Złożona oferta zostanie zarejestrowana (dzień, godzina) oraz otrzyma kolejny numer. </w:t>
      </w:r>
    </w:p>
    <w:p w:rsidR="00E86FBA" w:rsidRPr="00E86FBA" w:rsidRDefault="00E86FBA" w:rsidP="00E86FBA">
      <w:pPr>
        <w:spacing w:after="34" w:line="240" w:lineRule="auto"/>
        <w:ind w:left="0" w:right="0" w:firstLine="0"/>
        <w:jc w:val="left"/>
        <w:rPr>
          <w:sz w:val="22"/>
        </w:rPr>
      </w:pPr>
      <w:r w:rsidRPr="00E86FBA">
        <w:rPr>
          <w:sz w:val="8"/>
        </w:rPr>
        <w:t xml:space="preserve"> </w:t>
      </w:r>
    </w:p>
    <w:p w:rsidR="00E86FBA" w:rsidRPr="00E86FBA" w:rsidRDefault="00E86FBA" w:rsidP="00E86FBA">
      <w:pPr>
        <w:spacing w:after="243" w:line="242" w:lineRule="auto"/>
        <w:ind w:left="0" w:right="0" w:firstLine="0"/>
        <w:rPr>
          <w:sz w:val="22"/>
        </w:rPr>
      </w:pPr>
      <w:r w:rsidRPr="00E86FBA">
        <w:rPr>
          <w:sz w:val="22"/>
        </w:rPr>
        <w:t xml:space="preserve">Oferty złożone po terminie będą zwrócone składającym bez otwierania kopert lub opakowań [art. 84 ust. 2 ustawy]. </w:t>
      </w:r>
    </w:p>
    <w:p w:rsidR="00E86FBA" w:rsidRPr="00E86FBA" w:rsidRDefault="00E86FBA" w:rsidP="00E86FBA">
      <w:pPr>
        <w:spacing w:after="243" w:line="242" w:lineRule="auto"/>
        <w:ind w:left="0" w:right="0" w:firstLine="0"/>
        <w:rPr>
          <w:sz w:val="22"/>
        </w:rPr>
      </w:pP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Miejsce i termin otwarcia ofert.</w:t>
      </w:r>
      <w:r w:rsidRPr="00E86FBA">
        <w:rPr>
          <w:b/>
          <w:i/>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 xml:space="preserve">Otwarcie złożonych ofert nastąpi w </w:t>
      </w:r>
      <w:r w:rsidRPr="00E86FBA">
        <w:rPr>
          <w:b/>
          <w:sz w:val="22"/>
        </w:rPr>
        <w:t>dniu: 15/12/2015  o godzinie 9</w:t>
      </w:r>
      <w:r w:rsidRPr="00E86FBA">
        <w:rPr>
          <w:b/>
          <w:sz w:val="22"/>
          <w:vertAlign w:val="superscript"/>
        </w:rPr>
        <w:t xml:space="preserve">10 </w:t>
      </w:r>
      <w:r w:rsidRPr="00E86FBA">
        <w:rPr>
          <w:sz w:val="22"/>
          <w:vertAlign w:val="superscript"/>
        </w:rPr>
        <w:t xml:space="preserve">    </w:t>
      </w:r>
      <w:r w:rsidRPr="00E86FBA">
        <w:rPr>
          <w:sz w:val="22"/>
        </w:rPr>
        <w:t xml:space="preserve">(dzień/miesiąc/rok) </w:t>
      </w:r>
    </w:p>
    <w:p w:rsidR="00E86FBA" w:rsidRPr="00E86FBA" w:rsidRDefault="00E86FBA" w:rsidP="00E86FBA">
      <w:pPr>
        <w:spacing w:after="28" w:line="242" w:lineRule="auto"/>
        <w:ind w:left="0" w:right="0" w:firstLine="0"/>
        <w:rPr>
          <w:sz w:val="22"/>
        </w:rPr>
      </w:pPr>
      <w:r w:rsidRPr="00E86FBA">
        <w:rPr>
          <w:sz w:val="22"/>
        </w:rPr>
        <w:t>Miejsce: Sala posiedzeń Urzędu Gminy Gawłuszowice (Parter), 39-307 Gawłuszowice 5A</w:t>
      </w:r>
      <w:r w:rsidRPr="00E86FBA">
        <w:rPr>
          <w:color w:val="FF0000"/>
          <w:sz w:val="22"/>
        </w:rPr>
        <w:t xml:space="preserve"> </w:t>
      </w:r>
    </w:p>
    <w:p w:rsidR="00E86FBA" w:rsidRPr="00E86FBA" w:rsidRDefault="00E86FBA" w:rsidP="00E86FBA">
      <w:pPr>
        <w:spacing w:after="0" w:line="240" w:lineRule="auto"/>
        <w:ind w:left="0" w:right="0" w:firstLine="0"/>
        <w:jc w:val="left"/>
        <w:rPr>
          <w:sz w:val="22"/>
        </w:rPr>
      </w:pPr>
      <w:r w:rsidRPr="00E86FBA">
        <w:rPr>
          <w:color w:val="FF0000"/>
          <w:sz w:val="8"/>
        </w:rPr>
        <w:t xml:space="preserve"> </w:t>
      </w:r>
    </w:p>
    <w:tbl>
      <w:tblPr>
        <w:tblStyle w:val="TableGrid"/>
        <w:tblpPr w:vertAnchor="text" w:tblpY="-1116"/>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14.</w:t>
            </w:r>
          </w:p>
        </w:tc>
      </w:tr>
    </w:tbl>
    <w:p w:rsidR="00E86FBA" w:rsidRPr="00E86FBA" w:rsidRDefault="00E86FBA" w:rsidP="00E86FBA">
      <w:pPr>
        <w:spacing w:after="28" w:line="242" w:lineRule="auto"/>
        <w:ind w:left="0" w:right="0" w:firstLine="0"/>
        <w:rPr>
          <w:sz w:val="22"/>
        </w:rPr>
      </w:pPr>
      <w:r w:rsidRPr="00E86FBA">
        <w:rPr>
          <w:sz w:val="22"/>
        </w:rPr>
        <w:t xml:space="preserve">Otwarcie ofert jest jawne.  </w:t>
      </w:r>
    </w:p>
    <w:p w:rsidR="00E86FBA" w:rsidRPr="00E86FBA" w:rsidRDefault="00E86FBA" w:rsidP="00E86FBA">
      <w:pPr>
        <w:spacing w:after="28" w:line="242" w:lineRule="auto"/>
        <w:ind w:left="0" w:right="0" w:firstLine="0"/>
        <w:rPr>
          <w:sz w:val="22"/>
        </w:rPr>
      </w:pPr>
      <w:r w:rsidRPr="00E86FBA">
        <w:rPr>
          <w:sz w:val="22"/>
        </w:rPr>
        <w:lastRenderedPageBreak/>
        <w:t xml:space="preserve">Bezpośrednio przed otwarciem ofert Zamawiający poda kwotę jaką zamierza przeznaczyć na sfinansowanie zamówienia. </w:t>
      </w:r>
    </w:p>
    <w:p w:rsidR="00E86FBA" w:rsidRPr="00E86FBA" w:rsidRDefault="00E86FBA" w:rsidP="00E86FBA">
      <w:pPr>
        <w:spacing w:after="28" w:line="242" w:lineRule="auto"/>
        <w:ind w:left="0" w:right="0" w:firstLine="0"/>
        <w:rPr>
          <w:sz w:val="22"/>
        </w:rPr>
      </w:pPr>
      <w:r w:rsidRPr="00E86FBA">
        <w:rPr>
          <w:sz w:val="22"/>
        </w:rPr>
        <w:t xml:space="preserve">Podczas otwarcia ofert podaje się nazwę (firmy) oraz adresy Wykonawców, a także informacje dotyczące ceny, terminu wykonania zamówienia, gwarancji i warunków płatności zawartych w ofertach.  </w:t>
      </w:r>
    </w:p>
    <w:p w:rsidR="00E86FBA" w:rsidRPr="00E86FBA" w:rsidRDefault="00E86FBA" w:rsidP="00E86FBA">
      <w:pPr>
        <w:spacing w:after="28" w:line="242" w:lineRule="auto"/>
        <w:ind w:left="0" w:right="0" w:firstLine="0"/>
        <w:rPr>
          <w:sz w:val="22"/>
        </w:rPr>
      </w:pPr>
      <w:r w:rsidRPr="00E86FBA">
        <w:rPr>
          <w:sz w:val="22"/>
        </w:rPr>
        <w:t xml:space="preserve">Na wniosek Wykonawcy, który nie był obecny przy otwarciu ofert, Zamawiający niezwłocznie przekaże informacje z otwarcia ofert </w:t>
      </w:r>
    </w:p>
    <w:p w:rsidR="00E86FBA" w:rsidRPr="00E86FBA" w:rsidRDefault="00E86FBA" w:rsidP="00E86FBA">
      <w:pPr>
        <w:spacing w:after="28" w:line="242" w:lineRule="auto"/>
        <w:ind w:left="0" w:right="0" w:firstLine="0"/>
        <w:rPr>
          <w:sz w:val="22"/>
        </w:rPr>
      </w:pPr>
      <w:r w:rsidRPr="00E86FBA">
        <w:rPr>
          <w:sz w:val="22"/>
        </w:rPr>
        <w:t xml:space="preserve">Zamawiający niezwłocznie zwraca ofertę jej zmianę lub wycofanie, które zostały złożone po terminie składania ofert.  </w:t>
      </w:r>
    </w:p>
    <w:p w:rsidR="00E86FBA" w:rsidRPr="00E86FBA" w:rsidRDefault="00E86FBA" w:rsidP="00E86FBA">
      <w:pPr>
        <w:spacing w:after="275" w:line="242" w:lineRule="auto"/>
        <w:ind w:left="0" w:right="0" w:firstLine="0"/>
        <w:rPr>
          <w:sz w:val="22"/>
        </w:rPr>
      </w:pPr>
      <w:r w:rsidRPr="00E86FBA">
        <w:rPr>
          <w:sz w:val="22"/>
        </w:rPr>
        <w:t xml:space="preserve">W przypadku wniesienia odwołania wobec treści ogłoszenia o zamówieniu lub postanowień specyfikacji istotnych warunków zamówienia Zamawiający może przedłużyć termin składania ofert. </w:t>
      </w:r>
    </w:p>
    <w:tbl>
      <w:tblPr>
        <w:tblStyle w:val="TableGrid"/>
        <w:tblpPr w:vertAnchor="text" w:tblpY="-39"/>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15.</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Zasady sporządzania wyceny ofertowej.</w:t>
      </w:r>
      <w:r w:rsidRPr="00E86FBA">
        <w:rPr>
          <w:b/>
          <w:i/>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15.1</w:t>
      </w:r>
      <w:r w:rsidRPr="00E86FBA">
        <w:rPr>
          <w:rFonts w:ascii="Arial" w:eastAsia="Arial" w:hAnsi="Arial" w:cs="Arial"/>
          <w:sz w:val="22"/>
        </w:rPr>
        <w:t xml:space="preserve"> </w:t>
      </w:r>
      <w:r w:rsidRPr="00E86FBA">
        <w:rPr>
          <w:sz w:val="22"/>
        </w:rPr>
        <w:t xml:space="preserve">Wykonawca ma obowiązek podać w formularzu oferty, </w:t>
      </w:r>
      <w:r w:rsidRPr="00E86FBA">
        <w:rPr>
          <w:b/>
          <w:sz w:val="22"/>
        </w:rPr>
        <w:t>zryczałtowaną</w:t>
      </w:r>
      <w:r w:rsidRPr="00E86FBA">
        <w:rPr>
          <w:sz w:val="22"/>
        </w:rPr>
        <w:t xml:space="preserve"> </w:t>
      </w:r>
      <w:r w:rsidRPr="00E86FBA">
        <w:rPr>
          <w:b/>
          <w:sz w:val="22"/>
        </w:rPr>
        <w:t>jednostkową cenę</w:t>
      </w:r>
      <w:r w:rsidRPr="00E86FBA">
        <w:rPr>
          <w:sz w:val="22"/>
        </w:rPr>
        <w:t xml:space="preserve"> za realizację zamówienia. </w:t>
      </w:r>
    </w:p>
    <w:p w:rsidR="00E86FBA" w:rsidRPr="00E86FBA" w:rsidRDefault="00E86FBA" w:rsidP="00E86FBA">
      <w:pPr>
        <w:spacing w:line="233" w:lineRule="auto"/>
        <w:ind w:left="0" w:right="0" w:firstLine="0"/>
        <w:rPr>
          <w:sz w:val="22"/>
        </w:rPr>
      </w:pPr>
      <w:r w:rsidRPr="00E86FBA">
        <w:rPr>
          <w:sz w:val="22"/>
        </w:rPr>
        <w:t>15.2</w:t>
      </w:r>
      <w:r w:rsidRPr="00E86FBA">
        <w:rPr>
          <w:rFonts w:ascii="Arial" w:eastAsia="Arial" w:hAnsi="Arial" w:cs="Arial"/>
          <w:sz w:val="22"/>
        </w:rPr>
        <w:t xml:space="preserve"> </w:t>
      </w:r>
      <w:r w:rsidRPr="00E86FBA">
        <w:rPr>
          <w:b/>
          <w:sz w:val="22"/>
        </w:rPr>
        <w:t>Cena za przedmiot umowy jest stała tj. nie będzie podlegała waloryzacji</w:t>
      </w:r>
      <w:r w:rsidRPr="00E86FBA">
        <w:rPr>
          <w:sz w:val="22"/>
        </w:rPr>
        <w:t xml:space="preserve"> </w:t>
      </w:r>
      <w:r w:rsidRPr="00E86FBA">
        <w:rPr>
          <w:b/>
          <w:sz w:val="22"/>
        </w:rPr>
        <w:t>w trakcie realizacji zamówienia.</w:t>
      </w:r>
      <w:r w:rsidRPr="00E86FBA">
        <w:rPr>
          <w:sz w:val="22"/>
        </w:rPr>
        <w:t xml:space="preserve"> </w:t>
      </w:r>
    </w:p>
    <w:p w:rsidR="00E86FBA" w:rsidRPr="00E86FBA" w:rsidRDefault="00E86FBA" w:rsidP="00E86FBA">
      <w:pPr>
        <w:spacing w:line="233" w:lineRule="auto"/>
        <w:ind w:left="0" w:right="0" w:firstLine="0"/>
        <w:rPr>
          <w:sz w:val="22"/>
        </w:rPr>
      </w:pPr>
      <w:r w:rsidRPr="00E86FBA">
        <w:rPr>
          <w:sz w:val="22"/>
        </w:rPr>
        <w:t>15.3</w:t>
      </w:r>
      <w:r w:rsidRPr="00E86FBA">
        <w:rPr>
          <w:rFonts w:ascii="Arial" w:eastAsia="Arial" w:hAnsi="Arial" w:cs="Arial"/>
          <w:sz w:val="22"/>
        </w:rPr>
        <w:t xml:space="preserve"> </w:t>
      </w:r>
      <w:r w:rsidRPr="00E86FBA">
        <w:rPr>
          <w:b/>
          <w:sz w:val="22"/>
        </w:rPr>
        <w:t>Wykonawca powinien przy wycenie oferty uwzględnić ewentualne zmiany cen gazu mogące pojawić się w trakcie realizacji zamówienia.</w:t>
      </w:r>
      <w:r w:rsidRPr="00E86FBA">
        <w:rPr>
          <w:sz w:val="22"/>
        </w:rPr>
        <w:t xml:space="preserve"> </w:t>
      </w:r>
    </w:p>
    <w:p w:rsidR="00E86FBA" w:rsidRPr="00E86FBA" w:rsidRDefault="00E86FBA" w:rsidP="00E86FBA">
      <w:pPr>
        <w:spacing w:after="28" w:line="242" w:lineRule="auto"/>
        <w:ind w:left="0" w:right="0" w:firstLine="0"/>
        <w:rPr>
          <w:sz w:val="22"/>
        </w:rPr>
      </w:pPr>
      <w:r w:rsidRPr="00E86FBA">
        <w:rPr>
          <w:sz w:val="22"/>
        </w:rPr>
        <w:t>15.4</w:t>
      </w:r>
      <w:r w:rsidRPr="00E86FBA">
        <w:rPr>
          <w:rFonts w:ascii="Arial" w:eastAsia="Arial" w:hAnsi="Arial" w:cs="Arial"/>
          <w:sz w:val="22"/>
        </w:rPr>
        <w:t xml:space="preserve"> </w:t>
      </w:r>
      <w:r w:rsidRPr="00E86FBA">
        <w:rPr>
          <w:rFonts w:ascii="Arial" w:eastAsia="Arial" w:hAnsi="Arial" w:cs="Arial"/>
          <w:sz w:val="22"/>
        </w:rPr>
        <w:tab/>
      </w:r>
      <w:r w:rsidRPr="00E86FBA">
        <w:rPr>
          <w:sz w:val="22"/>
        </w:rPr>
        <w:t xml:space="preserve">Wycena powinna opierać się o analizę dokumentacji </w:t>
      </w:r>
    </w:p>
    <w:p w:rsidR="00E86FBA" w:rsidRPr="00E86FBA" w:rsidRDefault="00E86FBA" w:rsidP="00E86FBA">
      <w:pPr>
        <w:spacing w:after="28" w:line="242" w:lineRule="auto"/>
        <w:ind w:left="0" w:right="0" w:firstLine="0"/>
        <w:rPr>
          <w:sz w:val="22"/>
        </w:rPr>
      </w:pPr>
      <w:r w:rsidRPr="00E86FBA">
        <w:rPr>
          <w:sz w:val="20"/>
        </w:rPr>
        <w:t>15.5</w:t>
      </w:r>
      <w:r w:rsidRPr="00E86FBA">
        <w:rPr>
          <w:rFonts w:ascii="Arial" w:eastAsia="Arial" w:hAnsi="Arial" w:cs="Arial"/>
          <w:sz w:val="20"/>
        </w:rPr>
        <w:t xml:space="preserve"> </w:t>
      </w:r>
      <w:r w:rsidRPr="00E86FBA">
        <w:rPr>
          <w:sz w:val="22"/>
        </w:rPr>
        <w:t xml:space="preserve">Ceny w ofercie należy określać </w:t>
      </w:r>
      <w:r w:rsidRPr="00E86FBA">
        <w:rPr>
          <w:b/>
          <w:sz w:val="22"/>
        </w:rPr>
        <w:t>z</w:t>
      </w:r>
      <w:r w:rsidRPr="00E86FBA">
        <w:rPr>
          <w:sz w:val="22"/>
        </w:rPr>
        <w:t xml:space="preserve"> </w:t>
      </w:r>
      <w:r w:rsidRPr="00E86FBA">
        <w:rPr>
          <w:b/>
          <w:sz w:val="22"/>
        </w:rPr>
        <w:t>dokładnością do trzech miejsc po przecinku</w:t>
      </w:r>
      <w:r w:rsidRPr="00E86FBA">
        <w:rPr>
          <w:sz w:val="22"/>
        </w:rPr>
        <w:t>, stosując zasadę opisaną w § 9 ust. 6 rozporządzenia Ministra Finansów z dnia 25 maja 2005 r. w sprawie zwrotu podatku niektórym podatnikom (…), Dz. U. Nr 95, poz. 798.</w:t>
      </w:r>
      <w:r w:rsidRPr="00E86FBA">
        <w:rPr>
          <w:sz w:val="20"/>
        </w:rPr>
        <w:t xml:space="preserve"> </w:t>
      </w:r>
    </w:p>
    <w:p w:rsidR="00E86FBA" w:rsidRPr="00E86FBA" w:rsidRDefault="00E86FBA" w:rsidP="00E86FBA">
      <w:pPr>
        <w:spacing w:after="28" w:line="242" w:lineRule="auto"/>
        <w:ind w:left="0" w:right="0" w:firstLine="0"/>
        <w:rPr>
          <w:sz w:val="22"/>
        </w:rPr>
      </w:pPr>
      <w:r w:rsidRPr="00E86FBA">
        <w:rPr>
          <w:sz w:val="22"/>
        </w:rPr>
        <w:t>15.6</w:t>
      </w:r>
      <w:r w:rsidRPr="00E86FBA">
        <w:rPr>
          <w:rFonts w:ascii="Arial" w:eastAsia="Arial" w:hAnsi="Arial" w:cs="Arial"/>
          <w:sz w:val="22"/>
        </w:rPr>
        <w:t xml:space="preserve"> </w:t>
      </w:r>
      <w:r w:rsidRPr="00E86FBA">
        <w:rPr>
          <w:sz w:val="22"/>
        </w:rPr>
        <w:t xml:space="preserve">Zaokrąglenia do dwóch miejsc po przecinku należy dokonać zgodnie z zasadą, że końcówkę poniżej 0,5 grosza należy pominąć, a końcówkę 0,5 grosza i wyższą należy zaokrąglić do 1 grosza. </w:t>
      </w:r>
    </w:p>
    <w:p w:rsidR="00E86FBA" w:rsidRPr="00E86FBA" w:rsidRDefault="00E86FBA" w:rsidP="00E86FBA">
      <w:pPr>
        <w:spacing w:after="28" w:line="242" w:lineRule="auto"/>
        <w:ind w:left="0" w:right="0" w:firstLine="0"/>
        <w:rPr>
          <w:sz w:val="22"/>
        </w:rPr>
      </w:pPr>
      <w:r w:rsidRPr="00E86FBA">
        <w:rPr>
          <w:sz w:val="22"/>
        </w:rPr>
        <w:t>15.7</w:t>
      </w:r>
      <w:r w:rsidRPr="00E86FBA">
        <w:rPr>
          <w:rFonts w:ascii="Arial" w:eastAsia="Arial" w:hAnsi="Arial" w:cs="Arial"/>
          <w:sz w:val="22"/>
        </w:rPr>
        <w:t xml:space="preserve"> </w:t>
      </w:r>
      <w:r w:rsidRPr="00E86FBA">
        <w:rPr>
          <w:sz w:val="22"/>
        </w:rPr>
        <w:t xml:space="preserve">Cena może być tylko jedna za oferowany przedmiot zamówienia, nie dopuszcza się wariantowości cen.  </w:t>
      </w:r>
    </w:p>
    <w:p w:rsidR="00E86FBA" w:rsidRPr="00E86FBA" w:rsidRDefault="00E86FBA" w:rsidP="00E86FBA">
      <w:pPr>
        <w:spacing w:after="28" w:line="242" w:lineRule="auto"/>
        <w:ind w:left="0" w:right="0" w:firstLine="0"/>
        <w:rPr>
          <w:sz w:val="22"/>
        </w:rPr>
      </w:pPr>
      <w:r w:rsidRPr="00E86FBA">
        <w:rPr>
          <w:sz w:val="22"/>
        </w:rPr>
        <w:t>15.8</w:t>
      </w:r>
      <w:r w:rsidRPr="00E86FBA">
        <w:rPr>
          <w:rFonts w:ascii="Arial" w:eastAsia="Arial" w:hAnsi="Arial" w:cs="Arial"/>
          <w:sz w:val="22"/>
        </w:rPr>
        <w:t xml:space="preserve"> </w:t>
      </w:r>
      <w:r w:rsidRPr="00E86FBA">
        <w:rPr>
          <w:sz w:val="22"/>
        </w:rPr>
        <w:t xml:space="preserve">W przypadku pominięcia przez Wykonawcę przy wycenie jakiegokolwiek elementu zamówienia określonego w opisie przedmiotu zamówienia i jej nie ujęcia w wynagrodzeniu ryczałtowym, Wykonawcy nie przysługują względem Zamawiającego żadne roszczenia z powyższego tytułu, a w szczególności roszczenie o dodatkowe wynagrodzenie. </w:t>
      </w:r>
    </w:p>
    <w:p w:rsidR="00E86FBA" w:rsidRPr="00E86FBA" w:rsidRDefault="00E86FBA" w:rsidP="00E86FBA">
      <w:pPr>
        <w:spacing w:after="28" w:line="242" w:lineRule="auto"/>
        <w:ind w:left="0" w:right="0" w:firstLine="0"/>
        <w:rPr>
          <w:sz w:val="22"/>
        </w:rPr>
      </w:pPr>
      <w:r w:rsidRPr="00E86FBA">
        <w:rPr>
          <w:sz w:val="22"/>
        </w:rPr>
        <w:t>15.9</w:t>
      </w:r>
      <w:r w:rsidRPr="00E86FBA">
        <w:rPr>
          <w:rFonts w:ascii="Arial" w:eastAsia="Arial" w:hAnsi="Arial" w:cs="Arial"/>
          <w:sz w:val="22"/>
        </w:rPr>
        <w:t xml:space="preserve"> </w:t>
      </w:r>
      <w:r w:rsidRPr="00E86FBA">
        <w:rPr>
          <w:sz w:val="22"/>
        </w:rPr>
        <w:t xml:space="preserve">Ustalenie prawidłowej stawki podatku VAT pozostaje w gestii Wykonawcy, który zobowiązany jest przyjąć obowiązującą stawkę podatku VAT zgodnie z ustawą z dnia 11 marca 2004 r. o podatku od towarów i usług (Dz. U. Nr 54, poz. 535).  </w:t>
      </w:r>
    </w:p>
    <w:p w:rsidR="00E86FBA" w:rsidRPr="00E86FBA" w:rsidRDefault="00E86FBA" w:rsidP="00E86FBA">
      <w:pPr>
        <w:spacing w:after="28" w:line="242" w:lineRule="auto"/>
        <w:ind w:left="0" w:right="0" w:firstLine="0"/>
        <w:rPr>
          <w:sz w:val="22"/>
        </w:rPr>
      </w:pPr>
      <w:r w:rsidRPr="00E86FBA">
        <w:rPr>
          <w:sz w:val="22"/>
        </w:rPr>
        <w:t>15.10</w:t>
      </w:r>
      <w:r w:rsidRPr="00E86FBA">
        <w:rPr>
          <w:rFonts w:ascii="Arial" w:eastAsia="Arial" w:hAnsi="Arial" w:cs="Arial"/>
          <w:sz w:val="22"/>
        </w:rPr>
        <w:t xml:space="preserve"> </w:t>
      </w:r>
      <w:r w:rsidRPr="00E86FBA">
        <w:rPr>
          <w:sz w:val="22"/>
        </w:rPr>
        <w:t xml:space="preserve">Zamawiający wyklucza możliwość wysuwania przez Wykonawcę roszczeń pod jego adresem z uwagi na błędne skalkulowanie ceny.  </w:t>
      </w:r>
    </w:p>
    <w:p w:rsidR="00E86FBA" w:rsidRPr="00E86FBA" w:rsidRDefault="00E86FBA" w:rsidP="00E86FBA">
      <w:pPr>
        <w:spacing w:after="28" w:line="242" w:lineRule="auto"/>
        <w:ind w:left="0" w:right="0" w:firstLine="0"/>
        <w:rPr>
          <w:sz w:val="22"/>
        </w:rPr>
      </w:pPr>
      <w:r w:rsidRPr="00E86FBA">
        <w:rPr>
          <w:sz w:val="22"/>
        </w:rPr>
        <w:t>15.11</w:t>
      </w:r>
      <w:r w:rsidRPr="00E86FBA">
        <w:rPr>
          <w:rFonts w:ascii="Arial" w:eastAsia="Arial" w:hAnsi="Arial" w:cs="Arial"/>
          <w:sz w:val="22"/>
        </w:rPr>
        <w:t xml:space="preserve"> </w:t>
      </w:r>
      <w:r w:rsidRPr="00E86FBA">
        <w:rPr>
          <w:sz w:val="22"/>
        </w:rPr>
        <w:t xml:space="preserve">Cena oferty musi obejmować wszystkie koszty i składniki związane z realizacją zamówienia wynikające bezpośrednio z </w:t>
      </w:r>
      <w:proofErr w:type="spellStart"/>
      <w:r w:rsidRPr="00E86FBA">
        <w:rPr>
          <w:sz w:val="22"/>
        </w:rPr>
        <w:t>siwz</w:t>
      </w:r>
      <w:proofErr w:type="spellEnd"/>
      <w:r w:rsidRPr="00E86FBA">
        <w:rPr>
          <w:sz w:val="22"/>
        </w:rPr>
        <w:t xml:space="preserve">, opisu przedmiotu zamówienia oraz koszty wszelkich prac niezbędnych do zrealizowania przedmiotu zamówienia a nie wymienionych w dokumentach, których wykonanie jest konieczne dla prawidłowego i kompleksowego wykonania przedmiotu zamówienia. </w:t>
      </w:r>
    </w:p>
    <w:p w:rsidR="00E86FBA" w:rsidRPr="00E86FBA" w:rsidRDefault="00E86FBA" w:rsidP="00E86FBA">
      <w:pPr>
        <w:spacing w:after="28" w:line="242" w:lineRule="auto"/>
        <w:ind w:left="0" w:right="0" w:firstLine="0"/>
        <w:rPr>
          <w:sz w:val="22"/>
        </w:rPr>
      </w:pPr>
      <w:r w:rsidRPr="00E86FBA">
        <w:rPr>
          <w:sz w:val="22"/>
        </w:rPr>
        <w:t>15.12</w:t>
      </w:r>
      <w:r w:rsidRPr="00E86FBA">
        <w:rPr>
          <w:rFonts w:ascii="Arial" w:eastAsia="Arial" w:hAnsi="Arial" w:cs="Arial"/>
          <w:sz w:val="22"/>
        </w:rPr>
        <w:t xml:space="preserve"> </w:t>
      </w:r>
      <w:r w:rsidRPr="00E86FBA">
        <w:rPr>
          <w:sz w:val="22"/>
        </w:rPr>
        <w:t xml:space="preserve">Przed złożeniem oferty, Wykonawcy zobowiązani są do dokładnego zapoznania się z przedmiotem oraz zakresem zamówienia. Na wykonawcy przystępującym do przetargu ciąży obowiązek dokonania niezbędnych sprawdzeń, wyliczeń, ekspertyz w celu zapewnienia jednoznaczności składanej oferty zarówno w zakresie </w:t>
      </w:r>
      <w:proofErr w:type="spellStart"/>
      <w:r w:rsidRPr="00E86FBA">
        <w:rPr>
          <w:sz w:val="22"/>
        </w:rPr>
        <w:t>cenowo-przedmiotowym</w:t>
      </w:r>
      <w:proofErr w:type="spellEnd"/>
      <w:r w:rsidRPr="00E86FBA">
        <w:rPr>
          <w:sz w:val="22"/>
        </w:rPr>
        <w:t xml:space="preserve">, jak również odnośnie terminu realizacji. </w:t>
      </w:r>
    </w:p>
    <w:p w:rsidR="00E86FBA" w:rsidRPr="00E86FBA" w:rsidRDefault="00E86FBA" w:rsidP="00E86FBA">
      <w:pPr>
        <w:spacing w:after="28" w:line="242" w:lineRule="auto"/>
        <w:ind w:left="0" w:right="0" w:firstLine="0"/>
        <w:rPr>
          <w:sz w:val="22"/>
        </w:rPr>
      </w:pPr>
      <w:r w:rsidRPr="00E86FBA">
        <w:rPr>
          <w:sz w:val="22"/>
        </w:rPr>
        <w:t>15.13</w:t>
      </w:r>
      <w:r w:rsidRPr="00E86FBA">
        <w:rPr>
          <w:rFonts w:ascii="Arial" w:eastAsia="Arial" w:hAnsi="Arial" w:cs="Arial"/>
          <w:sz w:val="22"/>
        </w:rPr>
        <w:t xml:space="preserve"> </w:t>
      </w:r>
      <w:r w:rsidRPr="00E86FBA">
        <w:rPr>
          <w:sz w:val="22"/>
        </w:rPr>
        <w:t xml:space="preserve">Skutki finansowe jakichkolwiek błędów w obliczeniu ceny ofertowej obciążają wyłącznie Wykonawcę niniejszego zamówienia. W związku z czym Wykonawca musi przewidzieć wszelkie okoliczności, które mogą wpłynąć na cenę. </w:t>
      </w:r>
    </w:p>
    <w:p w:rsidR="00E86FBA" w:rsidRPr="00E86FBA" w:rsidRDefault="00E86FBA" w:rsidP="00E86FBA">
      <w:pPr>
        <w:spacing w:after="28" w:line="242" w:lineRule="auto"/>
        <w:ind w:left="0" w:right="0" w:firstLine="0"/>
        <w:rPr>
          <w:sz w:val="22"/>
        </w:rPr>
      </w:pPr>
      <w:r w:rsidRPr="00E86FBA">
        <w:rPr>
          <w:sz w:val="22"/>
        </w:rPr>
        <w:t>15.14</w:t>
      </w:r>
      <w:r w:rsidRPr="00E86FBA">
        <w:rPr>
          <w:rFonts w:ascii="Arial" w:eastAsia="Arial" w:hAnsi="Arial" w:cs="Arial"/>
          <w:sz w:val="22"/>
        </w:rPr>
        <w:t xml:space="preserve"> </w:t>
      </w:r>
      <w:r w:rsidRPr="00E86FBA">
        <w:rPr>
          <w:sz w:val="22"/>
        </w:rPr>
        <w:t xml:space="preserve">Wykonawca wskaże ewentualnych podwykonawców robót. </w:t>
      </w:r>
    </w:p>
    <w:p w:rsidR="00E86FBA" w:rsidRPr="00E86FBA" w:rsidRDefault="00E86FBA" w:rsidP="00E86FBA">
      <w:pPr>
        <w:spacing w:line="233" w:lineRule="auto"/>
        <w:ind w:left="0" w:right="0" w:firstLine="0"/>
        <w:rPr>
          <w:sz w:val="22"/>
        </w:rPr>
      </w:pPr>
      <w:r w:rsidRPr="00E86FBA">
        <w:rPr>
          <w:sz w:val="22"/>
        </w:rPr>
        <w:t>15.15</w:t>
      </w:r>
      <w:r w:rsidRPr="00E86FBA">
        <w:rPr>
          <w:rFonts w:ascii="Arial" w:eastAsia="Arial" w:hAnsi="Arial" w:cs="Arial"/>
          <w:sz w:val="22"/>
        </w:rPr>
        <w:t xml:space="preserve"> </w:t>
      </w:r>
      <w:r w:rsidRPr="00E86FBA">
        <w:rPr>
          <w:sz w:val="22"/>
        </w:rPr>
        <w:t xml:space="preserve">Cenę ryczałtową traktować należy jako </w:t>
      </w:r>
      <w:r w:rsidRPr="00E86FBA">
        <w:rPr>
          <w:b/>
          <w:sz w:val="22"/>
        </w:rPr>
        <w:t>stałą i niezmienną z wyjątkiem sytuacji zmiany stawki podatku VAT.</w:t>
      </w:r>
      <w:r w:rsidRPr="00E86FBA">
        <w:rPr>
          <w:color w:val="FF0000"/>
          <w:sz w:val="22"/>
        </w:rPr>
        <w:t xml:space="preserve"> </w:t>
      </w:r>
    </w:p>
    <w:p w:rsidR="00E86FBA" w:rsidRPr="00E86FBA" w:rsidRDefault="00E86FBA" w:rsidP="00E86FBA">
      <w:pPr>
        <w:spacing w:after="286" w:line="242" w:lineRule="auto"/>
        <w:ind w:left="0" w:right="0" w:firstLine="0"/>
        <w:rPr>
          <w:sz w:val="22"/>
        </w:rPr>
      </w:pPr>
      <w:r w:rsidRPr="00E86FBA">
        <w:rPr>
          <w:sz w:val="22"/>
        </w:rPr>
        <w:t>15.16</w:t>
      </w:r>
      <w:r w:rsidRPr="00E86FBA">
        <w:rPr>
          <w:rFonts w:ascii="Arial" w:eastAsia="Arial" w:hAnsi="Arial" w:cs="Arial"/>
          <w:sz w:val="22"/>
        </w:rPr>
        <w:t xml:space="preserve"> </w:t>
      </w:r>
      <w:r w:rsidRPr="00E86FBA">
        <w:rPr>
          <w:sz w:val="22"/>
        </w:rPr>
        <w:t xml:space="preserve">Jeżeli cena oferty wydaje się rażąco niska w stosunku do przedmiotu zamówienia i budzi wątpliwość zamawiającego co do możliwości wykonania przedmiotu zamówienia zgodnie z wymaganiami określonymi przez zamawiającego lub wynikającymi z odrębnych przepisów, </w:t>
      </w:r>
      <w:r w:rsidRPr="00E86FBA">
        <w:rPr>
          <w:b/>
          <w:sz w:val="22"/>
        </w:rPr>
        <w:t>w szczególności jest niższa o 30% od wartości zamówienia lub średniej arytmetycznej cen wszystkich złożonych ofert,</w:t>
      </w:r>
      <w:r w:rsidRPr="00E86FBA">
        <w:rPr>
          <w:sz w:val="22"/>
        </w:rPr>
        <w:t xml:space="preserve"> zamawiający zwraca się o udzielenie wyjaśnień, w tym złożenie dowodów, dotyczących elementów oferty mających wpływ na wysokość ceny (art. 90 Ustawy). </w:t>
      </w:r>
    </w:p>
    <w:tbl>
      <w:tblPr>
        <w:tblStyle w:val="TableGrid"/>
        <w:tblpPr w:vertAnchor="text" w:tblpY="-49"/>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16.</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Informacje dotyczące walut obcych w jakich mogą być prowadzone rozliczenia między</w:t>
      </w:r>
      <w:r w:rsidRPr="00E86FBA">
        <w:rPr>
          <w:b/>
          <w:i/>
          <w:sz w:val="24"/>
          <w:u w:color="000000"/>
        </w:rPr>
        <w:t xml:space="preserve"> </w:t>
      </w:r>
      <w:r w:rsidRPr="00E86FBA">
        <w:rPr>
          <w:b/>
          <w:i/>
          <w:sz w:val="24"/>
          <w:u w:val="single" w:color="000000"/>
        </w:rPr>
        <w:t>zamawiającym a wykonawcą</w:t>
      </w:r>
      <w:r w:rsidRPr="00E86FBA">
        <w:rPr>
          <w:b/>
          <w:i/>
          <w:sz w:val="24"/>
          <w:u w:color="000000"/>
        </w:rPr>
        <w:t xml:space="preserve"> </w:t>
      </w:r>
    </w:p>
    <w:p w:rsidR="00E86FBA" w:rsidRPr="00E86FBA" w:rsidRDefault="00E86FBA" w:rsidP="00E86FBA">
      <w:pPr>
        <w:spacing w:after="287" w:line="242" w:lineRule="auto"/>
        <w:ind w:left="0" w:right="0" w:firstLine="0"/>
        <w:rPr>
          <w:sz w:val="22"/>
        </w:rPr>
      </w:pPr>
      <w:r w:rsidRPr="00E86FBA">
        <w:rPr>
          <w:sz w:val="22"/>
        </w:rPr>
        <w:t xml:space="preserve">Wszelkie rozliczenia między wykonawcą a zamawiającym będą prowadzone w złotych polskich (PLN). </w:t>
      </w:r>
    </w:p>
    <w:tbl>
      <w:tblPr>
        <w:tblStyle w:val="TableGrid"/>
        <w:tblpPr w:vertAnchor="text" w:tblpY="-54"/>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lastRenderedPageBreak/>
              <w:t>17.</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Opis kryteriów, którymi zamawiający będzie się kierował przy wyborze oferty wraz</w:t>
      </w:r>
      <w:r w:rsidRPr="00E86FBA">
        <w:rPr>
          <w:b/>
          <w:i/>
          <w:sz w:val="24"/>
          <w:u w:color="000000"/>
        </w:rPr>
        <w:t xml:space="preserve"> </w:t>
      </w:r>
      <w:r w:rsidRPr="00E86FBA">
        <w:rPr>
          <w:b/>
          <w:i/>
          <w:sz w:val="24"/>
          <w:u w:val="single" w:color="000000"/>
        </w:rPr>
        <w:t>z podaniem znaczenia tych kryteriów oraz sposobu oceny ofert</w:t>
      </w:r>
      <w:r w:rsidRPr="00E86FBA">
        <w:rPr>
          <w:b/>
          <w:i/>
          <w:sz w:val="24"/>
          <w:u w:color="000000"/>
        </w:rPr>
        <w:t xml:space="preserve"> </w:t>
      </w:r>
    </w:p>
    <w:p w:rsidR="00E86FBA" w:rsidRPr="00E86FBA" w:rsidRDefault="00E86FBA" w:rsidP="00E86FBA">
      <w:pPr>
        <w:numPr>
          <w:ilvl w:val="0"/>
          <w:numId w:val="26"/>
        </w:numPr>
        <w:spacing w:after="28" w:line="233" w:lineRule="auto"/>
        <w:ind w:right="0" w:hanging="360"/>
        <w:rPr>
          <w:sz w:val="22"/>
        </w:rPr>
      </w:pPr>
      <w:r w:rsidRPr="00E86FBA">
        <w:rPr>
          <w:sz w:val="22"/>
        </w:rPr>
        <w:t xml:space="preserve">Kryterium oceny ofert w niniejszym postępowaniu jest </w:t>
      </w:r>
      <w:r w:rsidRPr="00E86FBA">
        <w:rPr>
          <w:b/>
          <w:sz w:val="22"/>
        </w:rPr>
        <w:t>zryczałtowana cena brutto oraz termin realizacji dostaw.</w:t>
      </w:r>
      <w:r w:rsidRPr="00E86FBA">
        <w:rPr>
          <w:sz w:val="22"/>
        </w:rPr>
        <w:t xml:space="preserve"> </w:t>
      </w:r>
    </w:p>
    <w:p w:rsidR="00E86FBA" w:rsidRPr="00E86FBA" w:rsidRDefault="00E86FBA" w:rsidP="00E86FBA">
      <w:pPr>
        <w:numPr>
          <w:ilvl w:val="0"/>
          <w:numId w:val="26"/>
        </w:numPr>
        <w:spacing w:after="28" w:line="242" w:lineRule="auto"/>
        <w:ind w:right="0" w:hanging="360"/>
        <w:rPr>
          <w:sz w:val="22"/>
        </w:rPr>
      </w:pPr>
      <w:r w:rsidRPr="00E86FBA">
        <w:rPr>
          <w:sz w:val="22"/>
        </w:rPr>
        <w:t xml:space="preserve">Znaczenie kryterium wyboru Wykonawcy:  </w:t>
      </w:r>
      <w:r w:rsidRPr="00E86FBA">
        <w:rPr>
          <w:b/>
          <w:sz w:val="22"/>
        </w:rPr>
        <w:t>1)</w:t>
      </w:r>
      <w:r w:rsidRPr="00E86FBA">
        <w:rPr>
          <w:rFonts w:ascii="Arial" w:eastAsia="Arial" w:hAnsi="Arial" w:cs="Arial"/>
          <w:b/>
          <w:sz w:val="22"/>
        </w:rPr>
        <w:t xml:space="preserve"> </w:t>
      </w:r>
      <w:r w:rsidRPr="00E86FBA">
        <w:rPr>
          <w:b/>
          <w:sz w:val="22"/>
        </w:rPr>
        <w:t xml:space="preserve">Cena  - 98 % </w:t>
      </w:r>
    </w:p>
    <w:p w:rsidR="00E86FBA" w:rsidRPr="00E86FBA" w:rsidRDefault="00E86FBA" w:rsidP="00E86FBA">
      <w:pPr>
        <w:spacing w:line="233" w:lineRule="auto"/>
        <w:ind w:left="0" w:right="0" w:firstLine="0"/>
        <w:rPr>
          <w:sz w:val="22"/>
        </w:rPr>
      </w:pPr>
      <w:r w:rsidRPr="00E86FBA">
        <w:rPr>
          <w:b/>
          <w:sz w:val="22"/>
        </w:rPr>
        <w:t>2)</w:t>
      </w:r>
      <w:r w:rsidRPr="00E86FBA">
        <w:rPr>
          <w:rFonts w:ascii="Arial" w:eastAsia="Arial" w:hAnsi="Arial" w:cs="Arial"/>
          <w:b/>
          <w:sz w:val="22"/>
        </w:rPr>
        <w:t xml:space="preserve"> </w:t>
      </w:r>
      <w:r w:rsidRPr="00E86FBA">
        <w:rPr>
          <w:b/>
          <w:sz w:val="22"/>
        </w:rPr>
        <w:t xml:space="preserve">Termin realizacji dostaw = 2% </w:t>
      </w:r>
    </w:p>
    <w:p w:rsidR="00E86FBA" w:rsidRPr="00E86FBA" w:rsidRDefault="00E86FBA" w:rsidP="00E86FBA">
      <w:pPr>
        <w:numPr>
          <w:ilvl w:val="0"/>
          <w:numId w:val="26"/>
        </w:numPr>
        <w:spacing w:after="28" w:line="242" w:lineRule="auto"/>
        <w:ind w:right="0" w:hanging="360"/>
        <w:rPr>
          <w:sz w:val="22"/>
        </w:rPr>
      </w:pPr>
      <w:r w:rsidRPr="00E86FBA">
        <w:rPr>
          <w:sz w:val="22"/>
        </w:rPr>
        <w:t xml:space="preserve">W kryterium, o którym mowa w ust. 2 oferty będą oceniane w odniesieniu do najniższej ceny oraz do terminu realizacji dostaw niepodlegających odrzuceniu ofert.  </w:t>
      </w:r>
    </w:p>
    <w:p w:rsidR="00E86FBA" w:rsidRPr="00E86FBA" w:rsidRDefault="00E86FBA" w:rsidP="00E86FBA">
      <w:pPr>
        <w:numPr>
          <w:ilvl w:val="0"/>
          <w:numId w:val="26"/>
        </w:numPr>
        <w:spacing w:after="17" w:line="240" w:lineRule="auto"/>
        <w:ind w:right="0" w:hanging="360"/>
        <w:rPr>
          <w:sz w:val="22"/>
        </w:rPr>
      </w:pPr>
      <w:r w:rsidRPr="00E86FBA">
        <w:rPr>
          <w:sz w:val="22"/>
        </w:rPr>
        <w:t xml:space="preserve">Oferta wypełniająca w najwyższym stopniu wymagania określone w powyższym kryterium otrzyma maksymalną liczbę punktów. Pozostałym Wykonawcom, wypełniającym wymagania kryterialne przypisana zostanie odpowiednio mniejsza (proporcjonalnie mniejsza) liczba punktów. Wynik będzie traktowany jako wartość punktowa oferty.  </w:t>
      </w:r>
    </w:p>
    <w:p w:rsidR="00E86FBA" w:rsidRPr="00E86FBA" w:rsidRDefault="00E86FBA" w:rsidP="00E86FBA">
      <w:pPr>
        <w:numPr>
          <w:ilvl w:val="0"/>
          <w:numId w:val="26"/>
        </w:numPr>
        <w:spacing w:after="28" w:line="242" w:lineRule="auto"/>
        <w:ind w:right="0" w:hanging="360"/>
        <w:rPr>
          <w:sz w:val="22"/>
        </w:rPr>
      </w:pPr>
      <w:r w:rsidRPr="00E86FBA">
        <w:rPr>
          <w:sz w:val="22"/>
        </w:rPr>
        <w:t xml:space="preserve">Ocena punktowa kryterium zostanie dokonana z zaokrągleniem do dwóch miejsc po przecinku, przy czym końcówkę poniżej 0,005 punktu pomija się, a końcówkę 0,005 punktu i wyższą zaokrągla się do 0,01 punktu. </w:t>
      </w:r>
    </w:p>
    <w:p w:rsidR="00E86FBA" w:rsidRPr="00E86FBA" w:rsidRDefault="00E86FBA" w:rsidP="00E86FBA">
      <w:pPr>
        <w:numPr>
          <w:ilvl w:val="0"/>
          <w:numId w:val="26"/>
        </w:numPr>
        <w:spacing w:after="28" w:line="242" w:lineRule="auto"/>
        <w:ind w:right="0" w:hanging="360"/>
        <w:rPr>
          <w:sz w:val="22"/>
        </w:rPr>
      </w:pPr>
      <w:r w:rsidRPr="00E86FBA">
        <w:rPr>
          <w:sz w:val="22"/>
        </w:rPr>
        <w:t xml:space="preserve">W przypadku kryterium </w:t>
      </w:r>
      <w:r w:rsidRPr="00E86FBA">
        <w:rPr>
          <w:b/>
          <w:sz w:val="22"/>
        </w:rPr>
        <w:t>„cena”,</w:t>
      </w:r>
      <w:r w:rsidRPr="00E86FBA">
        <w:rPr>
          <w:sz w:val="22"/>
        </w:rPr>
        <w:t xml:space="preserve"> ocena punktowa ofert dokonana zostanie zgodnie z formułą: </w:t>
      </w:r>
    </w:p>
    <w:p w:rsidR="00E86FBA" w:rsidRPr="00E86FBA" w:rsidRDefault="00E86FBA" w:rsidP="00E86FBA">
      <w:pPr>
        <w:spacing w:after="25" w:line="240" w:lineRule="auto"/>
        <w:ind w:left="0" w:right="0" w:firstLine="0"/>
        <w:jc w:val="center"/>
        <w:rPr>
          <w:sz w:val="22"/>
        </w:rPr>
      </w:pPr>
      <w:r w:rsidRPr="00E86FBA">
        <w:rPr>
          <w:sz w:val="14"/>
        </w:rPr>
        <w:t xml:space="preserve"> </w:t>
      </w:r>
    </w:p>
    <w:p w:rsidR="00E86FBA" w:rsidRPr="00E86FBA" w:rsidRDefault="00E86FBA" w:rsidP="00E86FBA">
      <w:pPr>
        <w:spacing w:after="28" w:line="242" w:lineRule="auto"/>
        <w:ind w:left="0" w:right="2777" w:firstLine="0"/>
        <w:rPr>
          <w:sz w:val="22"/>
        </w:rPr>
      </w:pPr>
      <w:r w:rsidRPr="00E86FBA">
        <w:rPr>
          <w:sz w:val="22"/>
        </w:rPr>
        <w:t xml:space="preserve">               Najniższa cena spośród          nie podlegających odrzuceniu ofert  </w:t>
      </w:r>
    </w:p>
    <w:p w:rsidR="00E86FBA" w:rsidRPr="00E86FBA" w:rsidRDefault="00E86FBA" w:rsidP="00E86FBA">
      <w:pPr>
        <w:spacing w:after="28" w:line="242" w:lineRule="auto"/>
        <w:ind w:left="0" w:right="0" w:firstLine="0"/>
        <w:rPr>
          <w:sz w:val="22"/>
        </w:rPr>
      </w:pPr>
      <w:r w:rsidRPr="00E86FBA">
        <w:rPr>
          <w:sz w:val="22"/>
        </w:rPr>
        <w:t xml:space="preserve">               Ilość punktów (cena)  =       ----------------------------------------------  ×  100 pkt. × 98% </w:t>
      </w:r>
    </w:p>
    <w:p w:rsidR="00E86FBA" w:rsidRPr="00E86FBA" w:rsidRDefault="00E86FBA" w:rsidP="00E86FBA">
      <w:pPr>
        <w:spacing w:after="28" w:line="242" w:lineRule="auto"/>
        <w:ind w:left="0" w:right="0" w:firstLine="0"/>
        <w:rPr>
          <w:sz w:val="22"/>
        </w:rPr>
      </w:pPr>
      <w:r w:rsidRPr="00E86FBA">
        <w:rPr>
          <w:sz w:val="22"/>
        </w:rPr>
        <w:t xml:space="preserve">  </w:t>
      </w:r>
      <w:r w:rsidRPr="00E86FBA">
        <w:rPr>
          <w:sz w:val="22"/>
        </w:rPr>
        <w:tab/>
        <w:t xml:space="preserve">  </w:t>
      </w:r>
      <w:r w:rsidRPr="00E86FBA">
        <w:rPr>
          <w:sz w:val="22"/>
        </w:rPr>
        <w:tab/>
        <w:t xml:space="preserve"> </w:t>
      </w:r>
      <w:r w:rsidRPr="00E86FBA">
        <w:rPr>
          <w:sz w:val="22"/>
        </w:rPr>
        <w:tab/>
        <w:t xml:space="preserve">      Cena oferty badanej  </w:t>
      </w:r>
    </w:p>
    <w:p w:rsidR="00E86FBA" w:rsidRPr="00E86FBA" w:rsidRDefault="00E86FBA" w:rsidP="00E86FBA">
      <w:pPr>
        <w:spacing w:after="17" w:line="240" w:lineRule="auto"/>
        <w:ind w:left="0" w:right="0" w:firstLine="0"/>
        <w:jc w:val="left"/>
        <w:rPr>
          <w:sz w:val="22"/>
        </w:rPr>
      </w:pPr>
      <w:r w:rsidRPr="00E86FBA">
        <w:rPr>
          <w:sz w:val="16"/>
        </w:rPr>
        <w:t xml:space="preserve"> </w:t>
      </w:r>
    </w:p>
    <w:p w:rsidR="00E86FBA" w:rsidRPr="00E86FBA" w:rsidRDefault="00E86FBA" w:rsidP="00E86FBA">
      <w:pPr>
        <w:numPr>
          <w:ilvl w:val="0"/>
          <w:numId w:val="26"/>
        </w:numPr>
        <w:spacing w:after="28" w:line="242" w:lineRule="auto"/>
        <w:ind w:right="0" w:hanging="360"/>
        <w:rPr>
          <w:sz w:val="22"/>
        </w:rPr>
      </w:pPr>
      <w:r w:rsidRPr="00E86FBA">
        <w:rPr>
          <w:sz w:val="22"/>
        </w:rPr>
        <w:t xml:space="preserve">W przypadku kryterium </w:t>
      </w:r>
      <w:r w:rsidRPr="00E86FBA">
        <w:rPr>
          <w:b/>
          <w:sz w:val="22"/>
        </w:rPr>
        <w:t>„termin realizacji dostawy”</w:t>
      </w:r>
      <w:r w:rsidRPr="00E86FBA">
        <w:rPr>
          <w:sz w:val="22"/>
        </w:rPr>
        <w:t xml:space="preserve">, wysokość przyznanych punktów będzie  zależała od długości zaproponowanego przez Wykonawcę terminu w którym każdorazowo następować będzie realizacja dostaw gazu (pojedynczych pakietów) licząc od momentu złożenia zamówienia przez zarządcę obiektu do którego będzie dostarczany gaz. </w:t>
      </w:r>
    </w:p>
    <w:p w:rsidR="00E86FBA" w:rsidRPr="00E86FBA" w:rsidRDefault="00E86FBA" w:rsidP="00E86FBA">
      <w:pPr>
        <w:spacing w:after="8" w:line="276" w:lineRule="auto"/>
        <w:ind w:left="0" w:right="0" w:firstLine="0"/>
        <w:jc w:val="left"/>
        <w:rPr>
          <w:sz w:val="22"/>
        </w:rPr>
      </w:pPr>
      <w:r w:rsidRPr="00E86FBA">
        <w:rPr>
          <w:b/>
          <w:color w:val="FF0000"/>
          <w:sz w:val="10"/>
        </w:rPr>
        <w:t xml:space="preserve"> </w:t>
      </w:r>
    </w:p>
    <w:tbl>
      <w:tblPr>
        <w:tblStyle w:val="TableGrid"/>
        <w:tblW w:w="6200" w:type="dxa"/>
        <w:tblInd w:w="1578" w:type="dxa"/>
        <w:tblCellMar>
          <w:left w:w="115" w:type="dxa"/>
          <w:right w:w="115" w:type="dxa"/>
        </w:tblCellMar>
        <w:tblLook w:val="04A0" w:firstRow="1" w:lastRow="0" w:firstColumn="1" w:lastColumn="0" w:noHBand="0" w:noVBand="1"/>
      </w:tblPr>
      <w:tblGrid>
        <w:gridCol w:w="3525"/>
        <w:gridCol w:w="2675"/>
      </w:tblGrid>
      <w:tr w:rsidR="00E86FBA" w:rsidRPr="00E86FBA" w:rsidTr="003632B0">
        <w:trPr>
          <w:trHeight w:val="468"/>
        </w:trPr>
        <w:tc>
          <w:tcPr>
            <w:tcW w:w="3525" w:type="dxa"/>
            <w:tcBorders>
              <w:top w:val="single" w:sz="4" w:space="0" w:color="000000"/>
              <w:left w:val="single" w:sz="4" w:space="0" w:color="000000"/>
              <w:bottom w:val="single" w:sz="4" w:space="0" w:color="000000"/>
              <w:right w:val="single" w:sz="4" w:space="0" w:color="000000"/>
            </w:tcBorders>
            <w:shd w:val="clear" w:color="auto" w:fill="A6A6A6"/>
          </w:tcPr>
          <w:p w:rsidR="00E86FBA" w:rsidRPr="00E86FBA" w:rsidRDefault="00E86FBA" w:rsidP="00E86FBA">
            <w:pPr>
              <w:spacing w:after="0" w:line="276" w:lineRule="auto"/>
              <w:ind w:left="0" w:right="329" w:firstLine="0"/>
              <w:jc w:val="center"/>
              <w:rPr>
                <w:sz w:val="22"/>
              </w:rPr>
            </w:pPr>
            <w:r w:rsidRPr="00E86FBA">
              <w:rPr>
                <w:b/>
                <w:sz w:val="20"/>
              </w:rPr>
              <w:t xml:space="preserve">Termin realizacji dostawy  (w dniach)* </w:t>
            </w:r>
          </w:p>
        </w:tc>
        <w:tc>
          <w:tcPr>
            <w:tcW w:w="2675" w:type="dxa"/>
            <w:tcBorders>
              <w:top w:val="single" w:sz="4" w:space="0" w:color="000000"/>
              <w:left w:val="single" w:sz="4" w:space="0" w:color="000000"/>
              <w:bottom w:val="single" w:sz="4" w:space="0" w:color="000000"/>
              <w:right w:val="single" w:sz="4" w:space="0" w:color="000000"/>
            </w:tcBorders>
            <w:shd w:val="clear" w:color="auto" w:fill="A6A6A6"/>
          </w:tcPr>
          <w:p w:rsidR="00E86FBA" w:rsidRPr="00E86FBA" w:rsidRDefault="00E86FBA" w:rsidP="00E86FBA">
            <w:pPr>
              <w:spacing w:after="0" w:line="276" w:lineRule="auto"/>
              <w:ind w:left="0" w:right="0" w:firstLine="0"/>
              <w:jc w:val="center"/>
              <w:rPr>
                <w:sz w:val="22"/>
              </w:rPr>
            </w:pPr>
            <w:r w:rsidRPr="00E86FBA">
              <w:rPr>
                <w:b/>
                <w:sz w:val="20"/>
              </w:rPr>
              <w:t xml:space="preserve">Ilość punktów możliwa do uzyskania </w:t>
            </w:r>
          </w:p>
        </w:tc>
      </w:tr>
      <w:tr w:rsidR="00E86FBA" w:rsidRPr="00E86FBA" w:rsidTr="003632B0">
        <w:trPr>
          <w:trHeight w:val="217"/>
        </w:trPr>
        <w:tc>
          <w:tcPr>
            <w:tcW w:w="3525" w:type="dxa"/>
            <w:tcBorders>
              <w:top w:val="single" w:sz="4" w:space="0" w:color="000000"/>
              <w:left w:val="single" w:sz="4" w:space="0" w:color="000000"/>
              <w:bottom w:val="single" w:sz="4" w:space="0" w:color="000000"/>
              <w:right w:val="single" w:sz="4" w:space="0" w:color="000000"/>
            </w:tcBorders>
          </w:tcPr>
          <w:p w:rsidR="00E86FBA" w:rsidRPr="00E86FBA" w:rsidRDefault="00E86FBA" w:rsidP="00E86FBA">
            <w:pPr>
              <w:spacing w:after="0" w:line="276" w:lineRule="auto"/>
              <w:ind w:left="0" w:right="0" w:firstLine="0"/>
              <w:jc w:val="center"/>
              <w:rPr>
                <w:sz w:val="22"/>
              </w:rPr>
            </w:pPr>
            <w:r w:rsidRPr="00E86FBA">
              <w:t>4</w:t>
            </w:r>
          </w:p>
        </w:tc>
        <w:tc>
          <w:tcPr>
            <w:tcW w:w="2675" w:type="dxa"/>
            <w:tcBorders>
              <w:top w:val="single" w:sz="4" w:space="0" w:color="000000"/>
              <w:left w:val="single" w:sz="4" w:space="0" w:color="000000"/>
              <w:bottom w:val="single" w:sz="4" w:space="0" w:color="000000"/>
              <w:right w:val="single" w:sz="4" w:space="0" w:color="000000"/>
            </w:tcBorders>
          </w:tcPr>
          <w:p w:rsidR="00E86FBA" w:rsidRPr="00E86FBA" w:rsidRDefault="00E86FBA" w:rsidP="00E86FBA">
            <w:pPr>
              <w:spacing w:after="0" w:line="276" w:lineRule="auto"/>
              <w:ind w:left="0" w:right="0" w:firstLine="0"/>
              <w:jc w:val="center"/>
              <w:rPr>
                <w:sz w:val="22"/>
              </w:rPr>
            </w:pPr>
            <w:r w:rsidRPr="00E86FBA">
              <w:t xml:space="preserve">0 </w:t>
            </w:r>
          </w:p>
        </w:tc>
      </w:tr>
      <w:tr w:rsidR="00E86FBA" w:rsidRPr="00E86FBA" w:rsidTr="003632B0">
        <w:trPr>
          <w:trHeight w:val="216"/>
        </w:trPr>
        <w:tc>
          <w:tcPr>
            <w:tcW w:w="3525" w:type="dxa"/>
            <w:tcBorders>
              <w:top w:val="single" w:sz="4" w:space="0" w:color="000000"/>
              <w:left w:val="single" w:sz="4" w:space="0" w:color="000000"/>
              <w:bottom w:val="single" w:sz="4" w:space="0" w:color="000000"/>
              <w:right w:val="single" w:sz="4" w:space="0" w:color="000000"/>
            </w:tcBorders>
          </w:tcPr>
          <w:p w:rsidR="00E86FBA" w:rsidRPr="00E86FBA" w:rsidRDefault="00E86FBA" w:rsidP="00E86FBA">
            <w:pPr>
              <w:spacing w:after="0" w:line="276" w:lineRule="auto"/>
              <w:ind w:left="0" w:right="0" w:firstLine="0"/>
              <w:jc w:val="center"/>
              <w:rPr>
                <w:sz w:val="22"/>
              </w:rPr>
            </w:pPr>
            <w:r w:rsidRPr="00E86FBA">
              <w:t>3</w:t>
            </w:r>
          </w:p>
        </w:tc>
        <w:tc>
          <w:tcPr>
            <w:tcW w:w="2675" w:type="dxa"/>
            <w:tcBorders>
              <w:top w:val="single" w:sz="4" w:space="0" w:color="000000"/>
              <w:left w:val="single" w:sz="4" w:space="0" w:color="000000"/>
              <w:bottom w:val="single" w:sz="4" w:space="0" w:color="000000"/>
              <w:right w:val="single" w:sz="4" w:space="0" w:color="000000"/>
            </w:tcBorders>
          </w:tcPr>
          <w:p w:rsidR="00E86FBA" w:rsidRPr="00E86FBA" w:rsidRDefault="00E86FBA" w:rsidP="00E86FBA">
            <w:pPr>
              <w:spacing w:after="0" w:line="276" w:lineRule="auto"/>
              <w:ind w:left="0" w:right="0" w:firstLine="0"/>
              <w:jc w:val="center"/>
              <w:rPr>
                <w:sz w:val="22"/>
              </w:rPr>
            </w:pPr>
            <w:r w:rsidRPr="00E86FBA">
              <w:t xml:space="preserve">1 </w:t>
            </w:r>
          </w:p>
        </w:tc>
      </w:tr>
      <w:tr w:rsidR="00E86FBA" w:rsidRPr="00E86FBA" w:rsidTr="003632B0">
        <w:trPr>
          <w:trHeight w:val="218"/>
        </w:trPr>
        <w:tc>
          <w:tcPr>
            <w:tcW w:w="3525" w:type="dxa"/>
            <w:tcBorders>
              <w:top w:val="single" w:sz="4" w:space="0" w:color="000000"/>
              <w:left w:val="single" w:sz="4" w:space="0" w:color="000000"/>
              <w:bottom w:val="single" w:sz="4" w:space="0" w:color="000000"/>
              <w:right w:val="single" w:sz="4" w:space="0" w:color="000000"/>
            </w:tcBorders>
          </w:tcPr>
          <w:p w:rsidR="00E86FBA" w:rsidRPr="00E86FBA" w:rsidRDefault="00E86FBA" w:rsidP="00E86FBA">
            <w:pPr>
              <w:spacing w:after="0" w:line="276" w:lineRule="auto"/>
              <w:ind w:left="0" w:right="0" w:firstLine="0"/>
              <w:jc w:val="center"/>
              <w:rPr>
                <w:sz w:val="22"/>
              </w:rPr>
            </w:pPr>
            <w:r w:rsidRPr="00E86FBA">
              <w:t xml:space="preserve">2 </w:t>
            </w:r>
          </w:p>
        </w:tc>
        <w:tc>
          <w:tcPr>
            <w:tcW w:w="2675" w:type="dxa"/>
            <w:tcBorders>
              <w:top w:val="single" w:sz="4" w:space="0" w:color="000000"/>
              <w:left w:val="single" w:sz="4" w:space="0" w:color="000000"/>
              <w:bottom w:val="single" w:sz="4" w:space="0" w:color="000000"/>
              <w:right w:val="single" w:sz="4" w:space="0" w:color="000000"/>
            </w:tcBorders>
          </w:tcPr>
          <w:p w:rsidR="00E86FBA" w:rsidRPr="00E86FBA" w:rsidRDefault="00E86FBA" w:rsidP="00E86FBA">
            <w:pPr>
              <w:spacing w:after="0" w:line="276" w:lineRule="auto"/>
              <w:ind w:left="0" w:right="0" w:firstLine="0"/>
              <w:jc w:val="center"/>
              <w:rPr>
                <w:sz w:val="22"/>
              </w:rPr>
            </w:pPr>
            <w:r w:rsidRPr="00E86FBA">
              <w:t xml:space="preserve">2 </w:t>
            </w:r>
          </w:p>
        </w:tc>
      </w:tr>
    </w:tbl>
    <w:p w:rsidR="00E86FBA" w:rsidRPr="00E86FBA" w:rsidRDefault="00E86FBA" w:rsidP="00E86FBA">
      <w:pPr>
        <w:spacing w:after="13" w:line="240" w:lineRule="auto"/>
        <w:ind w:left="0" w:right="0" w:firstLine="0"/>
        <w:jc w:val="left"/>
        <w:rPr>
          <w:sz w:val="22"/>
        </w:rPr>
      </w:pPr>
      <w:r w:rsidRPr="00E86FBA">
        <w:rPr>
          <w:b/>
          <w:color w:val="FF0000"/>
          <w:sz w:val="16"/>
        </w:rPr>
        <w:t xml:space="preserve"> </w:t>
      </w:r>
    </w:p>
    <w:p w:rsidR="00E86FBA" w:rsidRPr="00E86FBA" w:rsidRDefault="00E86FBA" w:rsidP="00E86FBA">
      <w:pPr>
        <w:spacing w:line="233" w:lineRule="auto"/>
        <w:ind w:left="0" w:right="0" w:firstLine="0"/>
        <w:rPr>
          <w:sz w:val="22"/>
        </w:rPr>
      </w:pPr>
      <w:r w:rsidRPr="00E86FBA">
        <w:rPr>
          <w:b/>
          <w:sz w:val="22"/>
        </w:rPr>
        <w:t>* Termin realizacji dostaw powinien zostać podany w dniach, przy czym Wykonawca nie może zaproponować terminów innych niż wskazane w tabeli powyżej tj. mieszczących się w przedziale od 2 do 4 dni</w:t>
      </w:r>
      <w:r w:rsidRPr="00E86FBA">
        <w:rPr>
          <w:sz w:val="22"/>
        </w:rPr>
        <w:t xml:space="preserve">. </w:t>
      </w:r>
    </w:p>
    <w:p w:rsidR="00E86FBA" w:rsidRPr="00E86FBA" w:rsidRDefault="00E86FBA" w:rsidP="00E86FBA">
      <w:pPr>
        <w:spacing w:after="24" w:line="240" w:lineRule="auto"/>
        <w:ind w:left="0" w:right="0" w:firstLine="0"/>
        <w:jc w:val="left"/>
        <w:rPr>
          <w:sz w:val="22"/>
        </w:rPr>
      </w:pPr>
      <w:r w:rsidRPr="00E86FBA">
        <w:rPr>
          <w:sz w:val="22"/>
        </w:rPr>
        <w:t xml:space="preserve"> </w:t>
      </w:r>
    </w:p>
    <w:p w:rsidR="00E86FBA" w:rsidRPr="00E86FBA" w:rsidRDefault="00E86FBA" w:rsidP="00E86FBA">
      <w:pPr>
        <w:numPr>
          <w:ilvl w:val="0"/>
          <w:numId w:val="26"/>
        </w:numPr>
        <w:spacing w:after="28" w:line="242" w:lineRule="auto"/>
        <w:ind w:right="0" w:hanging="360"/>
        <w:rPr>
          <w:sz w:val="22"/>
        </w:rPr>
      </w:pPr>
      <w:r w:rsidRPr="00E86FBA">
        <w:rPr>
          <w:sz w:val="22"/>
        </w:rPr>
        <w:t xml:space="preserve">Dokonując ostatecznej oceny danej oferty, Zamawiający zsumuje oceny cząstkowe uzyskane przez tę ofertę dla kryterium „cena” oraz „termin realizacji dostawy” wg następującego wzoru: </w:t>
      </w:r>
    </w:p>
    <w:p w:rsidR="00E86FBA" w:rsidRPr="00E86FBA" w:rsidRDefault="00E86FBA" w:rsidP="00E86FBA">
      <w:pPr>
        <w:spacing w:after="14" w:line="240" w:lineRule="auto"/>
        <w:ind w:left="0" w:right="0" w:firstLine="0"/>
        <w:jc w:val="left"/>
        <w:rPr>
          <w:sz w:val="22"/>
        </w:rPr>
      </w:pPr>
      <w:r w:rsidRPr="00E86FBA">
        <w:rPr>
          <w:sz w:val="12"/>
        </w:rPr>
        <w:t xml:space="preserve"> </w:t>
      </w:r>
    </w:p>
    <w:p w:rsidR="00E86FBA" w:rsidRPr="00E86FBA" w:rsidRDefault="00E86FBA" w:rsidP="00E86FBA">
      <w:pPr>
        <w:spacing w:after="0" w:line="232" w:lineRule="auto"/>
        <w:ind w:left="0" w:right="0" w:firstLine="0"/>
        <w:jc w:val="center"/>
        <w:rPr>
          <w:sz w:val="22"/>
        </w:rPr>
      </w:pPr>
      <w:r w:rsidRPr="00E86FBA">
        <w:rPr>
          <w:sz w:val="22"/>
        </w:rPr>
        <w:t xml:space="preserve">Ocena ostateczna badanej oferty = ilość punktów „cena” + ilość punktów „termin realizacji dostawy” </w:t>
      </w:r>
    </w:p>
    <w:p w:rsidR="00E86FBA" w:rsidRPr="00E86FBA" w:rsidRDefault="00E86FBA" w:rsidP="00E86FBA">
      <w:pPr>
        <w:spacing w:after="40" w:line="240" w:lineRule="auto"/>
        <w:ind w:left="0" w:right="0" w:firstLine="0"/>
        <w:jc w:val="left"/>
        <w:rPr>
          <w:sz w:val="22"/>
        </w:rPr>
      </w:pPr>
      <w:r w:rsidRPr="00E86FBA">
        <w:rPr>
          <w:sz w:val="22"/>
        </w:rPr>
        <w:t xml:space="preserve"> </w:t>
      </w:r>
    </w:p>
    <w:p w:rsidR="00E86FBA" w:rsidRPr="00E86FBA" w:rsidRDefault="00E86FBA" w:rsidP="00E86FBA">
      <w:pPr>
        <w:numPr>
          <w:ilvl w:val="0"/>
          <w:numId w:val="26"/>
        </w:numPr>
        <w:spacing w:after="28" w:line="242" w:lineRule="auto"/>
        <w:ind w:right="0" w:hanging="360"/>
        <w:rPr>
          <w:sz w:val="22"/>
        </w:rPr>
      </w:pPr>
      <w:r w:rsidRPr="00E86FBA">
        <w:rPr>
          <w:sz w:val="22"/>
        </w:rPr>
        <w:t xml:space="preserve">Realizacja zamówienia zostanie powierzona Wykonawcy, który uzyska najwyższą łączną ilość punktów.  </w:t>
      </w:r>
    </w:p>
    <w:p w:rsidR="00E86FBA" w:rsidRPr="00E86FBA" w:rsidRDefault="00E86FBA" w:rsidP="00E86FBA">
      <w:pPr>
        <w:numPr>
          <w:ilvl w:val="0"/>
          <w:numId w:val="26"/>
        </w:numPr>
        <w:spacing w:after="28" w:line="242" w:lineRule="auto"/>
        <w:ind w:right="0" w:hanging="360"/>
        <w:rPr>
          <w:sz w:val="22"/>
        </w:rPr>
      </w:pPr>
      <w:r w:rsidRPr="00E86FBA">
        <w:rPr>
          <w:sz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zapłacić zgodnie z obowiązującymi przepisami.  </w:t>
      </w:r>
    </w:p>
    <w:p w:rsidR="00E86FBA" w:rsidRPr="00E86FBA" w:rsidRDefault="00E86FBA" w:rsidP="00E86FBA">
      <w:pPr>
        <w:numPr>
          <w:ilvl w:val="0"/>
          <w:numId w:val="26"/>
        </w:numPr>
        <w:spacing w:after="28" w:line="242" w:lineRule="auto"/>
        <w:ind w:right="0" w:hanging="360"/>
        <w:rPr>
          <w:sz w:val="22"/>
        </w:rPr>
      </w:pPr>
      <w:r w:rsidRPr="00E86FBA">
        <w:rPr>
          <w:sz w:val="22"/>
        </w:rPr>
        <w:t xml:space="preserve">Jeżeli nie można wybrać oferty najkorzystniejszej z uwagi na to, że dwie lub więcej ofert przedstawia taki sam bilans ceny i innych kryteriów oceny ofert, zamawiający spośród tych ofert wybierze ofertę z najniższą ceną [art. 91 ust 4 ustawy]. </w:t>
      </w:r>
    </w:p>
    <w:p w:rsidR="00E86FBA" w:rsidRPr="00E86FBA" w:rsidRDefault="00E86FBA" w:rsidP="00E86FBA">
      <w:pPr>
        <w:numPr>
          <w:ilvl w:val="0"/>
          <w:numId w:val="26"/>
        </w:numPr>
        <w:spacing w:after="28" w:line="242" w:lineRule="auto"/>
        <w:ind w:right="0" w:hanging="360"/>
        <w:rPr>
          <w:sz w:val="22"/>
        </w:rPr>
      </w:pPr>
      <w:r w:rsidRPr="00E86FBA">
        <w:rPr>
          <w:sz w:val="22"/>
        </w:rPr>
        <w:t xml:space="preserve">Jeżeli Wykonawca, którego oferta została wybrana, będzie uchylał się od zawarcia umowy w sprawie niniejszego zamówienia publicznego, Zamawiający może wybrać ofertę najkorzystniejszą spośród pozostałych ofert, bez przeprowadzenia ich ponownego badania i oceny, chyba, że zachodzą przesłanki unieważnienia postępowania, o których mowa w art. 93, ust. 1 ustawy.  </w:t>
      </w:r>
    </w:p>
    <w:tbl>
      <w:tblPr>
        <w:tblStyle w:val="TableGrid"/>
        <w:tblpPr w:vertAnchor="text" w:tblpY="-42"/>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18.</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lastRenderedPageBreak/>
        <w:t xml:space="preserve"> Informacja o formalnościach, jakie powinny zostać dopełnione po wyborze oferty w celu</w:t>
      </w:r>
      <w:r w:rsidRPr="00E86FBA">
        <w:rPr>
          <w:b/>
          <w:i/>
          <w:sz w:val="24"/>
          <w:u w:color="000000"/>
        </w:rPr>
        <w:t xml:space="preserve"> </w:t>
      </w:r>
      <w:r w:rsidRPr="00E86FBA">
        <w:rPr>
          <w:b/>
          <w:i/>
          <w:sz w:val="24"/>
          <w:u w:val="single" w:color="000000"/>
        </w:rPr>
        <w:t>zawarcia umowy w sprawie zamówienia publicznego</w:t>
      </w:r>
      <w:r w:rsidRPr="00E86FBA">
        <w:rPr>
          <w:b/>
          <w:i/>
          <w:sz w:val="24"/>
          <w:u w:color="000000"/>
        </w:rPr>
        <w:t xml:space="preserve"> </w:t>
      </w:r>
    </w:p>
    <w:p w:rsidR="00E86FBA" w:rsidRPr="00E86FBA" w:rsidRDefault="00E86FBA" w:rsidP="00E86FBA">
      <w:pPr>
        <w:spacing w:after="149" w:line="242" w:lineRule="auto"/>
        <w:ind w:left="0" w:right="0" w:firstLine="0"/>
        <w:rPr>
          <w:sz w:val="22"/>
        </w:rPr>
      </w:pPr>
      <w:r w:rsidRPr="00E86FBA">
        <w:rPr>
          <w:sz w:val="22"/>
        </w:rPr>
        <w:t>18.1</w:t>
      </w:r>
      <w:r w:rsidRPr="00E86FBA">
        <w:rPr>
          <w:rFonts w:ascii="Arial" w:eastAsia="Arial" w:hAnsi="Arial" w:cs="Arial"/>
          <w:sz w:val="22"/>
        </w:rPr>
        <w:t xml:space="preserve"> </w:t>
      </w:r>
      <w:r w:rsidRPr="00E86FBA">
        <w:rPr>
          <w:sz w:val="22"/>
        </w:rPr>
        <w:t xml:space="preserve">Ogłoszenie wyników postępowania – niezwłocznie po wyborze najkorzystniejszej oferty. Zamawiający zawiadamia Wykonawców, którzy złożyli oferty, o: </w:t>
      </w:r>
    </w:p>
    <w:p w:rsidR="00E86FBA" w:rsidRPr="00E86FBA" w:rsidRDefault="00E86FBA" w:rsidP="00E86FBA">
      <w:pPr>
        <w:spacing w:after="28" w:line="242" w:lineRule="auto"/>
        <w:ind w:left="0" w:right="0" w:firstLine="0"/>
        <w:rPr>
          <w:sz w:val="22"/>
        </w:rPr>
      </w:pPr>
      <w:r w:rsidRPr="00E86FBA">
        <w:rPr>
          <w:sz w:val="22"/>
        </w:rPr>
        <w:t>18.1.1.</w:t>
      </w:r>
      <w:r w:rsidRPr="00E86FBA">
        <w:rPr>
          <w:rFonts w:ascii="Arial" w:eastAsia="Arial" w:hAnsi="Arial" w:cs="Arial"/>
          <w:sz w:val="22"/>
        </w:rPr>
        <w:t xml:space="preserve"> </w:t>
      </w:r>
      <w:r w:rsidRPr="00E86FBA">
        <w:rPr>
          <w:sz w:val="22"/>
        </w:rPr>
        <w:t xml:space="preserve">Wyborze najkorzystniejszej oferty, podając nazwę (firmę), siedzibę i adres wykonawcy, którego ofertę wybrano i uzasadnienie jej wyboru a także nazwy (firmy), siedziby i adresy Wykonawców, którzy złożyli oferty wraz ze streszczeniem oceny i porównania złożonych ofert zawierającym punktacje przyznanym Wykonawcom w każdym kryterium oceny ofert i łączną punktację. </w:t>
      </w:r>
    </w:p>
    <w:p w:rsidR="00E86FBA" w:rsidRPr="00E86FBA" w:rsidRDefault="00E86FBA" w:rsidP="00E86FBA">
      <w:pPr>
        <w:spacing w:after="28" w:line="242" w:lineRule="auto"/>
        <w:ind w:left="0" w:right="0" w:firstLine="0"/>
        <w:rPr>
          <w:sz w:val="22"/>
        </w:rPr>
      </w:pPr>
      <w:r w:rsidRPr="00E86FBA">
        <w:rPr>
          <w:sz w:val="22"/>
        </w:rPr>
        <w:t>18.1.2.</w:t>
      </w:r>
      <w:r w:rsidRPr="00E86FBA">
        <w:rPr>
          <w:rFonts w:ascii="Arial" w:eastAsia="Arial" w:hAnsi="Arial" w:cs="Arial"/>
          <w:sz w:val="22"/>
        </w:rPr>
        <w:t xml:space="preserve"> </w:t>
      </w:r>
      <w:r w:rsidRPr="00E86FBA">
        <w:rPr>
          <w:sz w:val="22"/>
        </w:rPr>
        <w:t xml:space="preserve">Wykonawcach, których oferty zostały odrzucone, podając uzasadnienie faktyczne i prawne, </w:t>
      </w:r>
    </w:p>
    <w:p w:rsidR="00E86FBA" w:rsidRPr="00E86FBA" w:rsidRDefault="00E86FBA" w:rsidP="00E86FBA">
      <w:pPr>
        <w:spacing w:after="28" w:line="242" w:lineRule="auto"/>
        <w:ind w:left="0" w:right="0" w:firstLine="0"/>
        <w:rPr>
          <w:sz w:val="22"/>
        </w:rPr>
      </w:pPr>
      <w:r w:rsidRPr="00E86FBA">
        <w:rPr>
          <w:sz w:val="22"/>
        </w:rPr>
        <w:t>18.1.3.</w:t>
      </w:r>
      <w:r w:rsidRPr="00E86FBA">
        <w:rPr>
          <w:rFonts w:ascii="Arial" w:eastAsia="Arial" w:hAnsi="Arial" w:cs="Arial"/>
          <w:sz w:val="22"/>
        </w:rPr>
        <w:t xml:space="preserve"> </w:t>
      </w:r>
      <w:r w:rsidRPr="00E86FBA">
        <w:rPr>
          <w:sz w:val="22"/>
        </w:rPr>
        <w:t xml:space="preserve">Wykonawcach, którzy zostali wykluczeni z postępowania o udzielenie zamówienia, podając uzasadnienie faktyczne i prawne. </w:t>
      </w:r>
    </w:p>
    <w:p w:rsidR="00E86FBA" w:rsidRPr="00E86FBA" w:rsidRDefault="00E86FBA" w:rsidP="00E86FBA">
      <w:pPr>
        <w:spacing w:after="28" w:line="242" w:lineRule="auto"/>
        <w:ind w:left="0" w:right="0" w:firstLine="0"/>
        <w:rPr>
          <w:sz w:val="22"/>
        </w:rPr>
      </w:pPr>
      <w:r w:rsidRPr="00E86FBA">
        <w:rPr>
          <w:sz w:val="22"/>
        </w:rPr>
        <w:t>18.1.4.</w:t>
      </w:r>
      <w:r w:rsidRPr="00E86FBA">
        <w:rPr>
          <w:rFonts w:ascii="Arial" w:eastAsia="Arial" w:hAnsi="Arial" w:cs="Arial"/>
          <w:sz w:val="22"/>
        </w:rPr>
        <w:t xml:space="preserve"> </w:t>
      </w:r>
      <w:r w:rsidRPr="00E86FBA">
        <w:rPr>
          <w:sz w:val="22"/>
        </w:rPr>
        <w:t xml:space="preserve">Zamawiający zamieszcza informacje o których mowa w pkt. 18.1.1. na stronie internetowej oraz w miejscu publicznie dostępnym w swojej siedzibie. </w:t>
      </w:r>
    </w:p>
    <w:p w:rsidR="00E86FBA" w:rsidRPr="00E86FBA" w:rsidRDefault="00E86FBA" w:rsidP="00E86FBA">
      <w:pPr>
        <w:spacing w:after="0" w:line="240" w:lineRule="auto"/>
        <w:ind w:left="0" w:right="0" w:firstLine="0"/>
        <w:jc w:val="left"/>
        <w:rPr>
          <w:sz w:val="22"/>
        </w:rPr>
      </w:pPr>
      <w:r w:rsidRPr="00E86FBA">
        <w:rPr>
          <w:sz w:val="8"/>
        </w:rPr>
        <w:t xml:space="preserve"> </w:t>
      </w:r>
    </w:p>
    <w:p w:rsidR="00E86FBA" w:rsidRPr="00E86FBA" w:rsidRDefault="00E86FBA" w:rsidP="00E86FBA">
      <w:pPr>
        <w:spacing w:after="28" w:line="242" w:lineRule="auto"/>
        <w:ind w:left="0" w:right="0" w:firstLine="0"/>
        <w:rPr>
          <w:sz w:val="22"/>
        </w:rPr>
      </w:pPr>
      <w:r w:rsidRPr="00E86FBA">
        <w:rPr>
          <w:sz w:val="22"/>
        </w:rPr>
        <w:t>18.2</w:t>
      </w:r>
      <w:r w:rsidRPr="00E86FBA">
        <w:rPr>
          <w:rFonts w:ascii="Arial" w:eastAsia="Arial" w:hAnsi="Arial" w:cs="Arial"/>
          <w:sz w:val="22"/>
        </w:rPr>
        <w:t xml:space="preserve"> </w:t>
      </w:r>
      <w:r w:rsidRPr="00E86FBA">
        <w:rPr>
          <w:rFonts w:ascii="Arial" w:eastAsia="Arial" w:hAnsi="Arial" w:cs="Arial"/>
          <w:sz w:val="22"/>
        </w:rPr>
        <w:tab/>
      </w:r>
      <w:r w:rsidRPr="00E86FBA">
        <w:rPr>
          <w:sz w:val="22"/>
        </w:rPr>
        <w:t xml:space="preserve">Wybrany Wykonawca zostanie powiadomiony o miejscu i terminie zawarcia umowy. </w:t>
      </w:r>
    </w:p>
    <w:p w:rsidR="00E86FBA" w:rsidRPr="00E86FBA" w:rsidRDefault="00E86FBA" w:rsidP="00E86FBA">
      <w:pPr>
        <w:spacing w:after="28" w:line="242" w:lineRule="auto"/>
        <w:ind w:left="0" w:right="0" w:firstLine="0"/>
        <w:rPr>
          <w:sz w:val="22"/>
        </w:rPr>
      </w:pPr>
      <w:r w:rsidRPr="00E86FBA">
        <w:rPr>
          <w:sz w:val="22"/>
        </w:rPr>
        <w:t>18.3</w:t>
      </w:r>
      <w:r w:rsidRPr="00E86FBA">
        <w:rPr>
          <w:rFonts w:ascii="Arial" w:eastAsia="Arial" w:hAnsi="Arial" w:cs="Arial"/>
          <w:sz w:val="22"/>
        </w:rPr>
        <w:t xml:space="preserve"> </w:t>
      </w:r>
      <w:r w:rsidRPr="00E86FBA">
        <w:rPr>
          <w:rFonts w:ascii="Arial" w:eastAsia="Arial" w:hAnsi="Arial" w:cs="Arial"/>
          <w:sz w:val="22"/>
        </w:rPr>
        <w:tab/>
      </w:r>
      <w:r w:rsidRPr="00E86FBA">
        <w:rPr>
          <w:sz w:val="22"/>
        </w:rPr>
        <w:t xml:space="preserve">Zamawiający zawiera umowę w sprawie zamówienia publicznego w terminie określonym w art. 94 Ustawy. </w:t>
      </w:r>
    </w:p>
    <w:p w:rsidR="00E86FBA" w:rsidRPr="00E86FBA" w:rsidRDefault="00E86FBA" w:rsidP="00E86FBA">
      <w:pPr>
        <w:spacing w:after="28" w:line="242" w:lineRule="auto"/>
        <w:ind w:left="0" w:right="0" w:firstLine="0"/>
        <w:rPr>
          <w:sz w:val="22"/>
        </w:rPr>
      </w:pPr>
      <w:r w:rsidRPr="00E86FBA">
        <w:rPr>
          <w:sz w:val="22"/>
        </w:rPr>
        <w:t>18.4</w:t>
      </w:r>
      <w:r w:rsidRPr="00E86FBA">
        <w:rPr>
          <w:rFonts w:ascii="Arial" w:eastAsia="Arial" w:hAnsi="Arial" w:cs="Arial"/>
          <w:sz w:val="22"/>
        </w:rPr>
        <w:t xml:space="preserve"> </w:t>
      </w:r>
      <w:r w:rsidRPr="00E86FBA">
        <w:rPr>
          <w:sz w:val="22"/>
        </w:rPr>
        <w:t xml:space="preserve">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93 ust.1. Ustawy. [art. 94 ust. 3 Ustawy]. </w:t>
      </w:r>
    </w:p>
    <w:p w:rsidR="00E86FBA" w:rsidRPr="00E86FBA" w:rsidRDefault="00E86FBA" w:rsidP="00E86FBA">
      <w:pPr>
        <w:spacing w:after="28" w:line="242" w:lineRule="auto"/>
        <w:ind w:left="0" w:right="0" w:firstLine="0"/>
        <w:rPr>
          <w:sz w:val="22"/>
        </w:rPr>
      </w:pPr>
      <w:r w:rsidRPr="00E86FBA">
        <w:rPr>
          <w:sz w:val="22"/>
        </w:rPr>
        <w:t>18.5</w:t>
      </w:r>
      <w:r w:rsidRPr="00E86FBA">
        <w:rPr>
          <w:rFonts w:ascii="Arial" w:eastAsia="Arial" w:hAnsi="Arial" w:cs="Arial"/>
          <w:sz w:val="22"/>
        </w:rPr>
        <w:t xml:space="preserve"> </w:t>
      </w:r>
      <w:r w:rsidRPr="00E86FBA">
        <w:rPr>
          <w:sz w:val="22"/>
        </w:rPr>
        <w:t xml:space="preserve">Umowa zawarta zostanie z uwzględnieniem postanowień wynikających z treści niniejszej specyfikacji oraz danych zawartych w ofercie. </w:t>
      </w:r>
    </w:p>
    <w:tbl>
      <w:tblPr>
        <w:tblStyle w:val="TableGrid"/>
        <w:tblpPr w:vertAnchor="text" w:tblpY="955"/>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19.</w:t>
            </w:r>
          </w:p>
        </w:tc>
      </w:tr>
    </w:tbl>
    <w:p w:rsidR="00E86FBA" w:rsidRPr="00E86FBA" w:rsidRDefault="00E86FBA" w:rsidP="00E86FBA">
      <w:pPr>
        <w:spacing w:after="269" w:line="301" w:lineRule="auto"/>
        <w:ind w:left="0" w:right="0" w:firstLine="0"/>
        <w:rPr>
          <w:sz w:val="22"/>
        </w:rPr>
      </w:pPr>
      <w:r w:rsidRPr="00E86FBA">
        <w:rPr>
          <w:sz w:val="22"/>
        </w:rPr>
        <w:t>18.6</w:t>
      </w:r>
      <w:r w:rsidRPr="00E86FBA">
        <w:rPr>
          <w:rFonts w:ascii="Arial" w:eastAsia="Arial" w:hAnsi="Arial" w:cs="Arial"/>
          <w:sz w:val="22"/>
        </w:rPr>
        <w:t xml:space="preserve"> </w:t>
      </w:r>
      <w:r w:rsidRPr="00E86FBA">
        <w:rPr>
          <w:sz w:val="22"/>
        </w:rPr>
        <w:t xml:space="preserve">W przypadku wniesienia odwołania Zamawiający nie może zawrzeć umowy do czasu ogłoszenia przez Krajową Izbę Odwoławczą wyroku lub postanowienia kończącego postępowanie odwoławcze.  </w:t>
      </w:r>
      <w:r w:rsidRPr="00E86FBA">
        <w:rPr>
          <w:b/>
          <w:i/>
          <w:sz w:val="24"/>
          <w:u w:val="single" w:color="000000"/>
        </w:rPr>
        <w:t xml:space="preserve"> Dodatkowe informacje</w:t>
      </w:r>
      <w:r w:rsidRPr="00E86FBA">
        <w:rPr>
          <w:b/>
          <w:i/>
          <w:color w:val="FF0000"/>
          <w:sz w:val="24"/>
        </w:rPr>
        <w:t xml:space="preserve"> </w:t>
      </w:r>
    </w:p>
    <w:p w:rsidR="00E86FBA" w:rsidRPr="00E86FBA" w:rsidRDefault="00E86FBA" w:rsidP="00E86FBA">
      <w:pPr>
        <w:spacing w:after="28" w:line="242" w:lineRule="auto"/>
        <w:ind w:left="0" w:right="0" w:firstLine="0"/>
        <w:rPr>
          <w:sz w:val="22"/>
        </w:rPr>
      </w:pPr>
      <w:r w:rsidRPr="00E86FBA">
        <w:rPr>
          <w:sz w:val="22"/>
        </w:rPr>
        <w:t>19.1</w:t>
      </w:r>
      <w:r w:rsidRPr="00E86FBA">
        <w:rPr>
          <w:rFonts w:ascii="Arial" w:eastAsia="Arial" w:hAnsi="Arial" w:cs="Arial"/>
          <w:sz w:val="22"/>
        </w:rPr>
        <w:t xml:space="preserve"> </w:t>
      </w:r>
      <w:r w:rsidRPr="00E86FBA">
        <w:rPr>
          <w:sz w:val="22"/>
        </w:rPr>
        <w:t xml:space="preserve">Zamawiający nie przewiduje zwrotu kosztów udziału w postępowaniu. </w:t>
      </w:r>
    </w:p>
    <w:p w:rsidR="00E86FBA" w:rsidRPr="00E86FBA" w:rsidRDefault="00E86FBA" w:rsidP="00E86FBA">
      <w:pPr>
        <w:spacing w:after="28" w:line="242" w:lineRule="auto"/>
        <w:ind w:left="0" w:right="0" w:firstLine="0"/>
        <w:rPr>
          <w:sz w:val="22"/>
        </w:rPr>
      </w:pPr>
      <w:r w:rsidRPr="00E86FBA">
        <w:rPr>
          <w:sz w:val="22"/>
        </w:rPr>
        <w:t>19.2</w:t>
      </w:r>
      <w:r w:rsidRPr="00E86FBA">
        <w:rPr>
          <w:rFonts w:ascii="Arial" w:eastAsia="Arial" w:hAnsi="Arial" w:cs="Arial"/>
          <w:sz w:val="22"/>
        </w:rPr>
        <w:t xml:space="preserve"> </w:t>
      </w:r>
      <w:r w:rsidRPr="00E86FBA">
        <w:rPr>
          <w:sz w:val="22"/>
        </w:rPr>
        <w:t xml:space="preserve">Zgodnie z art. 87 ust. 1 ustawy, Zamawiający w toku badania i oceny ofert może żądać od Wykonawców wyjaśnień dotyczących treści złożonych ofert. </w:t>
      </w:r>
    </w:p>
    <w:p w:rsidR="00E86FBA" w:rsidRPr="00E86FBA" w:rsidRDefault="00E86FBA" w:rsidP="00E86FBA">
      <w:pPr>
        <w:spacing w:after="28" w:line="242" w:lineRule="auto"/>
        <w:ind w:left="0" w:right="0" w:firstLine="0"/>
        <w:rPr>
          <w:sz w:val="22"/>
        </w:rPr>
      </w:pPr>
      <w:r w:rsidRPr="00E86FBA">
        <w:rPr>
          <w:sz w:val="22"/>
        </w:rPr>
        <w:t>19.3</w:t>
      </w:r>
      <w:r w:rsidRPr="00E86FBA">
        <w:rPr>
          <w:rFonts w:ascii="Arial" w:eastAsia="Arial" w:hAnsi="Arial" w:cs="Arial"/>
          <w:sz w:val="22"/>
        </w:rPr>
        <w:t xml:space="preserve"> </w:t>
      </w:r>
      <w:r w:rsidRPr="00E86FBA">
        <w:rPr>
          <w:sz w:val="22"/>
        </w:rPr>
        <w:t xml:space="preserve">Zamawiający poprawi w ofercie oczywiste omyłki rachunkowe z uwzględnieniem konsekwencji rachunkowych. </w:t>
      </w:r>
    </w:p>
    <w:p w:rsidR="00E86FBA" w:rsidRPr="00E86FBA" w:rsidRDefault="00E86FBA" w:rsidP="00E86FBA">
      <w:pPr>
        <w:spacing w:after="28" w:line="242" w:lineRule="auto"/>
        <w:ind w:left="0" w:right="0" w:firstLine="0"/>
        <w:rPr>
          <w:sz w:val="22"/>
        </w:rPr>
      </w:pPr>
      <w:r w:rsidRPr="00E86FBA">
        <w:rPr>
          <w:sz w:val="22"/>
        </w:rPr>
        <w:t>19.4</w:t>
      </w:r>
      <w:r w:rsidRPr="00E86FBA">
        <w:rPr>
          <w:rFonts w:ascii="Arial" w:eastAsia="Arial" w:hAnsi="Arial" w:cs="Arial"/>
          <w:sz w:val="22"/>
        </w:rPr>
        <w:t xml:space="preserve"> </w:t>
      </w:r>
      <w:r w:rsidRPr="00E86FBA">
        <w:rPr>
          <w:sz w:val="22"/>
        </w:rPr>
        <w:t xml:space="preserve">Zamawiający poprawi w ofercie oczywiste omyłki pisarskie, w tym: </w:t>
      </w:r>
    </w:p>
    <w:p w:rsidR="00E86FBA" w:rsidRPr="00E86FBA" w:rsidRDefault="00E86FBA" w:rsidP="00E86FBA">
      <w:pPr>
        <w:numPr>
          <w:ilvl w:val="0"/>
          <w:numId w:val="27"/>
        </w:numPr>
        <w:spacing w:after="28" w:line="242" w:lineRule="auto"/>
        <w:ind w:right="0" w:hanging="360"/>
        <w:rPr>
          <w:sz w:val="22"/>
        </w:rPr>
      </w:pPr>
      <w:r w:rsidRPr="00E86FBA">
        <w:rPr>
          <w:sz w:val="22"/>
        </w:rPr>
        <w:t xml:space="preserve">widoczną mylną pisownie wyrazu </w:t>
      </w:r>
    </w:p>
    <w:p w:rsidR="00E86FBA" w:rsidRPr="00E86FBA" w:rsidRDefault="00E86FBA" w:rsidP="00E86FBA">
      <w:pPr>
        <w:numPr>
          <w:ilvl w:val="0"/>
          <w:numId w:val="27"/>
        </w:numPr>
        <w:spacing w:after="28" w:line="242" w:lineRule="auto"/>
        <w:ind w:right="0" w:hanging="360"/>
        <w:rPr>
          <w:sz w:val="22"/>
        </w:rPr>
      </w:pPr>
      <w:r w:rsidRPr="00E86FBA">
        <w:rPr>
          <w:sz w:val="22"/>
        </w:rPr>
        <w:t xml:space="preserve">ewidentny błąd gramatyczny </w:t>
      </w:r>
    </w:p>
    <w:p w:rsidR="00E86FBA" w:rsidRPr="00E86FBA" w:rsidRDefault="00E86FBA" w:rsidP="00E86FBA">
      <w:pPr>
        <w:numPr>
          <w:ilvl w:val="0"/>
          <w:numId w:val="27"/>
        </w:numPr>
        <w:spacing w:after="28" w:line="242" w:lineRule="auto"/>
        <w:ind w:right="0" w:hanging="360"/>
        <w:rPr>
          <w:sz w:val="22"/>
        </w:rPr>
      </w:pPr>
      <w:r w:rsidRPr="00E86FBA">
        <w:rPr>
          <w:sz w:val="22"/>
        </w:rPr>
        <w:t xml:space="preserve">niezamierzone opuszczenie wyrazu bądź jego części </w:t>
      </w:r>
    </w:p>
    <w:p w:rsidR="00E86FBA" w:rsidRPr="00E86FBA" w:rsidRDefault="00E86FBA" w:rsidP="00E86FBA">
      <w:pPr>
        <w:numPr>
          <w:ilvl w:val="0"/>
          <w:numId w:val="27"/>
        </w:numPr>
        <w:spacing w:after="28" w:line="242" w:lineRule="auto"/>
        <w:ind w:right="0" w:hanging="360"/>
        <w:rPr>
          <w:sz w:val="22"/>
        </w:rPr>
      </w:pPr>
      <w:r w:rsidRPr="00E86FBA">
        <w:rPr>
          <w:sz w:val="22"/>
        </w:rPr>
        <w:t xml:space="preserve">ewidentny błąd rzeczowy </w:t>
      </w:r>
    </w:p>
    <w:p w:rsidR="00E86FBA" w:rsidRPr="00E86FBA" w:rsidRDefault="00E86FBA" w:rsidP="00E86FBA">
      <w:pPr>
        <w:numPr>
          <w:ilvl w:val="0"/>
          <w:numId w:val="27"/>
        </w:numPr>
        <w:spacing w:after="28" w:line="242" w:lineRule="auto"/>
        <w:ind w:right="0" w:hanging="360"/>
        <w:rPr>
          <w:sz w:val="22"/>
        </w:rPr>
      </w:pPr>
      <w:r w:rsidRPr="00E86FBA">
        <w:rPr>
          <w:sz w:val="22"/>
        </w:rPr>
        <w:t xml:space="preserve">rozbieżność pomiędzy ceną wpisaną liczbą i słownie, uznając za prawidłową cenę wynikającą z dokonanych działań matematycznych służących wyliczeniu ceny. </w:t>
      </w:r>
    </w:p>
    <w:p w:rsidR="00E86FBA" w:rsidRPr="00E86FBA" w:rsidRDefault="00E86FBA" w:rsidP="00E86FBA">
      <w:pPr>
        <w:numPr>
          <w:ilvl w:val="1"/>
          <w:numId w:val="28"/>
        </w:numPr>
        <w:spacing w:after="28" w:line="242" w:lineRule="auto"/>
        <w:ind w:right="0" w:hanging="566"/>
        <w:rPr>
          <w:sz w:val="22"/>
        </w:rPr>
      </w:pPr>
      <w:r w:rsidRPr="00E86FBA">
        <w:rPr>
          <w:sz w:val="22"/>
        </w:rPr>
        <w:t xml:space="preserve">Zamawiający poprawi w ofercie omyłki polegające na niezgodności oferty z SIWZ, niepowodujące istotnych zmian w treści oferty. O dokonanych poprawach omyłek zamawiający niezwłocznie zawiadomi Wykonawcę, którego oferta została poprawiona. </w:t>
      </w:r>
    </w:p>
    <w:p w:rsidR="00E86FBA" w:rsidRPr="00E86FBA" w:rsidRDefault="00E86FBA" w:rsidP="00E86FBA">
      <w:pPr>
        <w:numPr>
          <w:ilvl w:val="1"/>
          <w:numId w:val="28"/>
        </w:numPr>
        <w:spacing w:after="28" w:line="242" w:lineRule="auto"/>
        <w:ind w:right="0" w:hanging="566"/>
        <w:rPr>
          <w:sz w:val="22"/>
        </w:rPr>
      </w:pPr>
      <w:r w:rsidRPr="00E86FBA">
        <w:rPr>
          <w:sz w:val="22"/>
        </w:rPr>
        <w:t xml:space="preserve">Jeżeli w postępowaniu o udzielenie zamówienia, nie można dokonać wyboru oferty najkorzystniejszej ze względu na to, że zostały złożone oferty o takiej samej cenie, Zamawiający wezwie Wykonawców, którzy złożyli te oferty , do złożenia w terminie określonym przez zamawiającego ofert dodatkowych. </w:t>
      </w:r>
    </w:p>
    <w:p w:rsidR="00E86FBA" w:rsidRPr="00E86FBA" w:rsidRDefault="00E86FBA" w:rsidP="00E86FBA">
      <w:pPr>
        <w:numPr>
          <w:ilvl w:val="1"/>
          <w:numId w:val="28"/>
        </w:numPr>
        <w:spacing w:after="28" w:line="242" w:lineRule="auto"/>
        <w:ind w:right="0" w:hanging="566"/>
        <w:rPr>
          <w:sz w:val="22"/>
        </w:rPr>
      </w:pPr>
      <w:r w:rsidRPr="00E86FBA">
        <w:rPr>
          <w:sz w:val="22"/>
        </w:rPr>
        <w:t xml:space="preserve">Wykonawcy, składający oferty dodatkowe, nie mogą zaoferować cen wyższych niż zaoferowane w złożonych ofertach.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w:t>
      </w:r>
    </w:p>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Zmiana oferty, wycofanie oferty</w:t>
      </w:r>
      <w:r w:rsidRPr="00E86FBA">
        <w:rPr>
          <w:b/>
          <w:i/>
          <w:color w:val="FF0000"/>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20.1</w:t>
      </w:r>
      <w:r w:rsidRPr="00E86FBA">
        <w:rPr>
          <w:rFonts w:ascii="Arial" w:eastAsia="Arial" w:hAnsi="Arial" w:cs="Arial"/>
          <w:sz w:val="22"/>
        </w:rPr>
        <w:t xml:space="preserve"> </w:t>
      </w:r>
      <w:r w:rsidRPr="00E86FBA">
        <w:rPr>
          <w:sz w:val="22"/>
        </w:rPr>
        <w:t xml:space="preserve">Wykonawca może wprowadzić zmiany lub wycofać złożoną ofertę przed upływem terminu do </w:t>
      </w:r>
    </w:p>
    <w:tbl>
      <w:tblPr>
        <w:tblStyle w:val="TableGrid"/>
        <w:tblpPr w:vertAnchor="text" w:tblpY="-812"/>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20.</w:t>
            </w:r>
          </w:p>
        </w:tc>
      </w:tr>
    </w:tbl>
    <w:p w:rsidR="00E86FBA" w:rsidRPr="00E86FBA" w:rsidRDefault="00E86FBA" w:rsidP="00E86FBA">
      <w:pPr>
        <w:spacing w:after="28" w:line="242" w:lineRule="auto"/>
        <w:ind w:left="0" w:right="0" w:firstLine="0"/>
        <w:rPr>
          <w:sz w:val="22"/>
        </w:rPr>
      </w:pPr>
      <w:r w:rsidRPr="00E86FBA">
        <w:rPr>
          <w:sz w:val="22"/>
        </w:rPr>
        <w:t xml:space="preserve">składania ofert </w:t>
      </w:r>
    </w:p>
    <w:p w:rsidR="00E86FBA" w:rsidRPr="00E86FBA" w:rsidRDefault="00E86FBA" w:rsidP="00E86FBA">
      <w:pPr>
        <w:spacing w:after="28" w:line="242" w:lineRule="auto"/>
        <w:ind w:left="0" w:right="0" w:firstLine="0"/>
        <w:rPr>
          <w:sz w:val="22"/>
        </w:rPr>
      </w:pPr>
      <w:r w:rsidRPr="00E86FBA">
        <w:rPr>
          <w:sz w:val="22"/>
        </w:rPr>
        <w:t>20.2</w:t>
      </w:r>
      <w:r w:rsidRPr="00E86FBA">
        <w:rPr>
          <w:rFonts w:ascii="Arial" w:eastAsia="Arial" w:hAnsi="Arial" w:cs="Arial"/>
          <w:sz w:val="22"/>
        </w:rPr>
        <w:t xml:space="preserve"> </w:t>
      </w:r>
      <w:r w:rsidRPr="00E86FBA">
        <w:rPr>
          <w:sz w:val="22"/>
        </w:rPr>
        <w:t>Zmiany dokonuje się przez złożenie oferty w zmienionym zakresie, która musi odpowiadać wszystkim zasadom niniejszej specyfikacji, a koperta dodatkowo musi być oznaczona napisem „</w:t>
      </w:r>
      <w:r w:rsidRPr="00E86FBA">
        <w:rPr>
          <w:b/>
          <w:sz w:val="22"/>
        </w:rPr>
        <w:t>ZMIANA”</w:t>
      </w:r>
      <w:r w:rsidRPr="00E86FBA">
        <w:rPr>
          <w:sz w:val="22"/>
        </w:rPr>
        <w:t>. Podczas otwarcia ofert, koperta ta zostanie otwarta w pierwszej kolejności. 20.3</w:t>
      </w:r>
      <w:r w:rsidRPr="00E86FBA">
        <w:rPr>
          <w:rFonts w:ascii="Arial" w:eastAsia="Arial" w:hAnsi="Arial" w:cs="Arial"/>
          <w:sz w:val="22"/>
        </w:rPr>
        <w:t xml:space="preserve"> </w:t>
      </w:r>
      <w:r w:rsidRPr="00E86FBA">
        <w:rPr>
          <w:sz w:val="22"/>
        </w:rPr>
        <w:t xml:space="preserve">Wycofania dokonuje się na wniosek Wykonawcy złożony </w:t>
      </w:r>
      <w:r w:rsidRPr="00E86FBA">
        <w:rPr>
          <w:sz w:val="22"/>
        </w:rPr>
        <w:lastRenderedPageBreak/>
        <w:t xml:space="preserve">Zamawiającemu z zastrzeżeniem pkt. 20.1., podpisany przez osobę/y upoważnioną/e do jego reprezentowania, co powinno być udokumentowane odpisem z właściwego rejestru (ewentualnie dodatkowym pełnomocnictwem). </w:t>
      </w:r>
    </w:p>
    <w:p w:rsidR="00E86FBA" w:rsidRPr="00E86FBA" w:rsidRDefault="00E86FBA" w:rsidP="00E86FBA">
      <w:pPr>
        <w:spacing w:after="240" w:line="242" w:lineRule="auto"/>
        <w:ind w:left="0" w:right="0" w:firstLine="0"/>
        <w:rPr>
          <w:sz w:val="22"/>
        </w:rPr>
      </w:pPr>
      <w:r w:rsidRPr="00E86FBA">
        <w:rPr>
          <w:sz w:val="22"/>
        </w:rPr>
        <w:t xml:space="preserve">Wykonawca ma prawo do żądania fizycznego zwrotu wycofanej oferty przed upływem terminu składania ofert. </w:t>
      </w:r>
    </w:p>
    <w:p w:rsidR="00E86FBA" w:rsidRPr="00E86FBA" w:rsidRDefault="00E86FBA" w:rsidP="00E86FBA">
      <w:pPr>
        <w:spacing w:after="240" w:line="242" w:lineRule="auto"/>
        <w:ind w:left="0" w:right="0" w:firstLine="0"/>
        <w:rPr>
          <w:sz w:val="22"/>
        </w:rPr>
      </w:pPr>
    </w:p>
    <w:p w:rsidR="00E86FBA" w:rsidRPr="00E86FBA" w:rsidRDefault="00E86FBA" w:rsidP="00E86FBA">
      <w:pPr>
        <w:spacing w:after="240" w:line="242" w:lineRule="auto"/>
        <w:ind w:left="0" w:right="0" w:firstLine="0"/>
        <w:rPr>
          <w:sz w:val="22"/>
        </w:rPr>
      </w:pPr>
    </w:p>
    <w:tbl>
      <w:tblPr>
        <w:tblStyle w:val="TableGrid"/>
        <w:tblpPr w:vertAnchor="text" w:tblpY="-7"/>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21.</w:t>
            </w:r>
          </w:p>
        </w:tc>
      </w:tr>
    </w:tbl>
    <w:p w:rsidR="00E86FBA" w:rsidRPr="00E86FBA" w:rsidRDefault="00E86FBA" w:rsidP="00E86FBA">
      <w:pPr>
        <w:spacing w:after="28" w:line="307" w:lineRule="auto"/>
        <w:ind w:left="0" w:right="0" w:firstLine="0"/>
        <w:rPr>
          <w:sz w:val="22"/>
        </w:rPr>
      </w:pPr>
      <w:r w:rsidRPr="00E86FBA">
        <w:rPr>
          <w:b/>
          <w:i/>
          <w:sz w:val="24"/>
          <w:u w:val="single" w:color="000000"/>
        </w:rPr>
        <w:t xml:space="preserve"> Istotne postanowienia umowy</w:t>
      </w:r>
      <w:r w:rsidRPr="00E86FBA">
        <w:rPr>
          <w:b/>
          <w:i/>
          <w:color w:val="FF0000"/>
          <w:sz w:val="24"/>
        </w:rPr>
        <w:t xml:space="preserve"> </w:t>
      </w:r>
      <w:r w:rsidRPr="00E86FBA">
        <w:rPr>
          <w:sz w:val="22"/>
        </w:rPr>
        <w:t xml:space="preserve">Istotne postanowienia umowy zawiera wzór umowy, który stanowi załącznik do niniejszej specyfikacji. W związku z art. 144 Ustawy, Zamawiający informuje, że zmiana postanowień w zawartej umowie może nastąpić w następujących przypadkach: </w:t>
      </w:r>
    </w:p>
    <w:p w:rsidR="00E86FBA" w:rsidRPr="00E86FBA" w:rsidRDefault="00E86FBA" w:rsidP="00E86FBA">
      <w:pPr>
        <w:spacing w:after="32" w:line="240" w:lineRule="auto"/>
        <w:ind w:left="0" w:right="0" w:firstLine="0"/>
        <w:jc w:val="left"/>
        <w:rPr>
          <w:sz w:val="22"/>
        </w:rPr>
      </w:pPr>
      <w:r w:rsidRPr="00E86FBA">
        <w:rPr>
          <w:sz w:val="8"/>
        </w:rPr>
        <w:t xml:space="preserve"> </w:t>
      </w:r>
      <w:r w:rsidRPr="00E86FBA">
        <w:rPr>
          <w:sz w:val="8"/>
        </w:rPr>
        <w:tab/>
        <w:t xml:space="preserve"> </w:t>
      </w:r>
    </w:p>
    <w:p w:rsidR="00E86FBA" w:rsidRPr="00E86FBA" w:rsidRDefault="00E86FBA" w:rsidP="00E86FBA">
      <w:pPr>
        <w:numPr>
          <w:ilvl w:val="0"/>
          <w:numId w:val="29"/>
        </w:numPr>
        <w:spacing w:after="28" w:line="242" w:lineRule="auto"/>
        <w:ind w:right="0" w:hanging="283"/>
        <w:rPr>
          <w:sz w:val="22"/>
        </w:rPr>
      </w:pPr>
      <w:r w:rsidRPr="00E86FBA">
        <w:rPr>
          <w:sz w:val="22"/>
        </w:rPr>
        <w:t xml:space="preserve">Zmiany danych teleadresowych, osób reprezentujących firmę, przedstawionych w umowie – na wniosek Zamawiającego lub Wykonawcy w postaci pisemnej zgody. </w:t>
      </w:r>
    </w:p>
    <w:p w:rsidR="00E86FBA" w:rsidRPr="00E86FBA" w:rsidRDefault="00E86FBA" w:rsidP="00E86FBA">
      <w:pPr>
        <w:numPr>
          <w:ilvl w:val="0"/>
          <w:numId w:val="29"/>
        </w:numPr>
        <w:spacing w:after="28" w:line="242" w:lineRule="auto"/>
        <w:ind w:right="0" w:hanging="283"/>
        <w:rPr>
          <w:sz w:val="22"/>
        </w:rPr>
      </w:pPr>
      <w:r w:rsidRPr="00E86FBA">
        <w:rPr>
          <w:sz w:val="22"/>
        </w:rPr>
        <w:t xml:space="preserve">Zmian dokonanych na wniosek Zamawiającego. </w:t>
      </w:r>
    </w:p>
    <w:p w:rsidR="00E86FBA" w:rsidRPr="00E86FBA" w:rsidRDefault="00E86FBA" w:rsidP="00E86FBA">
      <w:pPr>
        <w:numPr>
          <w:ilvl w:val="0"/>
          <w:numId w:val="29"/>
        </w:numPr>
        <w:spacing w:after="28" w:line="242" w:lineRule="auto"/>
        <w:ind w:right="0" w:hanging="283"/>
        <w:rPr>
          <w:sz w:val="22"/>
        </w:rPr>
      </w:pPr>
      <w:r w:rsidRPr="00E86FBA">
        <w:rPr>
          <w:sz w:val="22"/>
        </w:rPr>
        <w:t xml:space="preserve">Zmiany stawki podatku VAT. </w:t>
      </w:r>
    </w:p>
    <w:p w:rsidR="00E86FBA" w:rsidRPr="00E86FBA" w:rsidRDefault="00E86FBA" w:rsidP="00E86FBA">
      <w:pPr>
        <w:numPr>
          <w:ilvl w:val="0"/>
          <w:numId w:val="29"/>
        </w:numPr>
        <w:spacing w:after="28" w:line="242" w:lineRule="auto"/>
        <w:ind w:right="0" w:hanging="283"/>
        <w:rPr>
          <w:sz w:val="22"/>
        </w:rPr>
      </w:pPr>
      <w:r w:rsidRPr="00E86FBA">
        <w:rPr>
          <w:sz w:val="22"/>
        </w:rPr>
        <w:t xml:space="preserve">Gdy zmiany treści umowy są korzystne dla Zamawiającego. </w:t>
      </w:r>
    </w:p>
    <w:p w:rsidR="00E86FBA" w:rsidRPr="00E86FBA" w:rsidRDefault="00E86FBA" w:rsidP="00E86FBA">
      <w:pPr>
        <w:spacing w:after="22" w:line="240" w:lineRule="auto"/>
        <w:ind w:left="0" w:right="0" w:firstLine="0"/>
        <w:jc w:val="left"/>
        <w:rPr>
          <w:sz w:val="22"/>
        </w:rPr>
      </w:pPr>
      <w:r w:rsidRPr="00E86FBA">
        <w:rPr>
          <w:sz w:val="8"/>
        </w:rPr>
        <w:t xml:space="preserve"> </w:t>
      </w:r>
    </w:p>
    <w:p w:rsidR="00E86FBA" w:rsidRPr="00E86FBA" w:rsidRDefault="00E86FBA" w:rsidP="00E86FBA">
      <w:pPr>
        <w:spacing w:after="292" w:line="242" w:lineRule="auto"/>
        <w:ind w:left="0" w:right="0" w:firstLine="0"/>
        <w:rPr>
          <w:sz w:val="22"/>
        </w:rPr>
      </w:pPr>
      <w:r w:rsidRPr="00E86FBA">
        <w:rPr>
          <w:sz w:val="22"/>
        </w:rPr>
        <w:t xml:space="preserve">Nie stanowi zmiany umowy w rozumieniu art. 144 Ustawy zmiana danych związanych z obsługą administracyjno-organizacyjną umowy (np. zmiana konta bankowego). </w:t>
      </w:r>
    </w:p>
    <w:tbl>
      <w:tblPr>
        <w:tblStyle w:val="TableGrid"/>
        <w:tblpPr w:vertAnchor="text" w:tblpY="-56"/>
        <w:tblOverlap w:val="never"/>
        <w:tblW w:w="360" w:type="dxa"/>
        <w:tblInd w:w="0" w:type="dxa"/>
        <w:tblLook w:val="04A0" w:firstRow="1" w:lastRow="0" w:firstColumn="1" w:lastColumn="0" w:noHBand="0" w:noVBand="1"/>
      </w:tblPr>
      <w:tblGrid>
        <w:gridCol w:w="360"/>
      </w:tblGrid>
      <w:tr w:rsidR="00E86FBA" w:rsidRPr="00E86FBA" w:rsidTr="003632B0">
        <w:tc>
          <w:tcPr>
            <w:tcW w:w="36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 xml:space="preserve"> 22.</w:t>
            </w:r>
          </w:p>
        </w:tc>
      </w:tr>
    </w:tbl>
    <w:p w:rsidR="00E86FBA" w:rsidRPr="00E86FBA" w:rsidRDefault="00E86FBA" w:rsidP="00E86FBA">
      <w:pPr>
        <w:keepNext/>
        <w:keepLines/>
        <w:spacing w:after="266" w:line="243" w:lineRule="auto"/>
        <w:ind w:left="0" w:right="0" w:firstLine="0"/>
        <w:jc w:val="left"/>
        <w:outlineLvl w:val="1"/>
        <w:rPr>
          <w:b/>
          <w:i/>
          <w:sz w:val="24"/>
          <w:u w:val="single" w:color="000000"/>
        </w:rPr>
      </w:pPr>
      <w:r w:rsidRPr="00E86FBA">
        <w:rPr>
          <w:b/>
          <w:i/>
          <w:sz w:val="24"/>
          <w:u w:val="single" w:color="000000"/>
        </w:rPr>
        <w:t xml:space="preserve"> Środki ochrony prawnej</w:t>
      </w:r>
      <w:r w:rsidRPr="00E86FBA">
        <w:rPr>
          <w:b/>
          <w:i/>
          <w:sz w:val="24"/>
          <w:u w:color="000000"/>
        </w:rPr>
        <w:t xml:space="preserve"> </w:t>
      </w:r>
    </w:p>
    <w:p w:rsidR="00E86FBA" w:rsidRPr="00E86FBA" w:rsidRDefault="00E86FBA" w:rsidP="00E86FBA">
      <w:pPr>
        <w:spacing w:after="28" w:line="242" w:lineRule="auto"/>
        <w:ind w:left="0" w:right="0" w:firstLine="0"/>
        <w:rPr>
          <w:sz w:val="22"/>
        </w:rPr>
      </w:pPr>
      <w:r w:rsidRPr="00E86FBA">
        <w:rPr>
          <w:sz w:val="22"/>
        </w:rPr>
        <w:t>22.1</w:t>
      </w:r>
      <w:r w:rsidRPr="00E86FBA">
        <w:rPr>
          <w:rFonts w:ascii="Arial" w:eastAsia="Arial" w:hAnsi="Arial" w:cs="Arial"/>
          <w:sz w:val="22"/>
        </w:rPr>
        <w:t xml:space="preserve"> </w:t>
      </w:r>
      <w:r w:rsidRPr="00E86FBA">
        <w:rPr>
          <w:sz w:val="22"/>
        </w:rPr>
        <w:t xml:space="preserve">Środki ochrony prawnej (Dz. VI Ustawy) przysługują Wykonawcy, a także innemu podmiotowi, jeżeli ma lub miał interes w uzyskaniu przedmiotowego zamówienia oraz poniósł lub może ponieść szkodę w wyniku naruszenia przez Zamawiającego przepisów Ustawy – Prawo zamówień publicznych  </w:t>
      </w:r>
    </w:p>
    <w:p w:rsidR="00E86FBA" w:rsidRPr="00E86FBA" w:rsidRDefault="00E86FBA" w:rsidP="00E86FBA">
      <w:pPr>
        <w:spacing w:after="29" w:line="233" w:lineRule="auto"/>
        <w:ind w:left="0" w:right="0" w:firstLine="0"/>
        <w:jc w:val="left"/>
        <w:rPr>
          <w:sz w:val="22"/>
        </w:rPr>
      </w:pPr>
      <w:r w:rsidRPr="00E86FBA">
        <w:rPr>
          <w:sz w:val="22"/>
        </w:rPr>
        <w:t>22.2</w:t>
      </w:r>
      <w:r w:rsidRPr="00E86FBA">
        <w:rPr>
          <w:rFonts w:ascii="Arial" w:eastAsia="Arial" w:hAnsi="Arial" w:cs="Arial"/>
          <w:sz w:val="22"/>
        </w:rPr>
        <w:t xml:space="preserve"> </w:t>
      </w:r>
      <w:r w:rsidRPr="00E86FBA">
        <w:rPr>
          <w:sz w:val="22"/>
        </w:rPr>
        <w:t xml:space="preserve">Odwołanie przysługuje wyłącznie od niezgodnej z przepisami Ustawy czynności Zamawiającego podjętej w postępowaniu o zamówienia publiczne lub zaniechaniu czynności, do której Zamawiający jest zobowiązany na podstawie Ustawy. </w:t>
      </w:r>
    </w:p>
    <w:p w:rsidR="00E86FBA" w:rsidRPr="00E86FBA" w:rsidRDefault="00E86FBA" w:rsidP="00E86FBA">
      <w:pPr>
        <w:spacing w:after="28" w:line="242" w:lineRule="auto"/>
        <w:ind w:left="0" w:right="0" w:firstLine="0"/>
        <w:rPr>
          <w:sz w:val="22"/>
        </w:rPr>
      </w:pPr>
      <w:r w:rsidRPr="00E86FBA">
        <w:rPr>
          <w:sz w:val="22"/>
        </w:rPr>
        <w:t>22.3</w:t>
      </w:r>
      <w:r w:rsidRPr="00E86FBA">
        <w:rPr>
          <w:rFonts w:ascii="Arial" w:eastAsia="Arial" w:hAnsi="Arial" w:cs="Arial"/>
          <w:sz w:val="22"/>
        </w:rPr>
        <w:t xml:space="preserve"> </w:t>
      </w:r>
      <w:r w:rsidRPr="00E86FBA">
        <w:rPr>
          <w:sz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22.4</w:t>
      </w:r>
      <w:r w:rsidRPr="00E86FBA">
        <w:rPr>
          <w:rFonts w:ascii="Arial" w:eastAsia="Arial" w:hAnsi="Arial" w:cs="Arial"/>
          <w:sz w:val="22"/>
        </w:rPr>
        <w:t xml:space="preserve"> </w:t>
      </w:r>
      <w:r w:rsidRPr="00E86FBA">
        <w:rPr>
          <w:sz w:val="22"/>
        </w:rPr>
        <w:t xml:space="preserve">Odwołanie wnosi się do Prezesa Krajowej Izby Odwoławczej: ul. Postępu 17a, 02-676 Warszawa. </w:t>
      </w:r>
    </w:p>
    <w:p w:rsidR="00E86FBA" w:rsidRPr="00E86FBA" w:rsidRDefault="00E86FBA" w:rsidP="00E86FBA">
      <w:pPr>
        <w:spacing w:after="28" w:line="242" w:lineRule="auto"/>
        <w:ind w:left="0" w:right="0" w:firstLine="0"/>
        <w:rPr>
          <w:sz w:val="22"/>
        </w:rPr>
      </w:pPr>
      <w:r w:rsidRPr="00E86FBA">
        <w:rPr>
          <w:sz w:val="22"/>
        </w:rPr>
        <w:t>22.5</w:t>
      </w:r>
      <w:r w:rsidRPr="00E86FBA">
        <w:rPr>
          <w:rFonts w:ascii="Arial" w:eastAsia="Arial" w:hAnsi="Arial" w:cs="Arial"/>
          <w:sz w:val="22"/>
        </w:rPr>
        <w:t xml:space="preserve"> </w:t>
      </w:r>
      <w:r w:rsidRPr="00E86FBA">
        <w:rPr>
          <w:sz w:val="22"/>
        </w:rPr>
        <w:t xml:space="preserve">Odwołujący przesyła kopię odwołania Zamawiającemu przed upływem terminu do wniesienia odwołania w taki sposób, aby mógł on zapoznać się z jego treścią przed upływem tego terminu. </w:t>
      </w:r>
    </w:p>
    <w:p w:rsidR="00E86FBA" w:rsidRPr="00E86FBA" w:rsidRDefault="00E86FBA" w:rsidP="00E86FBA">
      <w:pPr>
        <w:spacing w:after="49" w:line="240" w:lineRule="auto"/>
        <w:ind w:left="0" w:right="0" w:firstLine="0"/>
        <w:jc w:val="left"/>
        <w:rPr>
          <w:sz w:val="22"/>
        </w:rPr>
      </w:pPr>
      <w:r w:rsidRPr="00E86FBA">
        <w:rPr>
          <w:color w:val="FF0000"/>
          <w:sz w:val="22"/>
        </w:rPr>
        <w:t xml:space="preserve"> </w:t>
      </w:r>
      <w:r w:rsidRPr="00E86FBA">
        <w:rPr>
          <w:color w:val="FF0000"/>
          <w:sz w:val="22"/>
        </w:rPr>
        <w:tab/>
        <w:t xml:space="preserve"> </w:t>
      </w:r>
    </w:p>
    <w:p w:rsidR="00E86FBA" w:rsidRPr="00E86FBA" w:rsidRDefault="00E86FBA" w:rsidP="00E86FBA">
      <w:pPr>
        <w:keepNext/>
        <w:keepLines/>
        <w:spacing w:after="130" w:line="243" w:lineRule="auto"/>
        <w:ind w:left="0" w:right="0" w:firstLine="0"/>
        <w:jc w:val="left"/>
        <w:outlineLvl w:val="1"/>
        <w:rPr>
          <w:b/>
          <w:i/>
          <w:sz w:val="24"/>
          <w:u w:val="single" w:color="000000"/>
        </w:rPr>
      </w:pPr>
      <w:r w:rsidRPr="00E86FBA">
        <w:rPr>
          <w:b/>
          <w:i/>
          <w:sz w:val="24"/>
          <w:u w:val="single" w:color="000000"/>
        </w:rPr>
        <w:t xml:space="preserve"> Wykaz załączników do SIWZ:</w:t>
      </w:r>
      <w:r w:rsidRPr="00E86FBA">
        <w:rPr>
          <w:b/>
          <w:i/>
          <w:sz w:val="24"/>
          <w:u w:color="000000"/>
        </w:rPr>
        <w:t xml:space="preserve"> </w:t>
      </w:r>
    </w:p>
    <w:tbl>
      <w:tblPr>
        <w:tblStyle w:val="TableGrid"/>
        <w:tblpPr w:vertAnchor="text" w:tblpY="-415"/>
        <w:tblOverlap w:val="never"/>
        <w:tblW w:w="300" w:type="dxa"/>
        <w:tblInd w:w="0" w:type="dxa"/>
        <w:tblLook w:val="04A0" w:firstRow="1" w:lastRow="0" w:firstColumn="1" w:lastColumn="0" w:noHBand="0" w:noVBand="1"/>
      </w:tblPr>
      <w:tblGrid>
        <w:gridCol w:w="300"/>
      </w:tblGrid>
      <w:tr w:rsidR="00E86FBA" w:rsidRPr="00E86FBA" w:rsidTr="003632B0">
        <w:tc>
          <w:tcPr>
            <w:tcW w:w="300" w:type="dxa"/>
            <w:tcBorders>
              <w:top w:val="nil"/>
              <w:left w:val="nil"/>
              <w:bottom w:val="nil"/>
              <w:right w:val="nil"/>
            </w:tcBorders>
            <w:shd w:val="clear" w:color="auto" w:fill="C0C0C0"/>
          </w:tcPr>
          <w:p w:rsidR="00E86FBA" w:rsidRPr="00E86FBA" w:rsidRDefault="00E86FBA" w:rsidP="00E86FBA">
            <w:pPr>
              <w:spacing w:after="0" w:line="276" w:lineRule="auto"/>
              <w:ind w:left="0" w:right="0" w:firstLine="0"/>
              <w:rPr>
                <w:sz w:val="22"/>
              </w:rPr>
            </w:pPr>
            <w:r w:rsidRPr="00E86FBA">
              <w:rPr>
                <w:b/>
                <w:i/>
                <w:sz w:val="24"/>
                <w:u w:val="single" w:color="000000"/>
              </w:rPr>
              <w:t>23.</w:t>
            </w:r>
          </w:p>
        </w:tc>
      </w:tr>
    </w:tbl>
    <w:p w:rsidR="00E86FBA" w:rsidRPr="00E86FBA" w:rsidRDefault="00E86FBA" w:rsidP="00E86FBA">
      <w:pPr>
        <w:spacing w:after="28" w:line="242" w:lineRule="auto"/>
        <w:ind w:left="0" w:right="0" w:firstLine="0"/>
        <w:rPr>
          <w:sz w:val="22"/>
        </w:rPr>
      </w:pPr>
      <w:r w:rsidRPr="00E86FBA">
        <w:rPr>
          <w:sz w:val="22"/>
        </w:rPr>
        <w:t xml:space="preserve">Zał. Nr 1 – Formularz oferty  </w:t>
      </w:r>
    </w:p>
    <w:p w:rsidR="00E86FBA" w:rsidRPr="00E86FBA" w:rsidRDefault="00E86FBA" w:rsidP="00E86FBA">
      <w:pPr>
        <w:spacing w:after="28" w:line="242" w:lineRule="auto"/>
        <w:ind w:left="0" w:right="0" w:firstLine="0"/>
        <w:rPr>
          <w:sz w:val="22"/>
        </w:rPr>
      </w:pPr>
      <w:r w:rsidRPr="00E86FBA">
        <w:rPr>
          <w:sz w:val="22"/>
        </w:rPr>
        <w:t xml:space="preserve">Zał. Nr 2 – Oświadczenie o spełnieniu warunków udziału w postępowaniu zgodnie z art. 22 ust.1                     ustawy PZP. </w:t>
      </w:r>
    </w:p>
    <w:p w:rsidR="00E86FBA" w:rsidRPr="00E86FBA" w:rsidRDefault="00E86FBA" w:rsidP="00E86FBA">
      <w:pPr>
        <w:spacing w:after="28" w:line="242" w:lineRule="auto"/>
        <w:ind w:left="0" w:right="0" w:firstLine="0"/>
        <w:rPr>
          <w:sz w:val="22"/>
        </w:rPr>
      </w:pPr>
      <w:r w:rsidRPr="00E86FBA">
        <w:rPr>
          <w:sz w:val="22"/>
        </w:rPr>
        <w:t xml:space="preserve">Zał. Nr 3 – Oświadczenie o braku podstaw do wykluczenia zgodnie z art. 24 ust. 1ustawy PZP. </w:t>
      </w:r>
    </w:p>
    <w:p w:rsidR="00E86FBA" w:rsidRPr="00E86FBA" w:rsidRDefault="00E86FBA" w:rsidP="00E86FBA">
      <w:pPr>
        <w:spacing w:after="28" w:line="242" w:lineRule="auto"/>
        <w:ind w:left="0" w:right="0" w:firstLine="0"/>
        <w:rPr>
          <w:sz w:val="22"/>
        </w:rPr>
      </w:pPr>
      <w:r w:rsidRPr="00E86FBA">
        <w:rPr>
          <w:sz w:val="22"/>
        </w:rPr>
        <w:t xml:space="preserve">Zał. Nr 4 – Wykaz wykonanych usług </w:t>
      </w:r>
    </w:p>
    <w:p w:rsidR="00E86FBA" w:rsidRPr="00E86FBA" w:rsidRDefault="00E86FBA" w:rsidP="00E86FBA">
      <w:pPr>
        <w:spacing w:after="28" w:line="242" w:lineRule="auto"/>
        <w:ind w:left="0" w:right="775" w:firstLine="0"/>
        <w:rPr>
          <w:sz w:val="22"/>
        </w:rPr>
      </w:pPr>
      <w:r w:rsidRPr="00E86FBA">
        <w:rPr>
          <w:sz w:val="22"/>
        </w:rPr>
        <w:t xml:space="preserve">Zał. Nr 5 – Lista podmiotów należących do tej samej grupy kapitałowej lub informacja o tym,                     że wykonawca nie należy do grupy kapitałowej. </w:t>
      </w:r>
    </w:p>
    <w:p w:rsidR="00E86FBA" w:rsidRPr="00E86FBA" w:rsidRDefault="00E86FBA" w:rsidP="00E86FBA">
      <w:pPr>
        <w:spacing w:after="28" w:line="242" w:lineRule="auto"/>
        <w:ind w:left="0" w:right="0" w:firstLine="0"/>
        <w:rPr>
          <w:sz w:val="22"/>
        </w:rPr>
      </w:pPr>
      <w:r w:rsidRPr="00E86FBA">
        <w:rPr>
          <w:sz w:val="22"/>
        </w:rPr>
        <w:t xml:space="preserve">Zał. Nr 6 – Projekt umowy </w:t>
      </w:r>
    </w:p>
    <w:p w:rsidR="00E86FBA" w:rsidRPr="00E86FBA" w:rsidRDefault="00E86FBA" w:rsidP="00E86FBA">
      <w:pPr>
        <w:spacing w:after="41" w:line="240" w:lineRule="auto"/>
        <w:ind w:left="0" w:right="0" w:firstLine="0"/>
        <w:jc w:val="left"/>
        <w:rPr>
          <w:sz w:val="22"/>
        </w:rPr>
      </w:pPr>
      <w:r w:rsidRPr="00E86FBA">
        <w:rPr>
          <w:color w:val="FF0000"/>
          <w:sz w:val="22"/>
        </w:rPr>
        <w:t xml:space="preserve"> </w:t>
      </w:r>
    </w:p>
    <w:p w:rsidR="00E86FBA" w:rsidRPr="00E86FBA" w:rsidRDefault="00E86FBA" w:rsidP="00E86FBA">
      <w:pPr>
        <w:spacing w:after="0" w:line="236" w:lineRule="auto"/>
        <w:ind w:left="0" w:right="0" w:firstLine="0"/>
        <w:rPr>
          <w:sz w:val="22"/>
        </w:rPr>
      </w:pPr>
      <w:r w:rsidRPr="00E86FBA">
        <w:rPr>
          <w:sz w:val="22"/>
          <w:u w:val="single" w:color="000000"/>
        </w:rPr>
        <w:t>Wyżej wymienione załączniki stanowią integralną część niniejszej specyfikacji.</w:t>
      </w:r>
      <w:r w:rsidRPr="00E86FBA">
        <w:rPr>
          <w:sz w:val="22"/>
        </w:rPr>
        <w:t xml:space="preserve"> </w:t>
      </w:r>
    </w:p>
    <w:p w:rsidR="00E86FBA" w:rsidRPr="00E86FBA" w:rsidRDefault="00E86FBA" w:rsidP="00E86FBA">
      <w:pPr>
        <w:spacing w:after="0" w:line="240" w:lineRule="auto"/>
        <w:ind w:left="0" w:right="0" w:firstLine="0"/>
        <w:jc w:val="left"/>
        <w:rPr>
          <w:sz w:val="22"/>
        </w:rPr>
      </w:pPr>
      <w:r w:rsidRPr="00E86FBA">
        <w:t xml:space="preserve"> </w:t>
      </w:r>
    </w:p>
    <w:p w:rsidR="00E86FBA" w:rsidRPr="00E86FBA" w:rsidRDefault="00E86FBA" w:rsidP="00E86FBA">
      <w:pPr>
        <w:spacing w:after="28" w:line="242" w:lineRule="auto"/>
        <w:ind w:left="0" w:right="0" w:firstLine="0"/>
        <w:rPr>
          <w:sz w:val="22"/>
        </w:rPr>
      </w:pPr>
    </w:p>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rsidP="00E86FBA">
      <w:pPr>
        <w:ind w:left="0" w:firstLine="0"/>
      </w:pPr>
    </w:p>
    <w:p w:rsidR="00E86FBA" w:rsidRDefault="00E86FBA" w:rsidP="00E86FBA">
      <w:pPr>
        <w:ind w:left="0" w:firstLine="0"/>
      </w:pPr>
    </w:p>
    <w:p w:rsidR="00E86FBA" w:rsidRPr="00E86FBA" w:rsidRDefault="00E86FBA" w:rsidP="00E86FBA">
      <w:pPr>
        <w:keepNext/>
        <w:spacing w:after="0" w:line="240" w:lineRule="auto"/>
        <w:ind w:left="0" w:right="0" w:firstLine="0"/>
        <w:jc w:val="right"/>
        <w:outlineLvl w:val="6"/>
        <w:rPr>
          <w:b/>
          <w:color w:val="auto"/>
          <w:sz w:val="24"/>
          <w:szCs w:val="28"/>
        </w:rPr>
      </w:pPr>
      <w:r w:rsidRPr="00E86FBA">
        <w:rPr>
          <w:b/>
          <w:color w:val="auto"/>
          <w:sz w:val="24"/>
          <w:szCs w:val="28"/>
        </w:rPr>
        <w:t>Załącznik Nr 1 do SIWZ</w:t>
      </w:r>
    </w:p>
    <w:p w:rsidR="00E86FBA" w:rsidRPr="00E86FBA" w:rsidRDefault="00E86FBA" w:rsidP="00E86FBA">
      <w:pPr>
        <w:spacing w:after="0" w:line="240" w:lineRule="auto"/>
        <w:ind w:left="0" w:right="0" w:firstLine="0"/>
        <w:jc w:val="left"/>
        <w:rPr>
          <w:b/>
          <w:color w:val="auto"/>
          <w:sz w:val="10"/>
          <w:szCs w:val="10"/>
        </w:rPr>
      </w:pPr>
    </w:p>
    <w:p w:rsidR="00E86FBA" w:rsidRPr="00E86FBA" w:rsidRDefault="00E86FBA" w:rsidP="00E86FBA">
      <w:pPr>
        <w:keepNext/>
        <w:spacing w:after="0" w:line="240" w:lineRule="auto"/>
        <w:ind w:left="0" w:right="0" w:firstLine="0"/>
        <w:jc w:val="center"/>
        <w:outlineLvl w:val="8"/>
        <w:rPr>
          <w:b/>
          <w:color w:val="auto"/>
          <w:sz w:val="44"/>
          <w:szCs w:val="36"/>
        </w:rPr>
      </w:pPr>
      <w:r w:rsidRPr="00E86FBA">
        <w:rPr>
          <w:b/>
          <w:color w:val="auto"/>
          <w:sz w:val="44"/>
          <w:szCs w:val="36"/>
        </w:rPr>
        <w:t>FORMULARZ OFERTY</w:t>
      </w: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keepNext/>
        <w:spacing w:after="0" w:line="240" w:lineRule="auto"/>
        <w:ind w:left="0" w:right="0" w:firstLine="0"/>
        <w:jc w:val="center"/>
        <w:outlineLvl w:val="4"/>
        <w:rPr>
          <w:b/>
          <w:bCs/>
          <w:color w:val="auto"/>
          <w:sz w:val="32"/>
          <w:szCs w:val="36"/>
        </w:rPr>
      </w:pPr>
      <w:r w:rsidRPr="00E86FBA">
        <w:rPr>
          <w:b/>
          <w:bCs/>
          <w:color w:val="auto"/>
          <w:sz w:val="28"/>
          <w:szCs w:val="36"/>
        </w:rPr>
        <w:t xml:space="preserve">DLA POSTĘPOWANIA PRZETARGOWEGO  </w:t>
      </w:r>
      <w:r w:rsidRPr="00E86FBA">
        <w:rPr>
          <w:b/>
          <w:bCs/>
          <w:color w:val="auto"/>
          <w:sz w:val="32"/>
          <w:szCs w:val="36"/>
        </w:rPr>
        <w:t>nr 1/2015 (GG.271.1</w:t>
      </w:r>
      <w:r w:rsidRPr="00E86FBA">
        <w:rPr>
          <w:b/>
          <w:bCs/>
          <w:color w:val="auto"/>
          <w:sz w:val="32"/>
          <w:szCs w:val="24"/>
        </w:rPr>
        <w:t>.2015</w:t>
      </w:r>
      <w:r w:rsidRPr="00E86FBA">
        <w:rPr>
          <w:b/>
          <w:bCs/>
          <w:color w:val="auto"/>
          <w:sz w:val="32"/>
          <w:szCs w:val="36"/>
        </w:rPr>
        <w:t>)</w:t>
      </w:r>
    </w:p>
    <w:p w:rsidR="00E86FBA" w:rsidRPr="00E86FBA" w:rsidRDefault="00E86FBA" w:rsidP="00E86FBA">
      <w:pPr>
        <w:spacing w:after="0" w:line="240" w:lineRule="auto"/>
        <w:ind w:left="0" w:right="0" w:firstLine="0"/>
        <w:jc w:val="center"/>
        <w:rPr>
          <w:bCs/>
          <w:color w:val="auto"/>
          <w:sz w:val="24"/>
          <w:szCs w:val="28"/>
        </w:rPr>
      </w:pPr>
      <w:r w:rsidRPr="00E86FBA">
        <w:rPr>
          <w:bCs/>
          <w:color w:val="auto"/>
          <w:sz w:val="24"/>
          <w:szCs w:val="28"/>
        </w:rPr>
        <w:t>prowadzonego w trybie przetargu nieograniczonego na dostawy</w:t>
      </w:r>
    </w:p>
    <w:p w:rsidR="00E86FBA" w:rsidRPr="00E86FBA" w:rsidRDefault="00E86FBA" w:rsidP="00E86FBA">
      <w:pPr>
        <w:spacing w:after="0" w:line="240" w:lineRule="auto"/>
        <w:ind w:left="0" w:right="0" w:firstLine="0"/>
        <w:jc w:val="center"/>
        <w:rPr>
          <w:color w:val="auto"/>
          <w:sz w:val="24"/>
          <w:szCs w:val="20"/>
        </w:rPr>
      </w:pPr>
      <w:r w:rsidRPr="00E86FBA">
        <w:rPr>
          <w:color w:val="auto"/>
          <w:sz w:val="24"/>
          <w:szCs w:val="28"/>
        </w:rPr>
        <w:t xml:space="preserve">o szacunkowej wartości zamówienia </w:t>
      </w:r>
      <w:r w:rsidRPr="00E86FBA">
        <w:rPr>
          <w:b/>
          <w:bCs/>
          <w:color w:val="auto"/>
          <w:sz w:val="24"/>
          <w:szCs w:val="20"/>
        </w:rPr>
        <w:t>POWYŻEJ 30 000 EURO</w:t>
      </w:r>
    </w:p>
    <w:p w:rsidR="00E86FBA" w:rsidRPr="00E86FBA" w:rsidRDefault="00E86FBA" w:rsidP="00E86FBA">
      <w:pPr>
        <w:spacing w:after="0" w:line="240" w:lineRule="auto"/>
        <w:ind w:left="0" w:right="0" w:firstLine="0"/>
        <w:jc w:val="center"/>
        <w:rPr>
          <w:color w:val="auto"/>
          <w:sz w:val="24"/>
          <w:szCs w:val="20"/>
        </w:rPr>
      </w:pPr>
      <w:r w:rsidRPr="00E86FBA">
        <w:rPr>
          <w:color w:val="auto"/>
          <w:sz w:val="24"/>
          <w:szCs w:val="20"/>
        </w:rPr>
        <w:t xml:space="preserve">oraz </w:t>
      </w:r>
      <w:r w:rsidRPr="00E86FBA">
        <w:rPr>
          <w:b/>
          <w:bCs/>
          <w:color w:val="auto"/>
          <w:sz w:val="24"/>
          <w:szCs w:val="20"/>
        </w:rPr>
        <w:t>poniżej</w:t>
      </w:r>
      <w:r w:rsidRPr="00E86FBA">
        <w:rPr>
          <w:color w:val="auto"/>
          <w:sz w:val="24"/>
          <w:szCs w:val="20"/>
        </w:rPr>
        <w:t xml:space="preserve"> kwoty określonej w przepisach wydanych na podstawie art. 11 ust. 8 </w:t>
      </w:r>
    </w:p>
    <w:p w:rsidR="00E86FBA" w:rsidRPr="00E86FBA" w:rsidRDefault="00E86FBA" w:rsidP="00E86FBA">
      <w:pPr>
        <w:spacing w:after="0" w:line="240" w:lineRule="auto"/>
        <w:ind w:left="0" w:right="0" w:firstLine="0"/>
        <w:jc w:val="center"/>
        <w:rPr>
          <w:color w:val="auto"/>
          <w:sz w:val="24"/>
          <w:szCs w:val="24"/>
        </w:rPr>
      </w:pPr>
      <w:r w:rsidRPr="00E86FBA">
        <w:rPr>
          <w:color w:val="auto"/>
          <w:sz w:val="24"/>
          <w:szCs w:val="20"/>
        </w:rPr>
        <w:t>ustawy Prawo zamówień publicznych (</w:t>
      </w:r>
      <w:r w:rsidRPr="00E86FBA">
        <w:rPr>
          <w:sz w:val="24"/>
          <w:szCs w:val="20"/>
        </w:rPr>
        <w:t xml:space="preserve">Dz. U. z 2013 r. poz. 907, 984, 1047, 1473  z </w:t>
      </w:r>
      <w:proofErr w:type="spellStart"/>
      <w:r w:rsidRPr="00E86FBA">
        <w:rPr>
          <w:sz w:val="24"/>
          <w:szCs w:val="20"/>
        </w:rPr>
        <w:t>późn</w:t>
      </w:r>
      <w:proofErr w:type="spellEnd"/>
      <w:r w:rsidRPr="00E86FBA">
        <w:rPr>
          <w:sz w:val="24"/>
          <w:szCs w:val="20"/>
        </w:rPr>
        <w:t>. zm.)</w:t>
      </w:r>
    </w:p>
    <w:p w:rsidR="00E86FBA" w:rsidRPr="00E86FBA" w:rsidRDefault="00E86FBA" w:rsidP="00E86FBA">
      <w:pPr>
        <w:spacing w:after="0" w:line="240" w:lineRule="auto"/>
        <w:ind w:left="0" w:right="0" w:firstLine="0"/>
        <w:jc w:val="left"/>
        <w:rPr>
          <w:b/>
          <w:color w:val="auto"/>
          <w:sz w:val="10"/>
          <w:szCs w:val="10"/>
        </w:rPr>
      </w:pPr>
    </w:p>
    <w:tbl>
      <w:tblPr>
        <w:tblW w:w="0" w:type="auto"/>
        <w:tblLayout w:type="fixed"/>
        <w:tblCellMar>
          <w:left w:w="70" w:type="dxa"/>
          <w:right w:w="70" w:type="dxa"/>
        </w:tblCellMar>
        <w:tblLook w:val="04A0" w:firstRow="1" w:lastRow="0" w:firstColumn="1" w:lastColumn="0" w:noHBand="0" w:noVBand="1"/>
      </w:tblPr>
      <w:tblGrid>
        <w:gridCol w:w="9928"/>
      </w:tblGrid>
      <w:tr w:rsidR="00E86FBA" w:rsidRPr="00E86FBA" w:rsidTr="003632B0">
        <w:trPr>
          <w:cantSplit/>
          <w:trHeight w:val="284"/>
        </w:trPr>
        <w:tc>
          <w:tcPr>
            <w:tcW w:w="9928" w:type="dxa"/>
            <w:tcBorders>
              <w:top w:val="single" w:sz="12" w:space="0" w:color="auto"/>
              <w:left w:val="single" w:sz="12" w:space="0" w:color="auto"/>
              <w:bottom w:val="nil"/>
              <w:right w:val="single" w:sz="12" w:space="0" w:color="auto"/>
            </w:tcBorders>
            <w:shd w:val="clear" w:color="auto" w:fill="E0E0E0"/>
            <w:vAlign w:val="center"/>
            <w:hideMark/>
          </w:tcPr>
          <w:p w:rsidR="00E86FBA" w:rsidRPr="00E86FBA" w:rsidRDefault="00E86FBA" w:rsidP="00E86FBA">
            <w:pPr>
              <w:spacing w:after="0" w:line="240" w:lineRule="auto"/>
              <w:ind w:left="0" w:right="0" w:firstLine="0"/>
              <w:jc w:val="left"/>
              <w:rPr>
                <w:b/>
                <w:color w:val="auto"/>
                <w:sz w:val="24"/>
                <w:szCs w:val="24"/>
              </w:rPr>
            </w:pPr>
            <w:r w:rsidRPr="00E86FBA">
              <w:rPr>
                <w:color w:val="auto"/>
                <w:sz w:val="30"/>
                <w:szCs w:val="20"/>
              </w:rPr>
              <w:t xml:space="preserve"> </w:t>
            </w:r>
            <w:r w:rsidRPr="00E86FBA">
              <w:rPr>
                <w:b/>
                <w:color w:val="auto"/>
                <w:sz w:val="24"/>
                <w:szCs w:val="24"/>
              </w:rPr>
              <w:t>Dane dotyczące Zamawiającego:</w:t>
            </w:r>
          </w:p>
        </w:tc>
      </w:tr>
      <w:tr w:rsidR="00E86FBA" w:rsidRPr="00E86FBA" w:rsidTr="003632B0">
        <w:trPr>
          <w:cantSplit/>
          <w:trHeight w:val="587"/>
        </w:trPr>
        <w:tc>
          <w:tcPr>
            <w:tcW w:w="9928" w:type="dxa"/>
            <w:tcBorders>
              <w:top w:val="nil"/>
              <w:left w:val="single" w:sz="12" w:space="0" w:color="auto"/>
              <w:bottom w:val="single" w:sz="12" w:space="0" w:color="auto"/>
              <w:right w:val="single" w:sz="12" w:space="0" w:color="auto"/>
            </w:tcBorders>
            <w:vAlign w:val="center"/>
          </w:tcPr>
          <w:p w:rsidR="00E86FBA" w:rsidRPr="00E86FBA" w:rsidRDefault="00E86FBA" w:rsidP="00E86FBA">
            <w:pPr>
              <w:spacing w:after="0" w:line="240" w:lineRule="auto"/>
              <w:ind w:left="0" w:right="0" w:firstLine="0"/>
              <w:jc w:val="center"/>
              <w:rPr>
                <w:b/>
                <w:color w:val="auto"/>
                <w:sz w:val="10"/>
                <w:szCs w:val="10"/>
              </w:rPr>
            </w:pPr>
          </w:p>
          <w:p w:rsidR="00E86FBA" w:rsidRPr="00E86FBA" w:rsidRDefault="00E86FBA" w:rsidP="00E86FBA">
            <w:pPr>
              <w:spacing w:after="0" w:line="240" w:lineRule="auto"/>
              <w:ind w:left="0" w:right="0" w:firstLine="0"/>
              <w:jc w:val="left"/>
              <w:rPr>
                <w:b/>
                <w:color w:val="auto"/>
                <w:sz w:val="24"/>
                <w:szCs w:val="24"/>
              </w:rPr>
            </w:pPr>
          </w:p>
          <w:p w:rsidR="00E86FBA" w:rsidRPr="00E86FBA" w:rsidRDefault="00E86FBA" w:rsidP="00E86FBA">
            <w:pPr>
              <w:spacing w:after="0" w:line="240" w:lineRule="auto"/>
              <w:ind w:left="0" w:right="0" w:firstLine="0"/>
              <w:jc w:val="center"/>
              <w:rPr>
                <w:b/>
                <w:color w:val="auto"/>
                <w:sz w:val="24"/>
                <w:szCs w:val="24"/>
              </w:rPr>
            </w:pPr>
            <w:r w:rsidRPr="00E86FBA">
              <w:rPr>
                <w:b/>
                <w:color w:val="auto"/>
                <w:sz w:val="24"/>
                <w:szCs w:val="24"/>
              </w:rPr>
              <w:t xml:space="preserve">Gmina Gawłuszowice, </w:t>
            </w:r>
          </w:p>
          <w:p w:rsidR="00E86FBA" w:rsidRPr="00E86FBA" w:rsidRDefault="00E86FBA" w:rsidP="00E86FBA">
            <w:pPr>
              <w:spacing w:after="0" w:line="240" w:lineRule="auto"/>
              <w:ind w:left="0" w:right="0" w:firstLine="0"/>
              <w:jc w:val="center"/>
              <w:rPr>
                <w:b/>
                <w:color w:val="auto"/>
                <w:sz w:val="24"/>
                <w:szCs w:val="24"/>
              </w:rPr>
            </w:pPr>
            <w:r w:rsidRPr="00E86FBA">
              <w:rPr>
                <w:b/>
                <w:color w:val="auto"/>
                <w:sz w:val="24"/>
                <w:szCs w:val="24"/>
              </w:rPr>
              <w:t>39-307 Gawłuszowice 5A</w:t>
            </w:r>
          </w:p>
          <w:p w:rsidR="00E86FBA" w:rsidRPr="00E86FBA" w:rsidRDefault="00E86FBA" w:rsidP="00E86FBA">
            <w:pPr>
              <w:spacing w:after="0" w:line="240" w:lineRule="auto"/>
              <w:ind w:left="0" w:right="0" w:firstLine="0"/>
              <w:jc w:val="center"/>
              <w:rPr>
                <w:b/>
                <w:color w:val="auto"/>
                <w:sz w:val="10"/>
                <w:szCs w:val="10"/>
              </w:rPr>
            </w:pPr>
          </w:p>
        </w:tc>
      </w:tr>
    </w:tbl>
    <w:p w:rsidR="00E86FBA" w:rsidRPr="00E86FBA" w:rsidRDefault="00E86FBA" w:rsidP="00E86FBA">
      <w:pPr>
        <w:spacing w:after="0" w:line="240" w:lineRule="auto"/>
        <w:ind w:left="0" w:right="0" w:firstLine="0"/>
        <w:jc w:val="left"/>
        <w:rPr>
          <w:b/>
          <w:color w:val="auto"/>
          <w:sz w:val="10"/>
          <w:szCs w:val="10"/>
        </w:rPr>
      </w:pPr>
    </w:p>
    <w:p w:rsidR="00E86FBA" w:rsidRPr="00E86FBA" w:rsidRDefault="00E86FBA" w:rsidP="00E86FBA">
      <w:pPr>
        <w:keepNext/>
        <w:spacing w:after="0" w:line="240" w:lineRule="auto"/>
        <w:ind w:left="0" w:right="0" w:firstLine="0"/>
        <w:jc w:val="left"/>
        <w:outlineLvl w:val="7"/>
        <w:rPr>
          <w:color w:val="auto"/>
          <w:sz w:val="10"/>
          <w:szCs w:val="10"/>
        </w:rPr>
      </w:pPr>
      <w:r w:rsidRPr="00E86FBA">
        <w:rPr>
          <w:b/>
          <w:color w:val="auto"/>
          <w:sz w:val="28"/>
          <w:szCs w:val="10"/>
        </w:rPr>
        <w:t>I.</w:t>
      </w:r>
    </w:p>
    <w:tbl>
      <w:tblPr>
        <w:tblW w:w="5000" w:type="pct"/>
        <w:tblCellMar>
          <w:left w:w="70" w:type="dxa"/>
          <w:right w:w="70" w:type="dxa"/>
        </w:tblCellMar>
        <w:tblLook w:val="04A0" w:firstRow="1" w:lastRow="0" w:firstColumn="1" w:lastColumn="0" w:noHBand="0" w:noVBand="1"/>
      </w:tblPr>
      <w:tblGrid>
        <w:gridCol w:w="10436"/>
      </w:tblGrid>
      <w:tr w:rsidR="00E86FBA" w:rsidRPr="00E86FBA" w:rsidTr="003632B0">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rsidR="00E86FBA" w:rsidRPr="00E86FBA" w:rsidRDefault="00E86FBA" w:rsidP="00E86FBA">
            <w:pPr>
              <w:spacing w:after="0" w:line="240" w:lineRule="auto"/>
              <w:ind w:left="0" w:right="0" w:firstLine="0"/>
              <w:jc w:val="left"/>
              <w:rPr>
                <w:b/>
                <w:color w:val="auto"/>
                <w:sz w:val="24"/>
                <w:szCs w:val="24"/>
              </w:rPr>
            </w:pPr>
            <w:r w:rsidRPr="00E86FBA">
              <w:rPr>
                <w:b/>
                <w:color w:val="auto"/>
                <w:sz w:val="24"/>
                <w:szCs w:val="24"/>
              </w:rPr>
              <w:t>Dane dotyczące Wykonawcy:</w:t>
            </w:r>
          </w:p>
        </w:tc>
      </w:tr>
      <w:tr w:rsidR="00E86FBA" w:rsidRPr="00E86FBA" w:rsidTr="003632B0">
        <w:trPr>
          <w:cantSplit/>
          <w:trHeight w:val="1083"/>
        </w:trPr>
        <w:tc>
          <w:tcPr>
            <w:tcW w:w="5000" w:type="pct"/>
            <w:tcBorders>
              <w:top w:val="nil"/>
              <w:left w:val="single" w:sz="12" w:space="0" w:color="auto"/>
              <w:bottom w:val="single" w:sz="12" w:space="0" w:color="auto"/>
              <w:right w:val="single" w:sz="12" w:space="0" w:color="auto"/>
            </w:tcBorders>
            <w:vAlign w:val="center"/>
          </w:tcPr>
          <w:p w:rsidR="00E86FBA" w:rsidRPr="00E86FBA" w:rsidRDefault="00E86FBA" w:rsidP="00E86FBA">
            <w:pPr>
              <w:spacing w:after="0" w:line="240" w:lineRule="auto"/>
              <w:ind w:left="0" w:right="0" w:firstLine="0"/>
              <w:jc w:val="left"/>
              <w:rPr>
                <w:b/>
                <w:color w:val="auto"/>
                <w:sz w:val="24"/>
                <w:szCs w:val="24"/>
              </w:rPr>
            </w:pPr>
          </w:p>
          <w:p w:rsidR="00E86FBA" w:rsidRPr="00E86FBA" w:rsidRDefault="00E86FBA" w:rsidP="00E86FBA">
            <w:pPr>
              <w:spacing w:after="0" w:line="240" w:lineRule="auto"/>
              <w:ind w:left="0" w:right="0" w:firstLine="0"/>
              <w:jc w:val="left"/>
              <w:rPr>
                <w:bCs/>
                <w:color w:val="auto"/>
                <w:sz w:val="24"/>
                <w:szCs w:val="24"/>
              </w:rPr>
            </w:pPr>
            <w:r w:rsidRPr="00E86FBA">
              <w:rPr>
                <w:bCs/>
                <w:color w:val="auto"/>
                <w:sz w:val="20"/>
                <w:szCs w:val="20"/>
              </w:rPr>
              <w:t xml:space="preserve">Zarejestrowana nazwa (firma) Wykonawcy: </w:t>
            </w:r>
            <w:r w:rsidRPr="00E86FBA">
              <w:rPr>
                <w:bCs/>
                <w:color w:val="auto"/>
                <w:sz w:val="20"/>
                <w:szCs w:val="24"/>
              </w:rPr>
              <w:t>..............................................................................................................................</w:t>
            </w:r>
          </w:p>
          <w:p w:rsidR="00E86FBA" w:rsidRPr="00E86FBA" w:rsidRDefault="00E86FBA" w:rsidP="00E86FBA">
            <w:pPr>
              <w:spacing w:after="0" w:line="240" w:lineRule="auto"/>
              <w:ind w:left="0" w:right="0" w:firstLine="0"/>
              <w:jc w:val="left"/>
              <w:rPr>
                <w:bCs/>
                <w:color w:val="auto"/>
                <w:sz w:val="20"/>
                <w:szCs w:val="24"/>
              </w:rPr>
            </w:pPr>
          </w:p>
          <w:p w:rsidR="00E86FBA" w:rsidRPr="00E86FBA" w:rsidRDefault="00E86FBA" w:rsidP="00E86FBA">
            <w:pPr>
              <w:spacing w:after="0" w:line="240" w:lineRule="auto"/>
              <w:ind w:left="0" w:right="0" w:firstLine="0"/>
              <w:jc w:val="left"/>
              <w:rPr>
                <w:bCs/>
                <w:color w:val="auto"/>
                <w:sz w:val="20"/>
                <w:szCs w:val="24"/>
              </w:rPr>
            </w:pPr>
            <w:r w:rsidRPr="00E86FBA">
              <w:rPr>
                <w:bCs/>
                <w:color w:val="auto"/>
                <w:sz w:val="20"/>
                <w:szCs w:val="24"/>
              </w:rPr>
              <w:t>.....................................................................................................................................................................................................</w:t>
            </w:r>
          </w:p>
          <w:p w:rsidR="00E86FBA" w:rsidRPr="00E86FBA" w:rsidRDefault="00E86FBA" w:rsidP="00E86FBA">
            <w:pPr>
              <w:spacing w:after="0" w:line="240" w:lineRule="auto"/>
              <w:ind w:left="0" w:right="0" w:firstLine="0"/>
              <w:jc w:val="left"/>
              <w:rPr>
                <w:bCs/>
                <w:color w:val="auto"/>
                <w:sz w:val="10"/>
                <w:szCs w:val="24"/>
              </w:rPr>
            </w:pPr>
          </w:p>
          <w:p w:rsidR="00E86FBA" w:rsidRPr="00E86FBA" w:rsidRDefault="00E86FBA" w:rsidP="00E86FBA">
            <w:pPr>
              <w:spacing w:after="0" w:line="240" w:lineRule="auto"/>
              <w:ind w:left="0" w:right="0" w:firstLine="0"/>
              <w:jc w:val="left"/>
              <w:rPr>
                <w:bCs/>
                <w:color w:val="auto"/>
                <w:sz w:val="20"/>
                <w:szCs w:val="24"/>
              </w:rPr>
            </w:pPr>
            <w:r w:rsidRPr="00E86FBA">
              <w:rPr>
                <w:bCs/>
                <w:color w:val="auto"/>
                <w:sz w:val="20"/>
                <w:szCs w:val="24"/>
              </w:rPr>
              <w:t>Zarejestrowany adres (siedziba) Wykonawcy z numerem kodu pocztowego:</w:t>
            </w:r>
          </w:p>
          <w:p w:rsidR="00E86FBA" w:rsidRPr="00E86FBA" w:rsidRDefault="00E86FBA" w:rsidP="00E86FBA">
            <w:pPr>
              <w:spacing w:after="0" w:line="240" w:lineRule="auto"/>
              <w:ind w:left="0" w:right="0" w:firstLine="0"/>
              <w:jc w:val="left"/>
              <w:rPr>
                <w:bCs/>
                <w:color w:val="auto"/>
                <w:sz w:val="20"/>
                <w:szCs w:val="24"/>
              </w:rPr>
            </w:pPr>
          </w:p>
          <w:p w:rsidR="00E86FBA" w:rsidRPr="00E86FBA" w:rsidRDefault="00E86FBA" w:rsidP="00E86FBA">
            <w:pPr>
              <w:spacing w:after="0" w:line="240" w:lineRule="auto"/>
              <w:ind w:left="0" w:right="0" w:firstLine="0"/>
              <w:jc w:val="left"/>
              <w:rPr>
                <w:bCs/>
                <w:color w:val="auto"/>
                <w:sz w:val="20"/>
                <w:szCs w:val="24"/>
              </w:rPr>
            </w:pPr>
            <w:r w:rsidRPr="00E86FBA">
              <w:rPr>
                <w:bCs/>
                <w:color w:val="auto"/>
                <w:sz w:val="20"/>
                <w:szCs w:val="24"/>
              </w:rPr>
              <w:t>ul. ................................................................     kod: .................................    miejscowość: .......................................................</w:t>
            </w:r>
          </w:p>
          <w:p w:rsidR="00E86FBA" w:rsidRPr="00E86FBA" w:rsidRDefault="00E86FBA" w:rsidP="00E86FBA">
            <w:pPr>
              <w:spacing w:after="0" w:line="240" w:lineRule="auto"/>
              <w:ind w:left="0" w:right="0" w:firstLine="0"/>
              <w:jc w:val="left"/>
              <w:rPr>
                <w:bCs/>
                <w:color w:val="auto"/>
                <w:sz w:val="20"/>
                <w:szCs w:val="24"/>
              </w:rPr>
            </w:pPr>
          </w:p>
          <w:p w:rsidR="00E86FBA" w:rsidRPr="00E86FBA" w:rsidRDefault="00E86FBA" w:rsidP="00E86FBA">
            <w:pPr>
              <w:spacing w:after="0" w:line="240" w:lineRule="auto"/>
              <w:ind w:left="0" w:right="0" w:firstLine="0"/>
              <w:jc w:val="left"/>
              <w:rPr>
                <w:bCs/>
                <w:color w:val="auto"/>
                <w:sz w:val="20"/>
                <w:szCs w:val="24"/>
              </w:rPr>
            </w:pPr>
            <w:r w:rsidRPr="00E86FBA">
              <w:rPr>
                <w:bCs/>
                <w:color w:val="auto"/>
                <w:sz w:val="20"/>
                <w:szCs w:val="24"/>
              </w:rPr>
              <w:t>powiat: ..............................................                     województwo: .................................................</w:t>
            </w:r>
          </w:p>
          <w:p w:rsidR="00E86FBA" w:rsidRPr="00E86FBA" w:rsidRDefault="00E86FBA" w:rsidP="00E86FBA">
            <w:pPr>
              <w:spacing w:after="0" w:line="240" w:lineRule="auto"/>
              <w:ind w:left="0" w:right="0" w:firstLine="0"/>
              <w:jc w:val="left"/>
              <w:rPr>
                <w:bCs/>
                <w:color w:val="auto"/>
                <w:sz w:val="20"/>
                <w:szCs w:val="24"/>
              </w:rPr>
            </w:pPr>
          </w:p>
          <w:p w:rsidR="00E86FBA" w:rsidRPr="00E86FBA" w:rsidRDefault="00E86FBA" w:rsidP="00E86FBA">
            <w:pPr>
              <w:spacing w:after="0" w:line="240" w:lineRule="auto"/>
              <w:ind w:left="0" w:right="0" w:firstLine="0"/>
              <w:jc w:val="left"/>
              <w:rPr>
                <w:bCs/>
                <w:color w:val="auto"/>
                <w:sz w:val="20"/>
                <w:szCs w:val="24"/>
                <w:lang w:val="de-DE"/>
              </w:rPr>
            </w:pPr>
            <w:r w:rsidRPr="00E86FBA">
              <w:rPr>
                <w:bCs/>
                <w:color w:val="auto"/>
                <w:sz w:val="20"/>
                <w:szCs w:val="24"/>
              </w:rPr>
              <w:t xml:space="preserve">telefon: ..............................................                     </w:t>
            </w:r>
            <w:proofErr w:type="spellStart"/>
            <w:r w:rsidRPr="00E86FBA">
              <w:rPr>
                <w:bCs/>
                <w:color w:val="auto"/>
                <w:sz w:val="20"/>
                <w:szCs w:val="24"/>
                <w:lang w:val="de-DE"/>
              </w:rPr>
              <w:t>faks</w:t>
            </w:r>
            <w:proofErr w:type="spellEnd"/>
            <w:r w:rsidRPr="00E86FBA">
              <w:rPr>
                <w:bCs/>
                <w:color w:val="auto"/>
                <w:sz w:val="20"/>
                <w:szCs w:val="24"/>
                <w:lang w:val="de-DE"/>
              </w:rPr>
              <w:t>: .................................................................</w:t>
            </w:r>
          </w:p>
          <w:p w:rsidR="00E86FBA" w:rsidRPr="00E86FBA" w:rsidRDefault="00E86FBA" w:rsidP="00E86FBA">
            <w:pPr>
              <w:spacing w:after="0" w:line="240" w:lineRule="auto"/>
              <w:ind w:left="0" w:right="0" w:firstLine="0"/>
              <w:jc w:val="left"/>
              <w:rPr>
                <w:bCs/>
                <w:color w:val="auto"/>
                <w:sz w:val="20"/>
                <w:szCs w:val="24"/>
                <w:lang w:val="de-DE"/>
              </w:rPr>
            </w:pPr>
          </w:p>
          <w:p w:rsidR="00E86FBA" w:rsidRPr="00E86FBA" w:rsidRDefault="00E86FBA" w:rsidP="00E86FBA">
            <w:pPr>
              <w:spacing w:after="0" w:line="240" w:lineRule="auto"/>
              <w:ind w:left="0" w:right="0" w:firstLine="0"/>
              <w:jc w:val="left"/>
              <w:rPr>
                <w:b/>
                <w:color w:val="auto"/>
                <w:sz w:val="12"/>
                <w:szCs w:val="12"/>
                <w:lang w:val="de-DE"/>
              </w:rPr>
            </w:pPr>
            <w:r w:rsidRPr="00E86FBA">
              <w:rPr>
                <w:color w:val="auto"/>
                <w:sz w:val="20"/>
                <w:szCs w:val="20"/>
                <w:lang w:val="de-DE"/>
              </w:rPr>
              <w:t xml:space="preserve">NIP: ..................................               </w:t>
            </w:r>
            <w:proofErr w:type="spellStart"/>
            <w:r w:rsidRPr="00E86FBA">
              <w:rPr>
                <w:color w:val="auto"/>
                <w:sz w:val="20"/>
                <w:szCs w:val="20"/>
                <w:lang w:val="de-DE"/>
              </w:rPr>
              <w:t>Regon</w:t>
            </w:r>
            <w:proofErr w:type="spellEnd"/>
            <w:r w:rsidRPr="00E86FBA">
              <w:rPr>
                <w:color w:val="auto"/>
                <w:sz w:val="20"/>
                <w:szCs w:val="20"/>
                <w:lang w:val="de-DE"/>
              </w:rPr>
              <w:t xml:space="preserve">: ................................         </w:t>
            </w:r>
            <w:proofErr w:type="spellStart"/>
            <w:r w:rsidRPr="00E86FBA">
              <w:rPr>
                <w:color w:val="auto"/>
                <w:sz w:val="20"/>
                <w:szCs w:val="20"/>
                <w:lang w:val="de-DE"/>
              </w:rPr>
              <w:t>e-mail</w:t>
            </w:r>
            <w:proofErr w:type="spellEnd"/>
            <w:r w:rsidRPr="00E86FBA">
              <w:rPr>
                <w:color w:val="auto"/>
                <w:sz w:val="20"/>
                <w:szCs w:val="20"/>
                <w:lang w:val="de-DE"/>
              </w:rPr>
              <w:t>: ......................................@............................</w:t>
            </w:r>
          </w:p>
          <w:p w:rsidR="00E86FBA" w:rsidRPr="00E86FBA" w:rsidRDefault="00E86FBA" w:rsidP="00E86FBA">
            <w:pPr>
              <w:spacing w:after="0" w:line="240" w:lineRule="auto"/>
              <w:ind w:left="0" w:right="0" w:firstLine="0"/>
              <w:jc w:val="left"/>
              <w:rPr>
                <w:b/>
                <w:color w:val="auto"/>
                <w:sz w:val="20"/>
                <w:szCs w:val="12"/>
                <w:lang w:val="de-DE"/>
              </w:rPr>
            </w:pPr>
          </w:p>
          <w:p w:rsidR="00E86FBA" w:rsidRPr="00E86FBA" w:rsidRDefault="00E86FBA" w:rsidP="00E86FBA">
            <w:pPr>
              <w:spacing w:after="0" w:line="240" w:lineRule="auto"/>
              <w:ind w:left="0" w:right="0" w:firstLine="0"/>
              <w:jc w:val="left"/>
              <w:rPr>
                <w:color w:val="auto"/>
                <w:sz w:val="20"/>
                <w:szCs w:val="20"/>
              </w:rPr>
            </w:pPr>
            <w:r w:rsidRPr="00E86FBA">
              <w:rPr>
                <w:bCs/>
                <w:color w:val="auto"/>
                <w:sz w:val="20"/>
                <w:szCs w:val="24"/>
              </w:rPr>
              <w:t>Nr rachunku bankowego: ..................................................................................................................................................</w:t>
            </w:r>
          </w:p>
          <w:p w:rsidR="00E86FBA" w:rsidRPr="00E86FBA" w:rsidRDefault="00E86FBA" w:rsidP="00E86FBA">
            <w:pPr>
              <w:spacing w:after="0" w:line="240" w:lineRule="auto"/>
              <w:ind w:left="0" w:right="0" w:firstLine="0"/>
              <w:jc w:val="left"/>
              <w:rPr>
                <w:b/>
                <w:color w:val="auto"/>
                <w:sz w:val="24"/>
                <w:szCs w:val="24"/>
              </w:rPr>
            </w:pPr>
          </w:p>
        </w:tc>
      </w:tr>
    </w:tbl>
    <w:p w:rsidR="00E86FBA" w:rsidRPr="00E86FBA" w:rsidRDefault="00E86FBA" w:rsidP="00E86FBA">
      <w:pPr>
        <w:spacing w:after="0" w:line="240" w:lineRule="auto"/>
        <w:ind w:left="0" w:right="0" w:firstLine="0"/>
        <w:jc w:val="left"/>
        <w:rPr>
          <w:color w:val="auto"/>
          <w:sz w:val="16"/>
          <w:szCs w:val="20"/>
        </w:rPr>
      </w:pPr>
    </w:p>
    <w:p w:rsidR="00E86FBA" w:rsidRPr="00E86FBA" w:rsidRDefault="00E86FBA" w:rsidP="00E86FBA">
      <w:pPr>
        <w:keepNext/>
        <w:spacing w:after="0" w:line="240" w:lineRule="auto"/>
        <w:ind w:left="0" w:right="0" w:firstLine="0"/>
        <w:jc w:val="left"/>
        <w:outlineLvl w:val="7"/>
        <w:rPr>
          <w:b/>
          <w:color w:val="auto"/>
          <w:sz w:val="28"/>
          <w:szCs w:val="10"/>
        </w:rPr>
      </w:pPr>
      <w:r w:rsidRPr="00E86FBA">
        <w:rPr>
          <w:b/>
          <w:color w:val="auto"/>
          <w:sz w:val="28"/>
          <w:szCs w:val="10"/>
        </w:rPr>
        <w:t>II.</w:t>
      </w:r>
    </w:p>
    <w:p w:rsidR="00E86FBA" w:rsidRPr="00E86FBA" w:rsidRDefault="00E86FBA" w:rsidP="00E86FBA">
      <w:pPr>
        <w:spacing w:after="0" w:line="240" w:lineRule="auto"/>
        <w:ind w:left="0" w:right="0" w:firstLine="0"/>
        <w:jc w:val="left"/>
        <w:rPr>
          <w:b/>
          <w:color w:val="FF0000"/>
          <w:sz w:val="24"/>
          <w:szCs w:val="24"/>
        </w:rPr>
      </w:pPr>
      <w:r w:rsidRPr="00E86FBA">
        <w:rPr>
          <w:bCs/>
          <w:color w:val="auto"/>
          <w:sz w:val="24"/>
          <w:szCs w:val="24"/>
        </w:rPr>
        <w:t>Termin wykonania przedmiotu zamówienia:</w:t>
      </w:r>
      <w:r w:rsidRPr="00E86FBA">
        <w:rPr>
          <w:b/>
          <w:bCs/>
          <w:color w:val="auto"/>
          <w:sz w:val="24"/>
          <w:szCs w:val="24"/>
        </w:rPr>
        <w:t xml:space="preserve"> </w:t>
      </w:r>
    </w:p>
    <w:p w:rsidR="00E86FBA" w:rsidRPr="00E86FBA" w:rsidRDefault="00E86FBA" w:rsidP="00E86FBA">
      <w:pPr>
        <w:spacing w:after="0" w:line="240" w:lineRule="auto"/>
        <w:ind w:left="0" w:right="0" w:firstLine="0"/>
        <w:jc w:val="left"/>
        <w:rPr>
          <w:b/>
          <w:bCs/>
          <w:color w:val="auto"/>
          <w:sz w:val="24"/>
          <w:szCs w:val="24"/>
        </w:rPr>
      </w:pPr>
    </w:p>
    <w:p w:rsidR="00E86FBA" w:rsidRPr="00E86FBA" w:rsidRDefault="00E86FBA" w:rsidP="00E86FBA">
      <w:pPr>
        <w:spacing w:after="0" w:line="240" w:lineRule="auto"/>
        <w:ind w:left="0" w:right="0" w:firstLine="0"/>
        <w:jc w:val="center"/>
        <w:rPr>
          <w:b/>
          <w:color w:val="auto"/>
          <w:sz w:val="28"/>
          <w:szCs w:val="20"/>
        </w:rPr>
      </w:pPr>
      <w:r w:rsidRPr="00E86FBA">
        <w:rPr>
          <w:color w:val="auto"/>
          <w:sz w:val="24"/>
          <w:szCs w:val="24"/>
        </w:rPr>
        <w:t xml:space="preserve">od dnia:   </w:t>
      </w:r>
      <w:r w:rsidRPr="00E86FBA">
        <w:rPr>
          <w:b/>
          <w:color w:val="auto"/>
          <w:sz w:val="28"/>
          <w:szCs w:val="20"/>
        </w:rPr>
        <w:t>od 01 stycznia 2016</w:t>
      </w:r>
      <w:r w:rsidRPr="00E86FBA">
        <w:rPr>
          <w:color w:val="auto"/>
          <w:sz w:val="24"/>
          <w:szCs w:val="24"/>
        </w:rPr>
        <w:t xml:space="preserve">            do dnia:   </w:t>
      </w:r>
      <w:r w:rsidRPr="00E86FBA">
        <w:rPr>
          <w:b/>
          <w:color w:val="auto"/>
          <w:sz w:val="28"/>
          <w:szCs w:val="20"/>
        </w:rPr>
        <w:t>do 31 grudnia 2016</w:t>
      </w:r>
    </w:p>
    <w:p w:rsidR="00E86FBA" w:rsidRPr="00E86FBA" w:rsidRDefault="00E86FBA" w:rsidP="00E86FBA">
      <w:pPr>
        <w:spacing w:after="0" w:line="240" w:lineRule="auto"/>
        <w:ind w:left="0" w:right="0" w:firstLine="0"/>
        <w:jc w:val="left"/>
        <w:rPr>
          <w:b/>
          <w:bCs/>
          <w:color w:val="auto"/>
          <w:sz w:val="24"/>
          <w:szCs w:val="20"/>
        </w:rPr>
      </w:pPr>
    </w:p>
    <w:p w:rsidR="00E86FBA" w:rsidRPr="00E86FBA" w:rsidRDefault="00E86FBA" w:rsidP="00E86FBA">
      <w:pPr>
        <w:keepNext/>
        <w:spacing w:after="0" w:line="240" w:lineRule="auto"/>
        <w:ind w:left="0" w:right="0" w:firstLine="0"/>
        <w:jc w:val="left"/>
        <w:outlineLvl w:val="7"/>
        <w:rPr>
          <w:b/>
          <w:color w:val="auto"/>
          <w:sz w:val="28"/>
          <w:szCs w:val="10"/>
        </w:rPr>
      </w:pPr>
      <w:r w:rsidRPr="00E86FBA">
        <w:rPr>
          <w:b/>
          <w:color w:val="auto"/>
          <w:sz w:val="28"/>
          <w:szCs w:val="10"/>
        </w:rPr>
        <w:t>III.</w:t>
      </w:r>
    </w:p>
    <w:p w:rsidR="00E86FBA" w:rsidRPr="00E86FBA" w:rsidRDefault="00E86FBA" w:rsidP="00E86FBA">
      <w:pPr>
        <w:spacing w:after="0" w:line="240" w:lineRule="auto"/>
        <w:ind w:left="0" w:right="0" w:firstLine="0"/>
        <w:jc w:val="left"/>
        <w:rPr>
          <w:b/>
          <w:bCs/>
          <w:color w:val="auto"/>
          <w:sz w:val="24"/>
          <w:szCs w:val="24"/>
        </w:rPr>
      </w:pPr>
      <w:r w:rsidRPr="00E86FBA">
        <w:rPr>
          <w:b/>
          <w:bCs/>
          <w:color w:val="auto"/>
          <w:sz w:val="24"/>
          <w:szCs w:val="24"/>
        </w:rPr>
        <w:t>Inne informacje dotyczące Wykonawcy:</w:t>
      </w:r>
    </w:p>
    <w:p w:rsidR="00E86FBA" w:rsidRPr="00E86FBA" w:rsidRDefault="00E86FBA" w:rsidP="00E86FBA">
      <w:pPr>
        <w:spacing w:after="0" w:line="240" w:lineRule="auto"/>
        <w:ind w:left="0" w:right="0" w:firstLine="0"/>
        <w:jc w:val="left"/>
        <w:rPr>
          <w:color w:val="auto"/>
          <w:sz w:val="10"/>
          <w:szCs w:val="24"/>
        </w:rPr>
      </w:pPr>
    </w:p>
    <w:p w:rsidR="00E86FBA" w:rsidRPr="00E86FBA" w:rsidRDefault="00E86FBA" w:rsidP="00E86FBA">
      <w:pPr>
        <w:spacing w:after="0" w:line="240" w:lineRule="auto"/>
        <w:ind w:left="0" w:right="0" w:firstLine="0"/>
        <w:jc w:val="left"/>
        <w:rPr>
          <w:color w:val="auto"/>
          <w:sz w:val="10"/>
          <w:szCs w:val="24"/>
        </w:rPr>
      </w:pPr>
    </w:p>
    <w:p w:rsidR="00E86FBA" w:rsidRPr="00E86FBA" w:rsidRDefault="00E86FBA" w:rsidP="00E86FBA">
      <w:pPr>
        <w:spacing w:after="0" w:line="240" w:lineRule="auto"/>
        <w:ind w:left="0" w:right="0" w:firstLine="0"/>
        <w:jc w:val="left"/>
        <w:rPr>
          <w:color w:val="auto"/>
          <w:sz w:val="22"/>
          <w:szCs w:val="20"/>
        </w:rPr>
      </w:pPr>
      <w:r w:rsidRPr="00E86FBA">
        <w:rPr>
          <w:color w:val="auto"/>
          <w:sz w:val="22"/>
          <w:szCs w:val="20"/>
        </w:rPr>
        <w:t>Osoba/osoby upoważniona/</w:t>
      </w:r>
      <w:proofErr w:type="spellStart"/>
      <w:r w:rsidRPr="00E86FBA">
        <w:rPr>
          <w:color w:val="auto"/>
          <w:sz w:val="22"/>
          <w:szCs w:val="20"/>
        </w:rPr>
        <w:t>ne</w:t>
      </w:r>
      <w:proofErr w:type="spellEnd"/>
      <w:r w:rsidRPr="00E86FBA">
        <w:rPr>
          <w:color w:val="auto"/>
          <w:sz w:val="22"/>
          <w:szCs w:val="20"/>
        </w:rPr>
        <w:t xml:space="preserve"> do podpisania umowy: …………………………………..……………</w:t>
      </w:r>
    </w:p>
    <w:p w:rsidR="00E86FBA" w:rsidRPr="00E86FBA" w:rsidRDefault="00E86FBA" w:rsidP="00E86FBA">
      <w:pPr>
        <w:spacing w:after="0" w:line="240" w:lineRule="auto"/>
        <w:ind w:left="0" w:right="0" w:firstLine="0"/>
        <w:jc w:val="left"/>
        <w:rPr>
          <w:color w:val="auto"/>
          <w:sz w:val="10"/>
          <w:szCs w:val="20"/>
        </w:rPr>
      </w:pPr>
      <w:r w:rsidRPr="00E86FBA">
        <w:rPr>
          <w:color w:val="auto"/>
          <w:sz w:val="10"/>
          <w:szCs w:val="20"/>
        </w:rPr>
        <w:t>.</w:t>
      </w:r>
    </w:p>
    <w:p w:rsidR="00E86FBA" w:rsidRPr="00E86FBA" w:rsidRDefault="00E86FBA" w:rsidP="00E86FBA">
      <w:pPr>
        <w:spacing w:after="0" w:line="240" w:lineRule="auto"/>
        <w:ind w:left="0" w:right="0" w:firstLine="0"/>
        <w:jc w:val="left"/>
        <w:rPr>
          <w:color w:val="auto"/>
          <w:sz w:val="22"/>
          <w:szCs w:val="20"/>
        </w:rPr>
      </w:pPr>
      <w:r w:rsidRPr="00E86FBA">
        <w:rPr>
          <w:color w:val="auto"/>
          <w:sz w:val="22"/>
          <w:szCs w:val="20"/>
        </w:rPr>
        <w:t>Adres do korespondencji: ……………………………………………………………………………..</w:t>
      </w:r>
    </w:p>
    <w:p w:rsidR="00E86FBA" w:rsidRPr="00E86FBA" w:rsidRDefault="00E86FBA" w:rsidP="00E86FBA">
      <w:pPr>
        <w:spacing w:after="0" w:line="240" w:lineRule="auto"/>
        <w:ind w:left="0" w:right="0" w:firstLine="0"/>
        <w:jc w:val="left"/>
        <w:rPr>
          <w:color w:val="auto"/>
          <w:sz w:val="8"/>
          <w:szCs w:val="20"/>
        </w:rPr>
      </w:pPr>
    </w:p>
    <w:p w:rsidR="00E86FBA" w:rsidRPr="00E86FBA" w:rsidRDefault="00E86FBA" w:rsidP="00E86FBA">
      <w:pPr>
        <w:spacing w:after="0" w:line="240" w:lineRule="auto"/>
        <w:ind w:left="0" w:right="0" w:firstLine="0"/>
        <w:jc w:val="left"/>
        <w:rPr>
          <w:color w:val="auto"/>
          <w:sz w:val="22"/>
          <w:szCs w:val="20"/>
        </w:rPr>
      </w:pPr>
      <w:r w:rsidRPr="00E86FBA">
        <w:rPr>
          <w:color w:val="auto"/>
          <w:sz w:val="22"/>
          <w:szCs w:val="20"/>
        </w:rPr>
        <w:t>Osoba do kontaktów: ………………………………………………   tel. ………...…………………..</w:t>
      </w: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spacing w:after="0" w:line="240" w:lineRule="auto"/>
        <w:ind w:left="0" w:right="0" w:firstLine="0"/>
        <w:jc w:val="left"/>
        <w:rPr>
          <w:b/>
          <w:bCs/>
          <w:color w:val="auto"/>
          <w:sz w:val="24"/>
          <w:szCs w:val="20"/>
        </w:rPr>
      </w:pPr>
    </w:p>
    <w:p w:rsidR="00E86FBA" w:rsidRPr="00E86FBA" w:rsidRDefault="00E86FBA" w:rsidP="00E86FBA">
      <w:pPr>
        <w:spacing w:after="0" w:line="240" w:lineRule="auto"/>
        <w:ind w:left="0" w:right="0" w:firstLine="0"/>
        <w:jc w:val="left"/>
        <w:rPr>
          <w:b/>
          <w:bCs/>
          <w:color w:val="auto"/>
          <w:sz w:val="24"/>
          <w:szCs w:val="20"/>
        </w:rPr>
      </w:pP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spacing w:after="0" w:line="240" w:lineRule="auto"/>
        <w:ind w:left="0" w:right="991" w:firstLine="0"/>
        <w:jc w:val="right"/>
        <w:rPr>
          <w:color w:val="auto"/>
          <w:sz w:val="20"/>
          <w:szCs w:val="20"/>
        </w:rPr>
      </w:pPr>
      <w:r w:rsidRPr="00E86FBA">
        <w:rPr>
          <w:color w:val="auto"/>
          <w:sz w:val="20"/>
          <w:szCs w:val="20"/>
        </w:rPr>
        <w:t>.................................         …….......................................................................…....................................</w:t>
      </w:r>
    </w:p>
    <w:p w:rsidR="00E86FBA" w:rsidRPr="00E86FBA" w:rsidRDefault="00E86FBA" w:rsidP="00E86FBA">
      <w:pPr>
        <w:spacing w:after="0" w:line="240" w:lineRule="auto"/>
        <w:ind w:left="0" w:right="0" w:firstLine="0"/>
        <w:jc w:val="left"/>
        <w:rPr>
          <w:color w:val="auto"/>
          <w:szCs w:val="20"/>
        </w:rPr>
      </w:pPr>
      <w:r w:rsidRPr="00E86FBA">
        <w:rPr>
          <w:color w:val="auto"/>
          <w:szCs w:val="20"/>
        </w:rPr>
        <w:t xml:space="preserve">                 (data)                                            (podpis i pieczęć osób/osoby upoważnionej do reprezentowania  Wykonawcy)</w:t>
      </w:r>
    </w:p>
    <w:p w:rsidR="00E86FBA" w:rsidRPr="00E86FBA" w:rsidRDefault="00E86FBA" w:rsidP="00E86FBA">
      <w:pPr>
        <w:spacing w:after="0" w:line="240" w:lineRule="auto"/>
        <w:ind w:left="0" w:right="0" w:firstLine="0"/>
        <w:jc w:val="left"/>
        <w:rPr>
          <w:color w:val="auto"/>
          <w:szCs w:val="20"/>
        </w:rPr>
      </w:pP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keepNext/>
        <w:spacing w:after="0" w:line="240" w:lineRule="auto"/>
        <w:ind w:left="0" w:right="0" w:firstLine="0"/>
        <w:jc w:val="left"/>
        <w:outlineLvl w:val="7"/>
        <w:rPr>
          <w:b/>
          <w:color w:val="auto"/>
          <w:sz w:val="28"/>
          <w:szCs w:val="10"/>
        </w:rPr>
      </w:pPr>
      <w:r w:rsidRPr="00E86FBA">
        <w:rPr>
          <w:b/>
          <w:color w:val="auto"/>
          <w:sz w:val="28"/>
          <w:szCs w:val="10"/>
        </w:rPr>
        <w:lastRenderedPageBreak/>
        <w:t>IV.</w:t>
      </w:r>
    </w:p>
    <w:p w:rsidR="00E86FBA" w:rsidRPr="00E86FBA" w:rsidRDefault="00E86FBA" w:rsidP="00E86FBA">
      <w:pPr>
        <w:spacing w:after="38" w:line="240" w:lineRule="auto"/>
        <w:ind w:left="0" w:right="0" w:firstLine="0"/>
        <w:rPr>
          <w:snapToGrid w:val="0"/>
          <w:color w:val="auto"/>
          <w:sz w:val="24"/>
          <w:szCs w:val="24"/>
          <w:lang w:eastAsia="en-US"/>
        </w:rPr>
      </w:pPr>
      <w:r w:rsidRPr="00E86FBA">
        <w:rPr>
          <w:snapToGrid w:val="0"/>
          <w:color w:val="auto"/>
          <w:sz w:val="24"/>
          <w:szCs w:val="24"/>
          <w:lang w:eastAsia="en-US"/>
        </w:rPr>
        <w:t xml:space="preserve">Składając ofertę w postępowaniu nr GG.271.1.2015 o udzielenie zamówienia publicznego </w:t>
      </w:r>
      <w:r w:rsidRPr="00E86FBA">
        <w:rPr>
          <w:snapToGrid w:val="0"/>
          <w:color w:val="auto"/>
          <w:sz w:val="24"/>
          <w:szCs w:val="24"/>
          <w:lang w:eastAsia="en-US"/>
        </w:rPr>
        <w:br/>
        <w:t xml:space="preserve">pn. </w:t>
      </w:r>
      <w:r w:rsidRPr="00E86FBA">
        <w:rPr>
          <w:b/>
          <w:bCs/>
          <w:color w:val="auto"/>
          <w:sz w:val="24"/>
          <w:szCs w:val="24"/>
        </w:rPr>
        <w:t>Dzierżawa zbiorników i dostawa gazu propan do celów grzewczych dla budynku administracyjnego Urzędu Gminy w Gawłuszowicach, budynku Ośrodka Zdrowia w Gawłuszowicach, oraz budynków wielofunkcyjnych w Krzemienicy i Młodochowie na 2016 r.</w:t>
      </w:r>
      <w:r w:rsidRPr="00E86FBA">
        <w:rPr>
          <w:b/>
          <w:color w:val="auto"/>
          <w:sz w:val="24"/>
          <w:szCs w:val="24"/>
        </w:rPr>
        <w:t xml:space="preserve">, </w:t>
      </w:r>
      <w:r w:rsidRPr="00E86FBA">
        <w:rPr>
          <w:snapToGrid w:val="0"/>
          <w:color w:val="auto"/>
          <w:sz w:val="24"/>
          <w:szCs w:val="24"/>
          <w:lang w:eastAsia="en-US"/>
        </w:rPr>
        <w:t xml:space="preserve">oferuję wykonanie przedmiotu zamówienia w pełnym rzeczowym zakresie określonym w specyfikacji istotnych warunków zamówienia, zwanej dalej „specyfikacją”, na zasadach określonych w ustawie Prawo zamówień publicznych </w:t>
      </w:r>
      <w:r w:rsidRPr="00E86FBA">
        <w:rPr>
          <w:color w:val="auto"/>
          <w:sz w:val="24"/>
          <w:szCs w:val="24"/>
        </w:rPr>
        <w:t xml:space="preserve">(Dz. U. z 2013 r., poz. 907, z </w:t>
      </w:r>
      <w:proofErr w:type="spellStart"/>
      <w:r w:rsidRPr="00E86FBA">
        <w:rPr>
          <w:color w:val="auto"/>
          <w:sz w:val="24"/>
          <w:szCs w:val="24"/>
        </w:rPr>
        <w:t>poźn</w:t>
      </w:r>
      <w:proofErr w:type="spellEnd"/>
      <w:r w:rsidRPr="00E86FBA">
        <w:rPr>
          <w:color w:val="auto"/>
          <w:sz w:val="24"/>
          <w:szCs w:val="24"/>
        </w:rPr>
        <w:t>. zm.)</w:t>
      </w:r>
      <w:r w:rsidRPr="00E86FBA">
        <w:rPr>
          <w:snapToGrid w:val="0"/>
          <w:color w:val="auto"/>
          <w:sz w:val="24"/>
          <w:szCs w:val="24"/>
          <w:lang w:eastAsia="en-US"/>
        </w:rPr>
        <w:t>, za kwotę:</w:t>
      </w:r>
    </w:p>
    <w:p w:rsidR="00E86FBA" w:rsidRPr="00E86FBA" w:rsidRDefault="00E86FBA" w:rsidP="00E86FBA">
      <w:pPr>
        <w:spacing w:after="0" w:line="240" w:lineRule="auto"/>
        <w:ind w:left="0" w:right="0" w:firstLine="0"/>
        <w:jc w:val="left"/>
        <w:rPr>
          <w:color w:val="auto"/>
          <w:sz w:val="12"/>
          <w:szCs w:val="20"/>
        </w:rPr>
      </w:pPr>
    </w:p>
    <w:p w:rsidR="00E86FBA" w:rsidRPr="00E86FBA" w:rsidRDefault="00E86FBA" w:rsidP="00E86FBA">
      <w:pPr>
        <w:spacing w:after="0" w:line="240" w:lineRule="auto"/>
        <w:ind w:left="0" w:right="0" w:firstLine="0"/>
        <w:jc w:val="left"/>
        <w:rPr>
          <w:color w:val="auto"/>
          <w:sz w:val="12"/>
          <w:szCs w:val="20"/>
        </w:rPr>
      </w:pPr>
    </w:p>
    <w:p w:rsidR="00E86FBA" w:rsidRPr="00E86FBA" w:rsidRDefault="00E86FBA" w:rsidP="00E86FBA">
      <w:pPr>
        <w:spacing w:after="0" w:line="240" w:lineRule="auto"/>
        <w:ind w:left="0" w:right="0" w:firstLine="0"/>
        <w:jc w:val="left"/>
        <w:rPr>
          <w:color w:val="auto"/>
          <w:sz w:val="12"/>
          <w:szCs w:val="20"/>
        </w:rPr>
      </w:pPr>
    </w:p>
    <w:p w:rsidR="00E86FBA" w:rsidRPr="00E86FBA" w:rsidRDefault="00E86FBA" w:rsidP="00E86FBA">
      <w:pPr>
        <w:spacing w:after="0" w:line="240" w:lineRule="auto"/>
        <w:ind w:left="0" w:right="0" w:firstLine="0"/>
        <w:jc w:val="left"/>
        <w:rPr>
          <w:color w:val="auto"/>
          <w:sz w:val="10"/>
          <w:szCs w:val="20"/>
        </w:rPr>
      </w:pPr>
    </w:p>
    <w:tbl>
      <w:tblPr>
        <w:tblW w:w="0" w:type="auto"/>
        <w:tblLayout w:type="fixed"/>
        <w:tblCellMar>
          <w:left w:w="70" w:type="dxa"/>
          <w:right w:w="70" w:type="dxa"/>
        </w:tblCellMar>
        <w:tblLook w:val="04A0" w:firstRow="1" w:lastRow="0" w:firstColumn="1" w:lastColumn="0" w:noHBand="0" w:noVBand="1"/>
      </w:tblPr>
      <w:tblGrid>
        <w:gridCol w:w="9922"/>
      </w:tblGrid>
      <w:tr w:rsidR="00E86FBA" w:rsidRPr="00E86FBA" w:rsidTr="003632B0">
        <w:trPr>
          <w:cantSplit/>
          <w:trHeight w:val="402"/>
        </w:trPr>
        <w:tc>
          <w:tcPr>
            <w:tcW w:w="9922"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E86FBA" w:rsidRPr="00E86FBA" w:rsidRDefault="00E86FBA" w:rsidP="00E86FBA">
            <w:pPr>
              <w:keepNext/>
              <w:spacing w:after="0" w:line="240" w:lineRule="auto"/>
              <w:ind w:left="0" w:right="0" w:firstLine="0"/>
              <w:jc w:val="center"/>
              <w:outlineLvl w:val="0"/>
              <w:rPr>
                <w:b/>
                <w:color w:val="auto"/>
                <w:sz w:val="32"/>
                <w:szCs w:val="36"/>
              </w:rPr>
            </w:pPr>
            <w:r w:rsidRPr="00E86FBA">
              <w:rPr>
                <w:b/>
                <w:color w:val="auto"/>
                <w:sz w:val="32"/>
                <w:szCs w:val="36"/>
              </w:rPr>
              <w:t xml:space="preserve">Oferowana cena brutto za 1 litr - gazu płynnego propan techniczny </w:t>
            </w:r>
          </w:p>
          <w:p w:rsidR="00E86FBA" w:rsidRPr="00E86FBA" w:rsidRDefault="00E86FBA" w:rsidP="00E86FBA">
            <w:pPr>
              <w:spacing w:after="0" w:line="240" w:lineRule="auto"/>
              <w:ind w:left="360" w:right="0" w:firstLine="0"/>
              <w:jc w:val="center"/>
              <w:rPr>
                <w:b/>
                <w:color w:val="auto"/>
                <w:sz w:val="32"/>
                <w:szCs w:val="24"/>
              </w:rPr>
            </w:pPr>
            <w:r w:rsidRPr="00E86FBA">
              <w:rPr>
                <w:b/>
                <w:color w:val="auto"/>
                <w:sz w:val="32"/>
                <w:szCs w:val="24"/>
              </w:rPr>
              <w:t>o parametrach zgodnie z normą PN-C-96008:1998</w:t>
            </w:r>
          </w:p>
          <w:p w:rsidR="00E86FBA" w:rsidRPr="00E86FBA" w:rsidRDefault="00E86FBA" w:rsidP="00E86FBA">
            <w:pPr>
              <w:spacing w:after="0" w:line="240" w:lineRule="auto"/>
              <w:ind w:left="360" w:right="0" w:firstLine="0"/>
              <w:jc w:val="center"/>
              <w:rPr>
                <w:b/>
                <w:color w:val="auto"/>
                <w:sz w:val="32"/>
                <w:szCs w:val="24"/>
                <w:u w:val="single"/>
              </w:rPr>
            </w:pPr>
            <w:r w:rsidRPr="00E86FBA">
              <w:rPr>
                <w:b/>
                <w:color w:val="auto"/>
                <w:sz w:val="28"/>
                <w:szCs w:val="28"/>
                <w:u w:val="single"/>
              </w:rPr>
              <w:t>waga kryterium: 98%</w:t>
            </w:r>
          </w:p>
        </w:tc>
      </w:tr>
    </w:tbl>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keepNext/>
        <w:spacing w:after="0" w:line="240" w:lineRule="auto"/>
        <w:ind w:left="0" w:right="0" w:firstLine="0"/>
        <w:jc w:val="left"/>
        <w:outlineLvl w:val="7"/>
        <w:rPr>
          <w:b/>
          <w:color w:val="auto"/>
          <w:sz w:val="6"/>
          <w:szCs w:val="10"/>
        </w:rPr>
      </w:pPr>
    </w:p>
    <w:p w:rsidR="00E86FBA" w:rsidRPr="00E86FBA" w:rsidRDefault="00E86FBA" w:rsidP="00E86FBA">
      <w:pPr>
        <w:spacing w:after="0" w:line="240" w:lineRule="auto"/>
        <w:ind w:left="360" w:right="0" w:firstLine="0"/>
        <w:jc w:val="left"/>
        <w:rPr>
          <w:b/>
          <w:bCs/>
          <w:iCs/>
          <w:color w:val="auto"/>
          <w:sz w:val="24"/>
          <w:szCs w:val="28"/>
          <w:lang w:val="x-none" w:eastAsia="x-none"/>
        </w:rPr>
      </w:pPr>
      <w:r w:rsidRPr="00E86FBA">
        <w:rPr>
          <w:b/>
          <w:bCs/>
          <w:iCs/>
          <w:color w:val="auto"/>
          <w:sz w:val="24"/>
          <w:szCs w:val="28"/>
          <w:lang w:val="x-none" w:eastAsia="x-none"/>
        </w:rPr>
        <w:t>którego producentem jest: ………………………………….............................………</w:t>
      </w:r>
    </w:p>
    <w:p w:rsidR="00E86FBA" w:rsidRPr="00E86FBA" w:rsidRDefault="00E86FBA" w:rsidP="00E86FBA">
      <w:pPr>
        <w:spacing w:after="0" w:line="240" w:lineRule="auto"/>
        <w:ind w:left="0" w:right="0" w:firstLine="0"/>
        <w:jc w:val="left"/>
        <w:rPr>
          <w:b/>
          <w:color w:val="auto"/>
          <w:sz w:val="22"/>
          <w:szCs w:val="10"/>
        </w:rPr>
      </w:pPr>
      <w:r w:rsidRPr="00E86FBA">
        <w:rPr>
          <w:b/>
          <w:color w:val="auto"/>
          <w:szCs w:val="18"/>
        </w:rPr>
        <w:t xml:space="preserve">  </w:t>
      </w:r>
      <w:r w:rsidRPr="00E86FBA">
        <w:rPr>
          <w:b/>
          <w:color w:val="auto"/>
          <w:sz w:val="22"/>
          <w:szCs w:val="20"/>
        </w:rPr>
        <w:t xml:space="preserve">wynosi  </w:t>
      </w:r>
      <w:r w:rsidRPr="00E86FBA">
        <w:rPr>
          <w:b/>
          <w:color w:val="auto"/>
          <w:spacing w:val="-70"/>
          <w:sz w:val="52"/>
          <w:szCs w:val="20"/>
        </w:rPr>
        <w:t>_</w:t>
      </w:r>
      <w:r w:rsidRPr="00E86FBA">
        <w:rPr>
          <w:b/>
          <w:color w:val="auto"/>
          <w:spacing w:val="-70"/>
          <w:sz w:val="36"/>
          <w:szCs w:val="20"/>
        </w:rPr>
        <w:t xml:space="preserve">,         </w:t>
      </w:r>
      <w:r w:rsidRPr="00E86FBA">
        <w:rPr>
          <w:b/>
          <w:color w:val="auto"/>
          <w:spacing w:val="-70"/>
          <w:sz w:val="52"/>
          <w:szCs w:val="20"/>
        </w:rPr>
        <w:t>_   _   _</w:t>
      </w:r>
      <w:r w:rsidRPr="00E86FBA">
        <w:rPr>
          <w:b/>
          <w:color w:val="auto"/>
          <w:spacing w:val="-48"/>
          <w:sz w:val="52"/>
          <w:szCs w:val="20"/>
        </w:rPr>
        <w:t xml:space="preserve">   </w:t>
      </w:r>
      <w:r w:rsidRPr="00E86FBA">
        <w:rPr>
          <w:b/>
          <w:bCs/>
          <w:color w:val="auto"/>
          <w:sz w:val="22"/>
          <w:szCs w:val="20"/>
        </w:rPr>
        <w:t xml:space="preserve">PLN / litr (netto) bez akcyzy   </w:t>
      </w:r>
    </w:p>
    <w:p w:rsidR="00E86FBA" w:rsidRPr="00E86FBA" w:rsidRDefault="00E86FBA" w:rsidP="00E86FBA">
      <w:pPr>
        <w:spacing w:after="0" w:line="240" w:lineRule="auto"/>
        <w:ind w:left="0" w:right="0" w:firstLine="0"/>
        <w:jc w:val="left"/>
        <w:rPr>
          <w:b/>
          <w:bCs/>
          <w:i/>
          <w:color w:val="auto"/>
          <w:sz w:val="16"/>
          <w:szCs w:val="20"/>
        </w:rPr>
      </w:pPr>
    </w:p>
    <w:p w:rsidR="00E86FBA" w:rsidRPr="00E86FBA" w:rsidRDefault="00E86FBA" w:rsidP="00E86FBA">
      <w:pPr>
        <w:spacing w:after="0" w:line="240" w:lineRule="auto"/>
        <w:ind w:left="0" w:right="0" w:firstLine="0"/>
        <w:jc w:val="left"/>
        <w:rPr>
          <w:b/>
          <w:bCs/>
          <w:i/>
          <w:color w:val="auto"/>
          <w:sz w:val="22"/>
          <w:szCs w:val="20"/>
        </w:rPr>
      </w:pPr>
      <w:r w:rsidRPr="00E86FBA">
        <w:rPr>
          <w:b/>
          <w:bCs/>
          <w:i/>
          <w:color w:val="auto"/>
          <w:sz w:val="22"/>
          <w:szCs w:val="20"/>
        </w:rPr>
        <w:t>słownie netto (bez akcyzy): …………………………………………………………………za 1 litr</w:t>
      </w:r>
    </w:p>
    <w:p w:rsidR="00E86FBA" w:rsidRPr="00E86FBA" w:rsidRDefault="00E86FBA" w:rsidP="00E86FBA">
      <w:pPr>
        <w:spacing w:after="0" w:line="240" w:lineRule="auto"/>
        <w:ind w:left="0" w:right="0" w:firstLine="0"/>
        <w:jc w:val="left"/>
        <w:rPr>
          <w:b/>
          <w:bCs/>
          <w:color w:val="auto"/>
          <w:sz w:val="22"/>
          <w:szCs w:val="20"/>
          <w:lang w:val="de-DE"/>
        </w:rPr>
      </w:pPr>
      <w:r w:rsidRPr="00E86FBA">
        <w:rPr>
          <w:b/>
          <w:bCs/>
          <w:i/>
          <w:color w:val="auto"/>
          <w:sz w:val="22"/>
          <w:szCs w:val="20"/>
          <w:lang w:val="de-DE"/>
        </w:rPr>
        <w:t>+ (plus) ……</w:t>
      </w:r>
      <w:r w:rsidRPr="00E86FBA">
        <w:rPr>
          <w:b/>
          <w:bCs/>
          <w:color w:val="auto"/>
          <w:sz w:val="22"/>
          <w:szCs w:val="20"/>
          <w:lang w:val="de-DE"/>
        </w:rPr>
        <w:t xml:space="preserve">… %VAT = </w:t>
      </w:r>
      <w:r w:rsidRPr="00E86FBA">
        <w:rPr>
          <w:b/>
          <w:color w:val="auto"/>
          <w:spacing w:val="-48"/>
          <w:sz w:val="96"/>
          <w:szCs w:val="20"/>
        </w:rPr>
        <w:sym w:font="Symbol" w:char="F0F0"/>
      </w:r>
      <w:r w:rsidRPr="00E86FBA">
        <w:rPr>
          <w:b/>
          <w:color w:val="auto"/>
          <w:spacing w:val="-48"/>
          <w:sz w:val="48"/>
          <w:szCs w:val="20"/>
        </w:rPr>
        <w:t xml:space="preserve"> </w:t>
      </w:r>
      <w:r w:rsidRPr="00E86FBA">
        <w:rPr>
          <w:b/>
          <w:color w:val="auto"/>
          <w:spacing w:val="-70"/>
          <w:sz w:val="36"/>
          <w:szCs w:val="20"/>
        </w:rPr>
        <w:t>,</w:t>
      </w:r>
      <w:r w:rsidRPr="00E86FBA">
        <w:rPr>
          <w:b/>
          <w:color w:val="auto"/>
          <w:spacing w:val="-70"/>
          <w:sz w:val="96"/>
          <w:szCs w:val="20"/>
        </w:rPr>
        <w:t xml:space="preserve"> </w:t>
      </w:r>
      <w:r w:rsidRPr="00E86FBA">
        <w:rPr>
          <w:b/>
          <w:color w:val="auto"/>
          <w:spacing w:val="-48"/>
          <w:sz w:val="96"/>
          <w:szCs w:val="20"/>
        </w:rPr>
        <w:sym w:font="Symbol" w:char="F0F0"/>
      </w:r>
      <w:r w:rsidRPr="00E86FBA">
        <w:rPr>
          <w:b/>
          <w:color w:val="auto"/>
          <w:spacing w:val="-70"/>
          <w:sz w:val="52"/>
          <w:szCs w:val="20"/>
        </w:rPr>
        <w:t xml:space="preserve">  </w:t>
      </w:r>
      <w:r w:rsidRPr="00E86FBA">
        <w:rPr>
          <w:b/>
          <w:color w:val="auto"/>
          <w:spacing w:val="-48"/>
          <w:sz w:val="96"/>
          <w:szCs w:val="20"/>
        </w:rPr>
        <w:sym w:font="Symbol" w:char="F0F0"/>
      </w:r>
      <w:r w:rsidRPr="00E86FBA">
        <w:rPr>
          <w:b/>
          <w:color w:val="auto"/>
          <w:spacing w:val="-48"/>
          <w:sz w:val="52"/>
          <w:szCs w:val="20"/>
        </w:rPr>
        <w:t xml:space="preserve">  </w:t>
      </w:r>
      <w:r w:rsidRPr="00E86FBA">
        <w:rPr>
          <w:b/>
          <w:color w:val="auto"/>
          <w:spacing w:val="-48"/>
          <w:sz w:val="96"/>
          <w:szCs w:val="20"/>
        </w:rPr>
        <w:sym w:font="Symbol" w:char="F0F0"/>
      </w:r>
      <w:r w:rsidRPr="00E86FBA">
        <w:rPr>
          <w:b/>
          <w:color w:val="auto"/>
          <w:spacing w:val="-48"/>
          <w:sz w:val="96"/>
          <w:szCs w:val="20"/>
        </w:rPr>
        <w:t xml:space="preserve"> </w:t>
      </w:r>
      <w:r w:rsidRPr="00E86FBA">
        <w:rPr>
          <w:b/>
          <w:bCs/>
          <w:color w:val="auto"/>
          <w:sz w:val="22"/>
          <w:szCs w:val="20"/>
          <w:lang w:val="de-DE"/>
        </w:rPr>
        <w:t xml:space="preserve">PLN brutto / </w:t>
      </w:r>
      <w:proofErr w:type="spellStart"/>
      <w:r w:rsidRPr="00E86FBA">
        <w:rPr>
          <w:b/>
          <w:bCs/>
          <w:color w:val="auto"/>
          <w:sz w:val="22"/>
          <w:szCs w:val="20"/>
          <w:lang w:val="de-DE"/>
        </w:rPr>
        <w:t>litr</w:t>
      </w:r>
      <w:proofErr w:type="spellEnd"/>
      <w:r w:rsidRPr="00E86FBA">
        <w:rPr>
          <w:b/>
          <w:bCs/>
          <w:color w:val="auto"/>
          <w:sz w:val="22"/>
          <w:szCs w:val="20"/>
          <w:lang w:val="de-DE"/>
        </w:rPr>
        <w:t xml:space="preserve"> </w:t>
      </w:r>
      <w:r w:rsidRPr="00E86FBA">
        <w:rPr>
          <w:b/>
          <w:bCs/>
          <w:color w:val="auto"/>
          <w:sz w:val="22"/>
          <w:szCs w:val="20"/>
        </w:rPr>
        <w:t xml:space="preserve">- </w:t>
      </w:r>
      <w:r w:rsidRPr="00E86FBA">
        <w:rPr>
          <w:b/>
          <w:bCs/>
          <w:color w:val="auto"/>
          <w:sz w:val="24"/>
          <w:szCs w:val="20"/>
          <w:u w:val="single"/>
        </w:rPr>
        <w:t>brane do oceny</w:t>
      </w:r>
    </w:p>
    <w:p w:rsidR="00E86FBA" w:rsidRPr="00E86FBA" w:rsidRDefault="00E86FBA" w:rsidP="00E86FBA">
      <w:pPr>
        <w:spacing w:after="0" w:line="240" w:lineRule="auto"/>
        <w:ind w:left="0" w:right="0" w:firstLine="0"/>
        <w:jc w:val="left"/>
        <w:rPr>
          <w:b/>
          <w:bCs/>
          <w:i/>
          <w:color w:val="auto"/>
          <w:sz w:val="8"/>
          <w:szCs w:val="20"/>
        </w:rPr>
      </w:pPr>
    </w:p>
    <w:p w:rsidR="00E86FBA" w:rsidRPr="00E86FBA" w:rsidRDefault="00E86FBA" w:rsidP="00E86FBA">
      <w:pPr>
        <w:spacing w:after="0" w:line="240" w:lineRule="auto"/>
        <w:ind w:left="0" w:right="0" w:firstLine="0"/>
        <w:jc w:val="left"/>
        <w:rPr>
          <w:b/>
          <w:bCs/>
          <w:i/>
          <w:color w:val="auto"/>
          <w:sz w:val="22"/>
          <w:szCs w:val="20"/>
        </w:rPr>
      </w:pPr>
      <w:r w:rsidRPr="00E86FBA">
        <w:rPr>
          <w:b/>
          <w:bCs/>
          <w:i/>
          <w:color w:val="auto"/>
          <w:sz w:val="22"/>
          <w:szCs w:val="20"/>
        </w:rPr>
        <w:t>słownie brutto: …………………………………………………………………………… za 1 litr</w:t>
      </w:r>
    </w:p>
    <w:p w:rsidR="00E86FBA" w:rsidRPr="00E86FBA" w:rsidRDefault="00E86FBA" w:rsidP="00E86FBA">
      <w:pPr>
        <w:spacing w:after="0" w:line="240" w:lineRule="auto"/>
        <w:ind w:left="0" w:right="0" w:firstLine="0"/>
        <w:jc w:val="left"/>
        <w:rPr>
          <w:b/>
          <w:bCs/>
          <w:color w:val="auto"/>
          <w:sz w:val="22"/>
          <w:szCs w:val="10"/>
        </w:rPr>
      </w:pPr>
    </w:p>
    <w:p w:rsidR="00E86FBA" w:rsidRPr="00E86FBA" w:rsidRDefault="00E86FBA" w:rsidP="00E86FBA">
      <w:pPr>
        <w:numPr>
          <w:ilvl w:val="0"/>
          <w:numId w:val="33"/>
        </w:numPr>
        <w:tabs>
          <w:tab w:val="num" w:pos="284"/>
        </w:tabs>
        <w:spacing w:after="0" w:line="240" w:lineRule="auto"/>
        <w:ind w:left="284" w:right="0" w:hanging="284"/>
        <w:jc w:val="left"/>
        <w:rPr>
          <w:bCs/>
          <w:iCs/>
          <w:color w:val="auto"/>
          <w:sz w:val="22"/>
          <w:szCs w:val="20"/>
        </w:rPr>
      </w:pPr>
      <w:r w:rsidRPr="00E86FBA">
        <w:rPr>
          <w:bCs/>
          <w:iCs/>
          <w:color w:val="auto"/>
          <w:sz w:val="22"/>
          <w:szCs w:val="20"/>
        </w:rPr>
        <w:t>Cenę należy podać z dokładnością do trzech miejsc po przecinku</w:t>
      </w:r>
    </w:p>
    <w:p w:rsidR="00E86FBA" w:rsidRPr="00E86FBA" w:rsidRDefault="00E86FBA" w:rsidP="00E86FBA">
      <w:pPr>
        <w:numPr>
          <w:ilvl w:val="0"/>
          <w:numId w:val="33"/>
        </w:numPr>
        <w:tabs>
          <w:tab w:val="num" w:pos="284"/>
        </w:tabs>
        <w:spacing w:after="0" w:line="240" w:lineRule="auto"/>
        <w:ind w:left="284" w:right="0" w:hanging="284"/>
        <w:jc w:val="left"/>
        <w:rPr>
          <w:bCs/>
          <w:iCs/>
          <w:color w:val="auto"/>
          <w:sz w:val="22"/>
          <w:szCs w:val="20"/>
        </w:rPr>
      </w:pPr>
      <w:r w:rsidRPr="00E86FBA">
        <w:rPr>
          <w:bCs/>
          <w:iCs/>
          <w:color w:val="auto"/>
          <w:sz w:val="22"/>
          <w:szCs w:val="20"/>
        </w:rPr>
        <w:t xml:space="preserve">Cena podczas trwania umowy jest </w:t>
      </w:r>
      <w:r w:rsidRPr="00E86FBA">
        <w:rPr>
          <w:b/>
          <w:bCs/>
          <w:iCs/>
          <w:color w:val="auto"/>
          <w:sz w:val="22"/>
          <w:szCs w:val="20"/>
        </w:rPr>
        <w:t>stała i niezmienna (</w:t>
      </w:r>
      <w:r w:rsidRPr="00E86FBA">
        <w:rPr>
          <w:bCs/>
          <w:iCs/>
          <w:color w:val="auto"/>
          <w:sz w:val="22"/>
          <w:szCs w:val="20"/>
        </w:rPr>
        <w:t xml:space="preserve">z wyjątkiem zmiany stawki podatku VAT). </w:t>
      </w: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tbl>
      <w:tblPr>
        <w:tblW w:w="0" w:type="auto"/>
        <w:tblLayout w:type="fixed"/>
        <w:tblCellMar>
          <w:left w:w="70" w:type="dxa"/>
          <w:right w:w="70" w:type="dxa"/>
        </w:tblCellMar>
        <w:tblLook w:val="04A0" w:firstRow="1" w:lastRow="0" w:firstColumn="1" w:lastColumn="0" w:noHBand="0" w:noVBand="1"/>
      </w:tblPr>
      <w:tblGrid>
        <w:gridCol w:w="9922"/>
      </w:tblGrid>
      <w:tr w:rsidR="00E86FBA" w:rsidRPr="00E86FBA" w:rsidTr="003632B0">
        <w:trPr>
          <w:cantSplit/>
          <w:trHeight w:val="402"/>
        </w:trPr>
        <w:tc>
          <w:tcPr>
            <w:tcW w:w="9922"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E86FBA" w:rsidRPr="00E86FBA" w:rsidRDefault="00E86FBA" w:rsidP="00E86FBA">
            <w:pPr>
              <w:keepNext/>
              <w:spacing w:after="0" w:line="240" w:lineRule="auto"/>
              <w:ind w:left="0" w:right="0" w:firstLine="0"/>
              <w:jc w:val="center"/>
              <w:outlineLvl w:val="0"/>
              <w:rPr>
                <w:b/>
                <w:color w:val="auto"/>
                <w:sz w:val="32"/>
                <w:szCs w:val="20"/>
              </w:rPr>
            </w:pPr>
            <w:r w:rsidRPr="00E86FBA">
              <w:rPr>
                <w:b/>
                <w:color w:val="auto"/>
                <w:sz w:val="32"/>
                <w:szCs w:val="20"/>
              </w:rPr>
              <w:t>Termin realizacji dostawy</w:t>
            </w:r>
          </w:p>
          <w:p w:rsidR="00E86FBA" w:rsidRPr="00E86FBA" w:rsidRDefault="00E86FBA" w:rsidP="00E86FBA">
            <w:pPr>
              <w:keepNext/>
              <w:spacing w:after="0" w:line="240" w:lineRule="auto"/>
              <w:ind w:left="0" w:right="0" w:firstLine="0"/>
              <w:jc w:val="center"/>
              <w:outlineLvl w:val="0"/>
              <w:rPr>
                <w:b/>
                <w:color w:val="auto"/>
                <w:sz w:val="32"/>
                <w:szCs w:val="10"/>
                <w:u w:val="single"/>
              </w:rPr>
            </w:pPr>
            <w:r w:rsidRPr="00E86FBA">
              <w:rPr>
                <w:b/>
                <w:color w:val="auto"/>
                <w:sz w:val="28"/>
                <w:szCs w:val="20"/>
                <w:u w:val="single"/>
              </w:rPr>
              <w:t>waga kryterium: 2%</w:t>
            </w:r>
          </w:p>
        </w:tc>
      </w:tr>
    </w:tbl>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78"/>
      </w:tblGrid>
      <w:tr w:rsidR="00E86FBA" w:rsidRPr="00E86FBA" w:rsidTr="003632B0">
        <w:trPr>
          <w:trHeight w:val="1020"/>
        </w:trPr>
        <w:tc>
          <w:tcPr>
            <w:tcW w:w="6345" w:type="dxa"/>
            <w:tcBorders>
              <w:top w:val="single" w:sz="4" w:space="0" w:color="auto"/>
              <w:left w:val="single" w:sz="4" w:space="0" w:color="auto"/>
              <w:bottom w:val="single" w:sz="4" w:space="0" w:color="auto"/>
              <w:right w:val="single" w:sz="24" w:space="0" w:color="auto"/>
            </w:tcBorders>
            <w:vAlign w:val="center"/>
            <w:hideMark/>
          </w:tcPr>
          <w:p w:rsidR="00E86FBA" w:rsidRPr="00E86FBA" w:rsidRDefault="00E86FBA" w:rsidP="00E86FBA">
            <w:pPr>
              <w:spacing w:after="0" w:line="240" w:lineRule="auto"/>
              <w:ind w:left="0" w:right="0" w:firstLine="0"/>
              <w:jc w:val="center"/>
              <w:rPr>
                <w:color w:val="auto"/>
                <w:sz w:val="24"/>
                <w:szCs w:val="24"/>
              </w:rPr>
            </w:pPr>
            <w:r w:rsidRPr="00E86FBA">
              <w:rPr>
                <w:color w:val="auto"/>
                <w:sz w:val="22"/>
                <w:szCs w:val="24"/>
              </w:rPr>
              <w:t>Terminu w którym każdorazowo nastąpi realizacja dostaw gazu (pojedynczych pakietów) licząc od momentu złożenia zamówienia przez zarządcę obiektu.</w:t>
            </w:r>
          </w:p>
        </w:tc>
        <w:tc>
          <w:tcPr>
            <w:tcW w:w="3578" w:type="dxa"/>
            <w:tcBorders>
              <w:top w:val="single" w:sz="24" w:space="0" w:color="auto"/>
              <w:left w:val="single" w:sz="24" w:space="0" w:color="auto"/>
              <w:bottom w:val="single" w:sz="24" w:space="0" w:color="auto"/>
              <w:right w:val="single" w:sz="24" w:space="0" w:color="auto"/>
            </w:tcBorders>
            <w:vAlign w:val="center"/>
            <w:hideMark/>
          </w:tcPr>
          <w:p w:rsidR="00E86FBA" w:rsidRPr="00E86FBA" w:rsidRDefault="00E86FBA" w:rsidP="00E86FBA">
            <w:pPr>
              <w:keepNext/>
              <w:spacing w:after="0" w:line="240" w:lineRule="auto"/>
              <w:ind w:left="0" w:right="0" w:firstLine="0"/>
              <w:jc w:val="center"/>
              <w:outlineLvl w:val="0"/>
              <w:rPr>
                <w:b/>
                <w:color w:val="auto"/>
                <w:sz w:val="22"/>
                <w:szCs w:val="20"/>
              </w:rPr>
            </w:pPr>
            <w:r w:rsidRPr="00E86FBA">
              <w:rPr>
                <w:b/>
                <w:color w:val="auto"/>
                <w:sz w:val="28"/>
                <w:szCs w:val="20"/>
              </w:rPr>
              <w:t>…..  dni *</w:t>
            </w:r>
          </w:p>
        </w:tc>
      </w:tr>
    </w:tbl>
    <w:p w:rsidR="00E86FBA" w:rsidRPr="00E86FBA" w:rsidRDefault="00E86FBA" w:rsidP="00E86FBA">
      <w:pPr>
        <w:shd w:val="clear" w:color="auto" w:fill="FFFFFF"/>
        <w:spacing w:after="0" w:line="240" w:lineRule="auto"/>
        <w:ind w:left="0" w:right="0" w:firstLine="0"/>
        <w:rPr>
          <w:color w:val="auto"/>
          <w:sz w:val="8"/>
          <w:szCs w:val="24"/>
          <w:lang w:eastAsia="x-none"/>
        </w:rPr>
      </w:pPr>
    </w:p>
    <w:p w:rsidR="00E86FBA" w:rsidRPr="00E86FBA" w:rsidRDefault="00E86FBA" w:rsidP="00E86FBA">
      <w:pPr>
        <w:shd w:val="clear" w:color="auto" w:fill="FFFFFF"/>
        <w:spacing w:after="0" w:line="240" w:lineRule="auto"/>
        <w:ind w:left="0" w:right="0" w:firstLine="0"/>
        <w:rPr>
          <w:color w:val="auto"/>
          <w:sz w:val="22"/>
          <w:szCs w:val="24"/>
        </w:rPr>
      </w:pPr>
      <w:r w:rsidRPr="00E86FBA">
        <w:rPr>
          <w:color w:val="auto"/>
          <w:sz w:val="20"/>
          <w:szCs w:val="24"/>
          <w:lang w:eastAsia="x-none"/>
        </w:rPr>
        <w:t xml:space="preserve">* </w:t>
      </w:r>
      <w:r w:rsidRPr="00E86FBA">
        <w:rPr>
          <w:b/>
          <w:color w:val="auto"/>
          <w:sz w:val="20"/>
          <w:szCs w:val="24"/>
          <w:lang w:eastAsia="x-none"/>
        </w:rPr>
        <w:t xml:space="preserve">Dopuszczone przez Zamawiającego </w:t>
      </w:r>
      <w:r w:rsidRPr="00E86FBA">
        <w:rPr>
          <w:b/>
          <w:color w:val="auto"/>
          <w:sz w:val="22"/>
          <w:szCs w:val="24"/>
        </w:rPr>
        <w:t>terminy realizacji dostaw wynoszą: 4, 3 lub 2 dni</w:t>
      </w:r>
    </w:p>
    <w:p w:rsidR="00E86FBA" w:rsidRPr="00E86FBA" w:rsidRDefault="00E86FBA" w:rsidP="00E86FBA">
      <w:pPr>
        <w:shd w:val="clear" w:color="auto" w:fill="FFFFFF"/>
        <w:spacing w:after="0" w:line="240" w:lineRule="auto"/>
        <w:ind w:left="0" w:right="0" w:firstLine="0"/>
        <w:rPr>
          <w:color w:val="auto"/>
          <w:sz w:val="22"/>
          <w:szCs w:val="24"/>
        </w:rPr>
      </w:pPr>
    </w:p>
    <w:p w:rsidR="00E86FBA" w:rsidRPr="00E86FBA" w:rsidRDefault="00E86FBA" w:rsidP="00E86FBA">
      <w:pPr>
        <w:shd w:val="clear" w:color="auto" w:fill="FFFFFF"/>
        <w:spacing w:after="0" w:line="240" w:lineRule="auto"/>
        <w:ind w:left="0" w:right="0" w:firstLine="0"/>
        <w:rPr>
          <w:color w:val="auto"/>
          <w:sz w:val="22"/>
          <w:szCs w:val="24"/>
        </w:rPr>
      </w:pPr>
    </w:p>
    <w:p w:rsidR="00E86FBA" w:rsidRPr="00E86FBA" w:rsidRDefault="00E86FBA" w:rsidP="00E86FBA">
      <w:pPr>
        <w:shd w:val="clear" w:color="auto" w:fill="FFFFFF"/>
        <w:spacing w:after="0" w:line="240" w:lineRule="auto"/>
        <w:ind w:left="0" w:right="0" w:firstLine="0"/>
        <w:rPr>
          <w:color w:val="auto"/>
          <w:sz w:val="22"/>
          <w:szCs w:val="24"/>
        </w:rPr>
      </w:pPr>
    </w:p>
    <w:p w:rsidR="00E86FBA" w:rsidRPr="00E86FBA" w:rsidRDefault="00E86FBA" w:rsidP="00E86FBA">
      <w:pPr>
        <w:shd w:val="clear" w:color="auto" w:fill="FFFFFF"/>
        <w:spacing w:after="0" w:line="240" w:lineRule="auto"/>
        <w:ind w:left="0" w:right="0" w:firstLine="0"/>
        <w:rPr>
          <w:color w:val="auto"/>
          <w:sz w:val="22"/>
          <w:szCs w:val="24"/>
        </w:rPr>
      </w:pPr>
    </w:p>
    <w:p w:rsidR="00E86FBA" w:rsidRPr="00E86FBA" w:rsidRDefault="00E86FBA" w:rsidP="00E86FBA">
      <w:pPr>
        <w:shd w:val="clear" w:color="auto" w:fill="FFFFFF"/>
        <w:spacing w:after="0" w:line="240" w:lineRule="auto"/>
        <w:ind w:left="0" w:right="0" w:firstLine="0"/>
        <w:rPr>
          <w:color w:val="auto"/>
          <w:sz w:val="22"/>
          <w:szCs w:val="24"/>
        </w:rPr>
      </w:pPr>
    </w:p>
    <w:p w:rsidR="00E86FBA" w:rsidRPr="00E86FBA" w:rsidRDefault="00E86FBA" w:rsidP="00E86FBA">
      <w:pPr>
        <w:shd w:val="clear" w:color="auto" w:fill="FFFFFF"/>
        <w:spacing w:after="0" w:line="240" w:lineRule="auto"/>
        <w:ind w:left="0" w:right="0" w:firstLine="0"/>
        <w:rPr>
          <w:color w:val="auto"/>
          <w:sz w:val="22"/>
          <w:szCs w:val="24"/>
        </w:rPr>
      </w:pPr>
    </w:p>
    <w:p w:rsidR="00E86FBA" w:rsidRPr="00E86FBA" w:rsidRDefault="00E86FBA" w:rsidP="00E86FBA">
      <w:pPr>
        <w:shd w:val="clear" w:color="auto" w:fill="FFFFFF"/>
        <w:spacing w:after="0" w:line="240" w:lineRule="auto"/>
        <w:ind w:left="0" w:right="0" w:firstLine="0"/>
        <w:rPr>
          <w:color w:val="auto"/>
          <w:sz w:val="22"/>
          <w:szCs w:val="24"/>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991" w:firstLine="0"/>
        <w:jc w:val="right"/>
        <w:rPr>
          <w:color w:val="auto"/>
          <w:sz w:val="20"/>
          <w:szCs w:val="20"/>
        </w:rPr>
      </w:pPr>
      <w:r w:rsidRPr="00E86FBA">
        <w:rPr>
          <w:color w:val="auto"/>
          <w:sz w:val="20"/>
          <w:szCs w:val="20"/>
        </w:rPr>
        <w:t>.................................         …….......................................................................…....................................</w:t>
      </w:r>
    </w:p>
    <w:p w:rsidR="00E86FBA" w:rsidRPr="00E86FBA" w:rsidRDefault="00E86FBA" w:rsidP="00E86FBA">
      <w:pPr>
        <w:spacing w:after="0" w:line="240" w:lineRule="auto"/>
        <w:ind w:left="0" w:right="991" w:firstLine="0"/>
        <w:jc w:val="left"/>
        <w:rPr>
          <w:color w:val="auto"/>
          <w:szCs w:val="20"/>
        </w:rPr>
      </w:pPr>
      <w:r w:rsidRPr="00E86FBA">
        <w:rPr>
          <w:color w:val="auto"/>
          <w:szCs w:val="20"/>
        </w:rPr>
        <w:t xml:space="preserve">                 (data)                        (podpis i pieczęć osób/osoby upoważnionej do reprezentowania  Wykonawcy)</w:t>
      </w:r>
    </w:p>
    <w:p w:rsidR="00E86FBA" w:rsidRPr="00E86FBA" w:rsidRDefault="00E86FBA" w:rsidP="00E86FBA">
      <w:pPr>
        <w:shd w:val="clear" w:color="auto" w:fill="FFFFFF"/>
        <w:spacing w:after="0" w:line="240" w:lineRule="auto"/>
        <w:ind w:left="0" w:right="0" w:firstLine="0"/>
        <w:rPr>
          <w:color w:val="auto"/>
          <w:sz w:val="6"/>
          <w:szCs w:val="20"/>
        </w:rPr>
      </w:pPr>
      <w:r w:rsidRPr="00E86FBA">
        <w:rPr>
          <w:color w:val="FF0000"/>
          <w:sz w:val="20"/>
          <w:szCs w:val="24"/>
          <w:lang w:eastAsia="x-none"/>
        </w:rPr>
        <w:br w:type="column"/>
      </w:r>
    </w:p>
    <w:p w:rsidR="00E86FBA" w:rsidRPr="00E86FBA" w:rsidRDefault="00E86FBA" w:rsidP="00E86FBA">
      <w:pPr>
        <w:keepNext/>
        <w:spacing w:after="0" w:line="240" w:lineRule="auto"/>
        <w:ind w:left="0" w:right="0" w:firstLine="0"/>
        <w:jc w:val="left"/>
        <w:outlineLvl w:val="7"/>
        <w:rPr>
          <w:b/>
          <w:color w:val="auto"/>
          <w:sz w:val="28"/>
          <w:szCs w:val="10"/>
        </w:rPr>
      </w:pPr>
      <w:r w:rsidRPr="00E86FBA">
        <w:rPr>
          <w:b/>
          <w:color w:val="auto"/>
          <w:sz w:val="28"/>
          <w:szCs w:val="10"/>
        </w:rPr>
        <w:t>V.</w:t>
      </w: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numPr>
          <w:ilvl w:val="0"/>
          <w:numId w:val="34"/>
        </w:numPr>
        <w:tabs>
          <w:tab w:val="num" w:pos="284"/>
        </w:tabs>
        <w:spacing w:after="0" w:line="240" w:lineRule="auto"/>
        <w:ind w:left="284" w:right="0" w:hanging="284"/>
        <w:jc w:val="left"/>
        <w:rPr>
          <w:b/>
          <w:color w:val="auto"/>
          <w:sz w:val="22"/>
          <w:szCs w:val="20"/>
        </w:rPr>
      </w:pPr>
      <w:r w:rsidRPr="00E86FBA">
        <w:rPr>
          <w:b/>
          <w:color w:val="auto"/>
          <w:sz w:val="22"/>
          <w:szCs w:val="20"/>
        </w:rPr>
        <w:t>Informuję /informujemy, że następujące części  zamówienia, zamierzam/zamierzamy powierzyć do wykonania podwykonawcy (o ile dotyczy) *:</w:t>
      </w:r>
    </w:p>
    <w:p w:rsidR="00E86FBA" w:rsidRPr="00E86FBA" w:rsidRDefault="00E86FBA" w:rsidP="00E86FBA">
      <w:pPr>
        <w:spacing w:after="0" w:line="240" w:lineRule="auto"/>
        <w:ind w:left="284" w:right="0" w:firstLine="0"/>
        <w:jc w:val="left"/>
        <w:rPr>
          <w:color w:val="auto"/>
          <w:sz w:val="10"/>
          <w:szCs w:val="20"/>
        </w:rPr>
      </w:pP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 xml:space="preserve"> ....................................................................................................................................................................................</w:t>
      </w:r>
    </w:p>
    <w:p w:rsidR="00E86FBA" w:rsidRPr="00E86FBA" w:rsidRDefault="00E86FBA" w:rsidP="00E86FBA">
      <w:pPr>
        <w:spacing w:after="0" w:line="240" w:lineRule="auto"/>
        <w:ind w:left="0" w:right="0" w:firstLine="0"/>
        <w:jc w:val="center"/>
        <w:rPr>
          <w:color w:val="auto"/>
          <w:sz w:val="20"/>
          <w:szCs w:val="20"/>
        </w:rPr>
      </w:pPr>
      <w:r w:rsidRPr="00E86FBA">
        <w:rPr>
          <w:color w:val="auto"/>
          <w:sz w:val="20"/>
          <w:szCs w:val="20"/>
        </w:rPr>
        <w:t>(należy wskazać część/części zamówienia które wykonawca zamierza powierzyć podwykonawcy )</w:t>
      </w:r>
    </w:p>
    <w:p w:rsidR="00E86FBA" w:rsidRPr="00E86FBA" w:rsidRDefault="00E86FBA" w:rsidP="00E86FBA">
      <w:pPr>
        <w:spacing w:after="0" w:line="240" w:lineRule="auto"/>
        <w:ind w:left="0" w:right="0" w:firstLine="0"/>
        <w:jc w:val="left"/>
        <w:rPr>
          <w:sz w:val="10"/>
          <w:szCs w:val="10"/>
        </w:rPr>
      </w:pPr>
    </w:p>
    <w:p w:rsidR="00E86FBA" w:rsidRPr="00E86FBA" w:rsidRDefault="00E86FBA" w:rsidP="00E86FBA">
      <w:pPr>
        <w:spacing w:after="0" w:line="240" w:lineRule="auto"/>
        <w:ind w:left="0" w:right="0" w:firstLine="0"/>
        <w:jc w:val="left"/>
        <w:rPr>
          <w:sz w:val="10"/>
          <w:szCs w:val="10"/>
        </w:rPr>
      </w:pPr>
    </w:p>
    <w:p w:rsidR="00E86FBA" w:rsidRPr="00E86FBA" w:rsidRDefault="00E86FBA" w:rsidP="00E86FBA">
      <w:pPr>
        <w:numPr>
          <w:ilvl w:val="0"/>
          <w:numId w:val="34"/>
        </w:numPr>
        <w:tabs>
          <w:tab w:val="num" w:pos="284"/>
        </w:tabs>
        <w:spacing w:after="0" w:line="240" w:lineRule="auto"/>
        <w:ind w:left="284" w:right="0" w:hanging="284"/>
        <w:jc w:val="left"/>
        <w:rPr>
          <w:b/>
          <w:color w:val="auto"/>
          <w:sz w:val="22"/>
          <w:szCs w:val="20"/>
        </w:rPr>
      </w:pPr>
      <w:r w:rsidRPr="00E86FBA">
        <w:rPr>
          <w:b/>
          <w:color w:val="auto"/>
          <w:sz w:val="22"/>
          <w:szCs w:val="20"/>
        </w:rPr>
        <w:t xml:space="preserve">Nazwy (firm) podwykonawców, na których  zasoby Wykonawca powołuje się na zasadach określonych w art. 26 ust. 2b ustawy </w:t>
      </w:r>
      <w:proofErr w:type="spellStart"/>
      <w:r w:rsidRPr="00E86FBA">
        <w:rPr>
          <w:b/>
          <w:color w:val="auto"/>
          <w:sz w:val="22"/>
          <w:szCs w:val="20"/>
        </w:rPr>
        <w:t>pzp</w:t>
      </w:r>
      <w:proofErr w:type="spellEnd"/>
      <w:r w:rsidRPr="00E86FBA">
        <w:rPr>
          <w:b/>
          <w:color w:val="auto"/>
          <w:sz w:val="22"/>
          <w:szCs w:val="20"/>
        </w:rPr>
        <w:t xml:space="preserve">, w celu wykazania spełnienia warunków udziału w postępowaniu, o których mowa w art. 22 ust 1 ustawy </w:t>
      </w:r>
      <w:proofErr w:type="spellStart"/>
      <w:r w:rsidRPr="00E86FBA">
        <w:rPr>
          <w:b/>
          <w:color w:val="auto"/>
          <w:sz w:val="22"/>
          <w:szCs w:val="20"/>
        </w:rPr>
        <w:t>pzp</w:t>
      </w:r>
      <w:proofErr w:type="spellEnd"/>
      <w:r w:rsidRPr="00E86FBA">
        <w:rPr>
          <w:b/>
          <w:color w:val="auto"/>
          <w:sz w:val="22"/>
          <w:szCs w:val="20"/>
        </w:rPr>
        <w:t>. (o ile dotyczy) *:</w:t>
      </w:r>
    </w:p>
    <w:p w:rsidR="00E86FBA" w:rsidRPr="00E86FBA" w:rsidRDefault="00E86FBA" w:rsidP="00E86FBA">
      <w:pPr>
        <w:spacing w:after="0" w:line="240" w:lineRule="auto"/>
        <w:ind w:left="284" w:right="0" w:firstLine="0"/>
        <w:jc w:val="left"/>
        <w:rPr>
          <w:color w:val="auto"/>
          <w:sz w:val="10"/>
          <w:szCs w:val="20"/>
        </w:rPr>
      </w:pPr>
    </w:p>
    <w:p w:rsidR="00E86FBA" w:rsidRPr="00E86FBA" w:rsidRDefault="00E86FBA" w:rsidP="00E86FBA">
      <w:pPr>
        <w:spacing w:after="0" w:line="240" w:lineRule="auto"/>
        <w:ind w:left="142"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 xml:space="preserve">      .....................................................................................................................................................................................</w:t>
      </w:r>
    </w:p>
    <w:p w:rsidR="00E86FBA" w:rsidRPr="00E86FBA" w:rsidRDefault="00E86FBA" w:rsidP="00E86FBA">
      <w:pPr>
        <w:spacing w:after="0" w:line="240" w:lineRule="auto"/>
        <w:ind w:left="0" w:right="0" w:firstLine="0"/>
        <w:jc w:val="center"/>
        <w:rPr>
          <w:color w:val="auto"/>
          <w:sz w:val="20"/>
          <w:szCs w:val="20"/>
        </w:rPr>
      </w:pPr>
      <w:r w:rsidRPr="00E86FBA">
        <w:rPr>
          <w:color w:val="auto"/>
          <w:sz w:val="20"/>
          <w:szCs w:val="20"/>
        </w:rPr>
        <w:t>(należy podać adres/adresy firm na które Wykonawca powołuje się w celu spełnienia warunków udziału w postępowaniu )</w:t>
      </w:r>
    </w:p>
    <w:p w:rsidR="00E86FBA" w:rsidRPr="00E86FBA" w:rsidRDefault="00E86FBA" w:rsidP="00E86FBA">
      <w:pPr>
        <w:spacing w:after="0" w:line="240" w:lineRule="auto"/>
        <w:ind w:left="0" w:right="0" w:firstLine="0"/>
        <w:jc w:val="left"/>
        <w:rPr>
          <w:sz w:val="10"/>
          <w:szCs w:val="10"/>
        </w:rPr>
      </w:pPr>
    </w:p>
    <w:p w:rsidR="00E86FBA" w:rsidRPr="00E86FBA" w:rsidRDefault="00E86FBA" w:rsidP="00E86FBA">
      <w:pPr>
        <w:spacing w:after="0" w:line="240" w:lineRule="auto"/>
        <w:ind w:left="0" w:right="0" w:firstLine="0"/>
        <w:jc w:val="left"/>
        <w:rPr>
          <w:sz w:val="10"/>
          <w:szCs w:val="10"/>
        </w:rPr>
      </w:pPr>
    </w:p>
    <w:p w:rsidR="00E86FBA" w:rsidRPr="00E86FBA" w:rsidRDefault="00E86FBA" w:rsidP="00E86FBA">
      <w:pPr>
        <w:spacing w:after="0" w:line="240" w:lineRule="auto"/>
        <w:ind w:left="0" w:right="0" w:firstLine="0"/>
        <w:jc w:val="left"/>
        <w:rPr>
          <w:sz w:val="10"/>
          <w:szCs w:val="10"/>
        </w:rPr>
      </w:pPr>
    </w:p>
    <w:p w:rsidR="00E86FBA" w:rsidRPr="00E86FBA" w:rsidRDefault="00E86FBA" w:rsidP="00E86FBA">
      <w:pPr>
        <w:numPr>
          <w:ilvl w:val="0"/>
          <w:numId w:val="34"/>
        </w:numPr>
        <w:tabs>
          <w:tab w:val="num" w:pos="284"/>
        </w:tabs>
        <w:spacing w:after="0" w:line="240" w:lineRule="auto"/>
        <w:ind w:left="284" w:right="0" w:hanging="284"/>
        <w:jc w:val="left"/>
        <w:rPr>
          <w:sz w:val="22"/>
          <w:szCs w:val="20"/>
        </w:rPr>
      </w:pPr>
      <w:r w:rsidRPr="00E86FBA">
        <w:rPr>
          <w:sz w:val="22"/>
          <w:szCs w:val="20"/>
        </w:rPr>
        <w:t>Zamówienie zamierzamy wykonać sami.</w:t>
      </w:r>
      <w:r w:rsidRPr="00E86FBA">
        <w:rPr>
          <w:b/>
          <w:bCs/>
          <w:sz w:val="22"/>
          <w:szCs w:val="20"/>
        </w:rPr>
        <w:t>*</w:t>
      </w: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numPr>
          <w:ilvl w:val="0"/>
          <w:numId w:val="34"/>
        </w:numPr>
        <w:tabs>
          <w:tab w:val="num" w:pos="284"/>
        </w:tabs>
        <w:spacing w:after="0" w:line="240" w:lineRule="auto"/>
        <w:ind w:left="284" w:right="0" w:hanging="284"/>
        <w:jc w:val="left"/>
        <w:rPr>
          <w:color w:val="auto"/>
          <w:sz w:val="20"/>
          <w:szCs w:val="20"/>
        </w:rPr>
      </w:pPr>
      <w:r w:rsidRPr="00E86FBA">
        <w:rPr>
          <w:color w:val="auto"/>
          <w:sz w:val="22"/>
          <w:szCs w:val="20"/>
        </w:rPr>
        <w:t xml:space="preserve">Zamówienie wykonamy jako konsorcjum pod przewodnictwem  </w:t>
      </w:r>
      <w:r w:rsidRPr="00E86FBA">
        <w:rPr>
          <w:color w:val="auto"/>
          <w:sz w:val="20"/>
          <w:szCs w:val="20"/>
        </w:rPr>
        <w:t>.............................................................</w:t>
      </w:r>
    </w:p>
    <w:p w:rsidR="00E86FBA" w:rsidRPr="00E86FBA" w:rsidRDefault="00E86FBA" w:rsidP="00E86FBA">
      <w:pPr>
        <w:spacing w:after="0" w:line="240" w:lineRule="auto"/>
        <w:ind w:left="0" w:right="0" w:firstLine="0"/>
        <w:jc w:val="left"/>
        <w:rPr>
          <w:color w:val="auto"/>
          <w:sz w:val="12"/>
          <w:szCs w:val="20"/>
        </w:rPr>
      </w:pPr>
    </w:p>
    <w:p w:rsidR="00E86FBA" w:rsidRPr="00E86FBA" w:rsidRDefault="00E86FBA" w:rsidP="00E86FBA">
      <w:pPr>
        <w:spacing w:after="0" w:line="240" w:lineRule="auto"/>
        <w:ind w:left="284" w:right="0" w:firstLine="0"/>
        <w:jc w:val="left"/>
        <w:rPr>
          <w:color w:val="auto"/>
          <w:sz w:val="20"/>
          <w:szCs w:val="20"/>
        </w:rPr>
      </w:pPr>
      <w:r w:rsidRPr="00E86FBA">
        <w:rPr>
          <w:color w:val="auto"/>
          <w:sz w:val="20"/>
          <w:szCs w:val="20"/>
        </w:rPr>
        <w:t>.............................................................................................................................................................................</w:t>
      </w:r>
      <w:r w:rsidRPr="00E86FBA">
        <w:rPr>
          <w:bCs/>
          <w:color w:val="auto"/>
          <w:sz w:val="20"/>
          <w:szCs w:val="20"/>
        </w:rPr>
        <w:t>*</w:t>
      </w:r>
    </w:p>
    <w:p w:rsidR="00E86FBA" w:rsidRPr="00E86FBA" w:rsidRDefault="00E86FBA" w:rsidP="00E86FBA">
      <w:pPr>
        <w:spacing w:after="0" w:line="240" w:lineRule="auto"/>
        <w:ind w:left="0" w:right="0" w:firstLine="0"/>
        <w:jc w:val="left"/>
        <w:rPr>
          <w:color w:val="auto"/>
          <w:sz w:val="10"/>
          <w:szCs w:val="20"/>
        </w:rPr>
      </w:pPr>
      <w:r w:rsidRPr="00E86FBA">
        <w:rPr>
          <w:color w:val="auto"/>
          <w:sz w:val="20"/>
          <w:szCs w:val="20"/>
        </w:rPr>
        <w:t xml:space="preserve">                                                         ( nazwa firmy wiodącej – lidera, oraz partnera/ów/ konsorcjum)</w:t>
      </w: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szCs w:val="20"/>
        </w:rPr>
        <w:t xml:space="preserve">Oświadczam/Oświadczamy, że </w:t>
      </w:r>
      <w:r w:rsidRPr="00E86FBA">
        <w:rPr>
          <w:b/>
          <w:color w:val="auto"/>
          <w:sz w:val="22"/>
          <w:szCs w:val="20"/>
        </w:rPr>
        <w:t>nie</w:t>
      </w:r>
      <w:r w:rsidRPr="00E86FBA">
        <w:rPr>
          <w:color w:val="auto"/>
          <w:sz w:val="22"/>
          <w:szCs w:val="20"/>
        </w:rPr>
        <w:t xml:space="preserve"> </w:t>
      </w:r>
      <w:r w:rsidRPr="00E86FBA">
        <w:rPr>
          <w:b/>
          <w:color w:val="auto"/>
          <w:sz w:val="22"/>
          <w:szCs w:val="20"/>
        </w:rPr>
        <w:t>należymy/należymy</w:t>
      </w:r>
      <w:r w:rsidRPr="00E86FBA">
        <w:rPr>
          <w:b/>
          <w:color w:val="auto"/>
          <w:sz w:val="22"/>
          <w:szCs w:val="20"/>
        </w:rPr>
        <w:sym w:font="Symbol" w:char="F02A"/>
      </w:r>
      <w:r w:rsidRPr="00E86FBA">
        <w:rPr>
          <w:color w:val="auto"/>
          <w:sz w:val="22"/>
          <w:szCs w:val="20"/>
        </w:rPr>
        <w:t xml:space="preserve"> do grupy kapitałowej w rozumieniu ustawy </w:t>
      </w:r>
      <w:proofErr w:type="spellStart"/>
      <w:r w:rsidRPr="00E86FBA">
        <w:rPr>
          <w:color w:val="auto"/>
          <w:sz w:val="22"/>
          <w:szCs w:val="20"/>
        </w:rPr>
        <w:t>Pzp</w:t>
      </w:r>
      <w:proofErr w:type="spellEnd"/>
      <w:r w:rsidRPr="00E86FBA">
        <w:rPr>
          <w:color w:val="auto"/>
          <w:sz w:val="22"/>
          <w:szCs w:val="20"/>
        </w:rPr>
        <w:t xml:space="preserve"> a złożenie niniejszej oferty nie stanowi czynu nieuczciwej konkurencji.</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szCs w:val="20"/>
        </w:rPr>
        <w:t>Oświadczamy, że zapoznaliśmy się z warunkami zawartymi w specyfikacji istotnych warunków zamówienia wraz z wszelkimi zmianami, uzupełnieniami i aktualizacjami oraz pozostałymi załączonymi dokumentami i przyjmujemy je bez zastrzeżeń.</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szCs w:val="20"/>
        </w:rPr>
        <w:t>Oświadczamy, że uzyskaliśmy niezbędne informacje do przygotowania oferty</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szCs w:val="20"/>
        </w:rPr>
        <w:t xml:space="preserve">Oświadczamy, że </w:t>
      </w:r>
      <w:r w:rsidRPr="00E86FBA">
        <w:rPr>
          <w:sz w:val="22"/>
          <w:szCs w:val="20"/>
        </w:rPr>
        <w:t xml:space="preserve">niniejsza oferta jest zgodna z przedmiotem zamówienia i treścią SIWZ </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szCs w:val="20"/>
        </w:rPr>
        <w:t>Oświadczamy, że uwzględniliśmy zmiany i dodatkowe ustalenia wynikłe w trakcie procedury przetargowej stanowiące integralną część SIWZ, wyszczególnione we wszystkich dokonanych przez Zamawiającego pismach.</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bCs/>
          <w:sz w:val="22"/>
          <w:szCs w:val="20"/>
        </w:rPr>
        <w:t>Oświadczamy, że</w:t>
      </w:r>
      <w:r w:rsidRPr="00E86FBA">
        <w:rPr>
          <w:sz w:val="22"/>
          <w:szCs w:val="20"/>
        </w:rPr>
        <w:t xml:space="preserve"> spełniamy warunki udziału w postępowaniu (art. 44 ustawy </w:t>
      </w:r>
      <w:proofErr w:type="spellStart"/>
      <w:r w:rsidRPr="00E86FBA">
        <w:rPr>
          <w:sz w:val="22"/>
          <w:szCs w:val="20"/>
        </w:rPr>
        <w:t>pzp</w:t>
      </w:r>
      <w:proofErr w:type="spellEnd"/>
      <w:r w:rsidRPr="00E86FBA">
        <w:rPr>
          <w:sz w:val="22"/>
          <w:szCs w:val="20"/>
        </w:rPr>
        <w:t xml:space="preserve">) i na </w:t>
      </w:r>
      <w:r w:rsidRPr="00E86FBA">
        <w:rPr>
          <w:spacing w:val="-2"/>
          <w:sz w:val="22"/>
          <w:szCs w:val="20"/>
        </w:rPr>
        <w:t xml:space="preserve">potwierdzenie dołączamy do niniejszej oferty stosowne </w:t>
      </w:r>
      <w:r w:rsidRPr="00E86FBA">
        <w:rPr>
          <w:color w:val="auto"/>
          <w:spacing w:val="-2"/>
          <w:sz w:val="22"/>
          <w:szCs w:val="20"/>
        </w:rPr>
        <w:t>oświadczenie (</w:t>
      </w:r>
      <w:r w:rsidRPr="00E86FBA">
        <w:rPr>
          <w:color w:val="auto"/>
          <w:sz w:val="22"/>
          <w:szCs w:val="20"/>
        </w:rPr>
        <w:t>Załączniku nr 2 do SIWZ)</w:t>
      </w:r>
      <w:r w:rsidRPr="00E86FBA">
        <w:rPr>
          <w:color w:val="auto"/>
          <w:spacing w:val="-2"/>
          <w:sz w:val="22"/>
          <w:szCs w:val="20"/>
        </w:rPr>
        <w:t xml:space="preserve"> oraz</w:t>
      </w:r>
      <w:r w:rsidRPr="00E86FBA">
        <w:rPr>
          <w:spacing w:val="-2"/>
          <w:sz w:val="22"/>
          <w:szCs w:val="20"/>
        </w:rPr>
        <w:t xml:space="preserve"> dokumenty potwierdzające spełnienie tych warunków.</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sz w:val="22"/>
          <w:szCs w:val="20"/>
        </w:rPr>
        <w:t xml:space="preserve">Oświadczamy, że akceptujemy załączony projekt umowy i w przypadku wyboru naszej oferty, zobowiązujemy się do jej podpisania w formie przedstawionej w SIWZ (z </w:t>
      </w:r>
      <w:r w:rsidRPr="00E86FBA">
        <w:rPr>
          <w:color w:val="auto"/>
          <w:sz w:val="22"/>
          <w:szCs w:val="20"/>
        </w:rPr>
        <w:t>uwzględnieniem zmian i dodatkowych ustaleń wynikłych w trakcie procedury przetargowej) oraz w miejscu i terminie wyznaczonym przez zamawiającego.</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szCs w:val="20"/>
        </w:rPr>
        <w:t xml:space="preserve">Oświadczamy, że jesteśmy związani niniejszą ofertą przez okres </w:t>
      </w:r>
      <w:r w:rsidRPr="00E86FBA">
        <w:rPr>
          <w:b/>
          <w:bCs/>
          <w:color w:val="auto"/>
          <w:sz w:val="22"/>
          <w:szCs w:val="20"/>
        </w:rPr>
        <w:t>30 dni</w:t>
      </w:r>
      <w:r w:rsidRPr="00E86FBA">
        <w:rPr>
          <w:color w:val="auto"/>
          <w:sz w:val="22"/>
          <w:szCs w:val="20"/>
        </w:rPr>
        <w:t xml:space="preserve"> od dnia składania ofert</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szCs w:val="20"/>
        </w:rPr>
        <w:t>Oświadczamy, że gwarantujemy wykonanie przedmiotu umowy z należytą starannością z uwzględnieniem wszelkich wymaganych przepisów oraz przyjmujemy odpowiedzialność wynikającą z rodzaju wykonywanych usług/robót, przewidzianą w przepisach prawa cywilnego i prawa karnego</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color w:val="auto"/>
          <w:sz w:val="22"/>
        </w:rPr>
        <w:t>Wyrażam zgodę na waloryzacje ceny w sposób określony w załączniku nr 6 do SIWZ.</w:t>
      </w:r>
    </w:p>
    <w:p w:rsidR="00E86FBA" w:rsidRPr="00E86FBA" w:rsidRDefault="00E86FBA" w:rsidP="00E86FBA">
      <w:pPr>
        <w:numPr>
          <w:ilvl w:val="0"/>
          <w:numId w:val="34"/>
        </w:numPr>
        <w:tabs>
          <w:tab w:val="num" w:pos="284"/>
        </w:tabs>
        <w:spacing w:after="0" w:line="240" w:lineRule="auto"/>
        <w:ind w:left="284" w:right="0" w:hanging="284"/>
        <w:jc w:val="left"/>
        <w:rPr>
          <w:color w:val="auto"/>
          <w:sz w:val="22"/>
          <w:szCs w:val="20"/>
        </w:rPr>
      </w:pPr>
      <w:r w:rsidRPr="00E86FBA">
        <w:rPr>
          <w:bCs/>
          <w:iCs/>
          <w:color w:val="auto"/>
          <w:sz w:val="22"/>
        </w:rPr>
        <w:t>Na dostarczony gaz płynny propan udzielamy pisemnej gwarancji jakości – certyfikat potwierdzający jakość gazu, będzie dostarczany do Zamawiającego przy każdorazowej dostawie</w:t>
      </w:r>
    </w:p>
    <w:p w:rsidR="00E86FBA" w:rsidRPr="00E86FBA" w:rsidRDefault="00E86FBA" w:rsidP="00E86FBA">
      <w:pPr>
        <w:spacing w:after="0" w:line="240" w:lineRule="auto"/>
        <w:ind w:left="0" w:right="0" w:firstLine="0"/>
        <w:jc w:val="left"/>
        <w:rPr>
          <w:color w:val="auto"/>
          <w:sz w:val="10"/>
          <w:szCs w:val="20"/>
        </w:rPr>
      </w:pPr>
    </w:p>
    <w:p w:rsidR="00E86FBA" w:rsidRPr="00E86FBA" w:rsidRDefault="00E86FBA" w:rsidP="00E86FBA">
      <w:pPr>
        <w:spacing w:after="0" w:line="240" w:lineRule="auto"/>
        <w:ind w:left="0" w:right="0" w:firstLine="0"/>
        <w:jc w:val="left"/>
        <w:rPr>
          <w:color w:val="auto"/>
          <w:sz w:val="6"/>
          <w:szCs w:val="20"/>
        </w:rPr>
      </w:pP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    niepotrzebne skreślić</w:t>
      </w:r>
    </w:p>
    <w:p w:rsidR="00E86FBA" w:rsidRPr="00E86FBA" w:rsidRDefault="00E86FBA" w:rsidP="00E86FBA">
      <w:pPr>
        <w:spacing w:after="0" w:line="240" w:lineRule="auto"/>
        <w:ind w:left="0" w:right="0" w:firstLine="0"/>
        <w:jc w:val="left"/>
        <w:rPr>
          <w:b/>
          <w:color w:val="auto"/>
          <w:sz w:val="20"/>
          <w:szCs w:val="2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991" w:firstLine="0"/>
        <w:jc w:val="right"/>
        <w:rPr>
          <w:color w:val="auto"/>
          <w:sz w:val="20"/>
          <w:szCs w:val="20"/>
        </w:rPr>
      </w:pPr>
      <w:r w:rsidRPr="00E86FBA">
        <w:rPr>
          <w:color w:val="auto"/>
          <w:sz w:val="20"/>
          <w:szCs w:val="20"/>
        </w:rPr>
        <w:t>.................................        …….......................................................................…....................................</w:t>
      </w:r>
    </w:p>
    <w:p w:rsidR="00E86FBA" w:rsidRPr="00E86FBA" w:rsidRDefault="00E86FBA" w:rsidP="00E86FBA">
      <w:pPr>
        <w:spacing w:after="0" w:line="240" w:lineRule="auto"/>
        <w:ind w:left="0" w:right="991" w:firstLine="0"/>
        <w:jc w:val="left"/>
        <w:rPr>
          <w:color w:val="auto"/>
          <w:szCs w:val="20"/>
        </w:rPr>
      </w:pPr>
      <w:r w:rsidRPr="00E86FBA">
        <w:rPr>
          <w:color w:val="auto"/>
          <w:szCs w:val="20"/>
        </w:rPr>
        <w:t xml:space="preserve">                 (data)                         (podpis i pieczęć osób/osoby upoważnionej do reprezentowania  Wykonawcy)</w:t>
      </w: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10"/>
          <w:szCs w:val="10"/>
        </w:rPr>
      </w:pP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Oferta wraz z załącznikami zawiera łącznie................. zapisanych i ponumerowanych stron.</w:t>
      </w: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lastRenderedPageBreak/>
        <w:t>Załączniki do oferty:</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r w:rsidRPr="00E86FBA">
        <w:rPr>
          <w:color w:val="auto"/>
          <w:sz w:val="20"/>
          <w:szCs w:val="20"/>
        </w:rPr>
        <w:t>…………………………………………………………</w:t>
      </w: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991" w:firstLine="0"/>
        <w:jc w:val="right"/>
        <w:rPr>
          <w:color w:val="auto"/>
          <w:sz w:val="20"/>
          <w:szCs w:val="20"/>
        </w:rPr>
      </w:pPr>
      <w:r w:rsidRPr="00E86FBA">
        <w:rPr>
          <w:color w:val="auto"/>
          <w:sz w:val="20"/>
          <w:szCs w:val="20"/>
        </w:rPr>
        <w:t>.................................        …….......................................................................…....................................</w:t>
      </w:r>
    </w:p>
    <w:p w:rsidR="00E86FBA" w:rsidRPr="00E86FBA" w:rsidRDefault="00E86FBA" w:rsidP="00E86FBA">
      <w:pPr>
        <w:spacing w:after="0" w:line="240" w:lineRule="auto"/>
        <w:ind w:left="0" w:right="991" w:firstLine="0"/>
        <w:jc w:val="left"/>
        <w:rPr>
          <w:color w:val="auto"/>
          <w:szCs w:val="20"/>
        </w:rPr>
      </w:pPr>
      <w:r w:rsidRPr="00E86FBA">
        <w:rPr>
          <w:color w:val="auto"/>
          <w:szCs w:val="20"/>
        </w:rPr>
        <w:t xml:space="preserve">                 (data)                        (podpis i pieczęć osób/osoby upoważnionej do reprezentowania  Wykonawcy)</w:t>
      </w:r>
    </w:p>
    <w:p w:rsidR="00E86FBA" w:rsidRPr="00E86FBA" w:rsidRDefault="00E86FBA" w:rsidP="00E86FBA">
      <w:pPr>
        <w:spacing w:after="0" w:line="240" w:lineRule="auto"/>
        <w:ind w:left="0" w:right="0" w:firstLine="0"/>
        <w:jc w:val="left"/>
        <w:rPr>
          <w:color w:val="auto"/>
          <w:sz w:val="20"/>
          <w:szCs w:val="20"/>
        </w:rPr>
      </w:pPr>
    </w:p>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Pr="00E86FBA" w:rsidRDefault="00E86FBA" w:rsidP="00E86FBA">
      <w:pPr>
        <w:spacing w:after="0" w:line="240" w:lineRule="auto"/>
        <w:ind w:left="0" w:right="0" w:firstLine="0"/>
        <w:jc w:val="right"/>
        <w:rPr>
          <w:b/>
          <w:bCs/>
          <w:sz w:val="24"/>
          <w:szCs w:val="20"/>
        </w:rPr>
      </w:pPr>
      <w:r w:rsidRPr="00E86FBA">
        <w:rPr>
          <w:sz w:val="24"/>
          <w:szCs w:val="20"/>
        </w:rPr>
        <w:lastRenderedPageBreak/>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b/>
          <w:bCs/>
          <w:sz w:val="24"/>
          <w:szCs w:val="20"/>
        </w:rPr>
        <w:t xml:space="preserve">               Załącznik Nr 2 do SIWZ</w:t>
      </w:r>
    </w:p>
    <w:p w:rsidR="00E86FBA" w:rsidRPr="00E86FBA" w:rsidRDefault="00E86FBA" w:rsidP="00E86FBA">
      <w:pPr>
        <w:spacing w:after="0" w:line="240" w:lineRule="auto"/>
        <w:ind w:left="0" w:right="0" w:firstLine="0"/>
        <w:jc w:val="left"/>
        <w:rPr>
          <w:sz w:val="12"/>
          <w:szCs w:val="20"/>
        </w:rPr>
      </w:pPr>
    </w:p>
    <w:p w:rsidR="00E86FBA" w:rsidRPr="00E86FBA" w:rsidRDefault="00E86FBA" w:rsidP="00E86FBA">
      <w:pPr>
        <w:spacing w:after="0" w:line="240" w:lineRule="auto"/>
        <w:ind w:left="0" w:right="0" w:firstLine="0"/>
        <w:jc w:val="center"/>
        <w:rPr>
          <w:b/>
          <w:bCs/>
          <w:sz w:val="28"/>
          <w:szCs w:val="20"/>
          <w:shd w:val="clear" w:color="auto" w:fill="E6E6E6"/>
        </w:rPr>
      </w:pPr>
      <w:r w:rsidRPr="00E86FBA">
        <w:rPr>
          <w:b/>
          <w:bCs/>
          <w:iCs/>
          <w:sz w:val="28"/>
          <w:szCs w:val="20"/>
          <w:shd w:val="clear" w:color="auto" w:fill="E6E6E6"/>
        </w:rPr>
        <w:t>OŚWIADCZENIE</w:t>
      </w:r>
      <w:r w:rsidRPr="00E86FBA">
        <w:rPr>
          <w:b/>
          <w:bCs/>
          <w:sz w:val="28"/>
          <w:szCs w:val="20"/>
          <w:shd w:val="clear" w:color="auto" w:fill="E6E6E6"/>
        </w:rPr>
        <w:t xml:space="preserve"> WYKONAWCY DOTYCZĄCE ART. 22 UST. 1 </w:t>
      </w:r>
    </w:p>
    <w:p w:rsidR="00E86FBA" w:rsidRPr="00E86FBA" w:rsidRDefault="00E86FBA" w:rsidP="00E86FBA">
      <w:pPr>
        <w:spacing w:after="0" w:line="240" w:lineRule="auto"/>
        <w:ind w:left="0" w:right="0" w:firstLine="0"/>
        <w:jc w:val="center"/>
        <w:rPr>
          <w:b/>
          <w:bCs/>
          <w:sz w:val="28"/>
          <w:szCs w:val="20"/>
          <w:shd w:val="clear" w:color="auto" w:fill="E6E6E6"/>
        </w:rPr>
      </w:pPr>
      <w:r w:rsidRPr="00E86FBA">
        <w:rPr>
          <w:b/>
          <w:bCs/>
          <w:sz w:val="28"/>
          <w:szCs w:val="20"/>
          <w:shd w:val="clear" w:color="auto" w:fill="E6E6E6"/>
        </w:rPr>
        <w:t xml:space="preserve">USTAWY - PRAWO ZAMÓWIEŃ PUBLICZNYCH </w:t>
      </w:r>
    </w:p>
    <w:p w:rsidR="00E86FBA" w:rsidRPr="00E86FBA" w:rsidRDefault="00E86FBA" w:rsidP="00E86FBA">
      <w:pPr>
        <w:spacing w:after="0" w:line="240" w:lineRule="auto"/>
        <w:ind w:left="0" w:right="0" w:firstLine="0"/>
        <w:jc w:val="center"/>
        <w:rPr>
          <w:b/>
          <w:sz w:val="28"/>
          <w:szCs w:val="36"/>
          <w:u w:val="single"/>
        </w:rPr>
      </w:pPr>
      <w:r w:rsidRPr="00E86FBA">
        <w:rPr>
          <w:b/>
          <w:bCs/>
          <w:sz w:val="28"/>
          <w:szCs w:val="20"/>
          <w:u w:val="single"/>
          <w:shd w:val="clear" w:color="auto" w:fill="E6E6E6"/>
        </w:rPr>
        <w:t>O SPEŁNIENIU WARUNKÓW UDZIAŁU W POSTĘPOWANIU</w:t>
      </w:r>
    </w:p>
    <w:p w:rsidR="00E86FBA" w:rsidRPr="00E86FBA" w:rsidRDefault="00E86FBA" w:rsidP="00E86FBA">
      <w:pPr>
        <w:spacing w:after="0" w:line="240" w:lineRule="auto"/>
        <w:ind w:left="0" w:right="0" w:firstLine="0"/>
        <w:jc w:val="left"/>
        <w:rPr>
          <w:sz w:val="12"/>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Wykonawca: .................................................................................................................................</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rPr>
          <w:sz w:val="24"/>
          <w:szCs w:val="20"/>
        </w:rPr>
      </w:pPr>
      <w:r w:rsidRPr="00E86FBA">
        <w:rPr>
          <w:sz w:val="20"/>
          <w:szCs w:val="20"/>
        </w:rPr>
        <w:t xml:space="preserve">/Oznaczenie wykonawcy – firma lub nazwa przedsiębiorcy ze wskazaniem formy prawnej oraz siedziby, a w przypadku osoby fizycznej imię i nazwisko przedsiębiorcy adres oraz nazwa pod którą wykonuje działalność gospodarczą/ </w:t>
      </w:r>
      <w:r w:rsidRPr="00E86FBA">
        <w:rPr>
          <w:sz w:val="24"/>
          <w:szCs w:val="20"/>
        </w:rPr>
        <w:t xml:space="preserve">             </w:t>
      </w:r>
    </w:p>
    <w:p w:rsidR="00E86FBA" w:rsidRPr="00E86FBA" w:rsidRDefault="00E86FBA" w:rsidP="00E86FBA">
      <w:pPr>
        <w:spacing w:after="0" w:line="240" w:lineRule="auto"/>
        <w:ind w:left="0" w:right="0" w:firstLine="0"/>
        <w:jc w:val="left"/>
        <w:rPr>
          <w:sz w:val="14"/>
          <w:szCs w:val="20"/>
        </w:rPr>
      </w:pPr>
    </w:p>
    <w:p w:rsidR="00E86FBA" w:rsidRPr="00E86FBA" w:rsidRDefault="00E86FBA" w:rsidP="00E86FBA">
      <w:pPr>
        <w:spacing w:after="0" w:line="240" w:lineRule="auto"/>
        <w:ind w:left="0" w:right="0" w:firstLine="0"/>
        <w:jc w:val="left"/>
        <w:rPr>
          <w:color w:val="auto"/>
          <w:sz w:val="24"/>
          <w:szCs w:val="20"/>
        </w:rPr>
      </w:pPr>
      <w:r w:rsidRPr="00E86FBA">
        <w:rPr>
          <w:color w:val="auto"/>
          <w:sz w:val="24"/>
          <w:szCs w:val="20"/>
        </w:rPr>
        <w:t xml:space="preserve">biorący udział w przetargu </w:t>
      </w:r>
      <w:r w:rsidRPr="00E86FBA">
        <w:rPr>
          <w:b/>
          <w:bCs/>
          <w:color w:val="auto"/>
          <w:sz w:val="24"/>
          <w:szCs w:val="20"/>
        </w:rPr>
        <w:t>nr 1/2015</w:t>
      </w:r>
      <w:r w:rsidRPr="00E86FBA">
        <w:rPr>
          <w:color w:val="auto"/>
          <w:sz w:val="24"/>
          <w:szCs w:val="20"/>
        </w:rPr>
        <w:t xml:space="preserve">  pn.:</w:t>
      </w:r>
    </w:p>
    <w:p w:rsidR="00E86FBA" w:rsidRPr="00E86FBA" w:rsidRDefault="00E86FBA" w:rsidP="00E86FBA">
      <w:pPr>
        <w:spacing w:after="0" w:line="240" w:lineRule="auto"/>
        <w:ind w:left="0" w:right="0" w:firstLine="0"/>
        <w:jc w:val="left"/>
        <w:rPr>
          <w:color w:val="auto"/>
          <w:sz w:val="20"/>
          <w:szCs w:val="10"/>
        </w:rPr>
      </w:pPr>
    </w:p>
    <w:p w:rsidR="00E86FBA" w:rsidRPr="00E86FBA" w:rsidRDefault="00E86FBA" w:rsidP="00E86FBA">
      <w:pPr>
        <w:spacing w:after="171" w:line="232" w:lineRule="auto"/>
        <w:ind w:left="0" w:right="0" w:firstLine="0"/>
        <w:jc w:val="center"/>
        <w:rPr>
          <w:color w:val="auto"/>
          <w:sz w:val="24"/>
          <w:szCs w:val="24"/>
        </w:rPr>
      </w:pPr>
      <w:r w:rsidRPr="00E86FBA">
        <w:rPr>
          <w:b/>
          <w:bCs/>
          <w:color w:val="auto"/>
          <w:sz w:val="24"/>
          <w:szCs w:val="24"/>
        </w:rPr>
        <w:t>Dzierżawa zbiorników i dostawa gazu propan do celów grzewczych dla budynku administracyjnego Urzędu Gminy w Gawłuszowicach, budynku Ośrodka Zdrowia w Gawłuszowicach, oraz budynków wielofunkcyjnych w Krzemienicy i Młodochowie na 2016 r.</w:t>
      </w:r>
    </w:p>
    <w:p w:rsidR="00E86FBA" w:rsidRPr="00E86FBA" w:rsidRDefault="00E86FBA" w:rsidP="00E86FBA">
      <w:pPr>
        <w:tabs>
          <w:tab w:val="left" w:pos="3083"/>
        </w:tabs>
        <w:spacing w:after="0" w:line="240" w:lineRule="auto"/>
        <w:ind w:left="0" w:right="0" w:firstLine="0"/>
        <w:jc w:val="left"/>
        <w:rPr>
          <w:sz w:val="20"/>
          <w:szCs w:val="20"/>
        </w:rPr>
      </w:pPr>
      <w:r w:rsidRPr="00E86FBA">
        <w:rPr>
          <w:sz w:val="20"/>
          <w:szCs w:val="20"/>
        </w:rPr>
        <w:tab/>
      </w:r>
    </w:p>
    <w:p w:rsidR="00E86FBA" w:rsidRPr="00E86FBA" w:rsidRDefault="00E86FBA" w:rsidP="00E86FBA">
      <w:pPr>
        <w:shd w:val="clear" w:color="auto" w:fill="FFFFFF"/>
        <w:spacing w:after="0" w:line="240" w:lineRule="auto"/>
        <w:ind w:left="0" w:right="-23" w:firstLine="360"/>
        <w:rPr>
          <w:b/>
          <w:sz w:val="21"/>
          <w:szCs w:val="21"/>
        </w:rPr>
      </w:pPr>
      <w:r w:rsidRPr="00E86FBA">
        <w:rPr>
          <w:b/>
          <w:spacing w:val="-5"/>
          <w:sz w:val="21"/>
          <w:szCs w:val="21"/>
        </w:rPr>
        <w:t xml:space="preserve">Oświadczenie z </w:t>
      </w:r>
      <w:r w:rsidRPr="00E86FBA">
        <w:rPr>
          <w:b/>
          <w:sz w:val="21"/>
          <w:szCs w:val="21"/>
        </w:rPr>
        <w:t>art. 22 ust. 1 ustawy z dnia 29 stycznia 2004 r. – Prawo zamówień publicznych (</w:t>
      </w:r>
      <w:r w:rsidRPr="00E86FBA">
        <w:rPr>
          <w:b/>
          <w:sz w:val="20"/>
          <w:szCs w:val="20"/>
        </w:rPr>
        <w:t>Dz. U. z 2013 r. poz. 907, 984, 1047, 1473</w:t>
      </w:r>
      <w:r w:rsidRPr="00E86FBA">
        <w:rPr>
          <w:sz w:val="20"/>
          <w:szCs w:val="20"/>
        </w:rPr>
        <w:t xml:space="preserve"> </w:t>
      </w:r>
      <w:r w:rsidRPr="00E86FBA">
        <w:rPr>
          <w:b/>
          <w:sz w:val="20"/>
          <w:szCs w:val="20"/>
        </w:rPr>
        <w:t xml:space="preserve"> z </w:t>
      </w:r>
      <w:proofErr w:type="spellStart"/>
      <w:r w:rsidRPr="00E86FBA">
        <w:rPr>
          <w:b/>
          <w:sz w:val="20"/>
          <w:szCs w:val="20"/>
        </w:rPr>
        <w:t>późn</w:t>
      </w:r>
      <w:proofErr w:type="spellEnd"/>
      <w:r w:rsidRPr="00E86FBA">
        <w:rPr>
          <w:b/>
          <w:sz w:val="20"/>
          <w:szCs w:val="20"/>
        </w:rPr>
        <w:t>. zm</w:t>
      </w:r>
      <w:r w:rsidRPr="00E86FBA">
        <w:rPr>
          <w:sz w:val="20"/>
          <w:szCs w:val="20"/>
        </w:rPr>
        <w:t>.</w:t>
      </w:r>
      <w:r w:rsidRPr="00E86FBA">
        <w:rPr>
          <w:b/>
          <w:sz w:val="21"/>
          <w:szCs w:val="21"/>
        </w:rPr>
        <w:t>).</w:t>
      </w:r>
    </w:p>
    <w:p w:rsidR="00E86FBA" w:rsidRPr="00E86FBA" w:rsidRDefault="00E86FBA" w:rsidP="00E86FBA">
      <w:pPr>
        <w:shd w:val="clear" w:color="auto" w:fill="FFFFFF"/>
        <w:spacing w:after="0" w:line="240" w:lineRule="auto"/>
        <w:ind w:left="0" w:right="-23" w:firstLine="360"/>
        <w:rPr>
          <w:sz w:val="21"/>
          <w:szCs w:val="21"/>
        </w:rPr>
      </w:pPr>
      <w:r w:rsidRPr="00E86FBA">
        <w:rPr>
          <w:spacing w:val="-5"/>
          <w:sz w:val="21"/>
          <w:szCs w:val="21"/>
        </w:rPr>
        <w:t>Ubiegając się o udzielenie zamówienia oświadczamy, że</w:t>
      </w:r>
      <w:r w:rsidRPr="00E86FBA">
        <w:rPr>
          <w:sz w:val="21"/>
          <w:szCs w:val="21"/>
        </w:rPr>
        <w:t xml:space="preserve"> spełniamy warunki określone w ogłoszeniu o zamówieniu i Specyfikacji istotnych warunków zamówienia dotyczące:</w:t>
      </w:r>
    </w:p>
    <w:p w:rsidR="00E86FBA" w:rsidRPr="00E86FBA" w:rsidRDefault="00E86FBA" w:rsidP="00E86FBA">
      <w:pPr>
        <w:widowControl w:val="0"/>
        <w:numPr>
          <w:ilvl w:val="0"/>
          <w:numId w:val="35"/>
        </w:numPr>
        <w:shd w:val="clear" w:color="auto" w:fill="FFFFFF"/>
        <w:suppressAutoHyphens/>
        <w:autoSpaceDE w:val="0"/>
        <w:spacing w:after="0" w:line="240" w:lineRule="auto"/>
        <w:ind w:right="-23"/>
        <w:jc w:val="left"/>
        <w:rPr>
          <w:spacing w:val="-5"/>
          <w:sz w:val="22"/>
          <w:szCs w:val="21"/>
        </w:rPr>
      </w:pPr>
      <w:r w:rsidRPr="00E86FBA">
        <w:rPr>
          <w:spacing w:val="-5"/>
          <w:sz w:val="22"/>
          <w:szCs w:val="21"/>
        </w:rPr>
        <w:t>posiadania uprawnień do wykonywania określonej działalności lub czynności, jeżeli przepisy prawa nakładają obowiązek ich posiadania;</w:t>
      </w:r>
    </w:p>
    <w:p w:rsidR="00E86FBA" w:rsidRPr="00E86FBA" w:rsidRDefault="00E86FBA" w:rsidP="00E86FBA">
      <w:pPr>
        <w:widowControl w:val="0"/>
        <w:numPr>
          <w:ilvl w:val="0"/>
          <w:numId w:val="35"/>
        </w:numPr>
        <w:shd w:val="clear" w:color="auto" w:fill="FFFFFF"/>
        <w:tabs>
          <w:tab w:val="left" w:pos="284"/>
        </w:tabs>
        <w:suppressAutoHyphens/>
        <w:autoSpaceDE w:val="0"/>
        <w:spacing w:after="0" w:line="240" w:lineRule="auto"/>
        <w:ind w:right="-23"/>
        <w:jc w:val="left"/>
        <w:rPr>
          <w:sz w:val="22"/>
          <w:szCs w:val="21"/>
        </w:rPr>
      </w:pPr>
      <w:r w:rsidRPr="00E86FBA">
        <w:rPr>
          <w:sz w:val="22"/>
          <w:szCs w:val="21"/>
        </w:rPr>
        <w:t>posiadania wiedzy i doświadczenia;</w:t>
      </w:r>
    </w:p>
    <w:p w:rsidR="00E86FBA" w:rsidRPr="00E86FBA" w:rsidRDefault="00E86FBA" w:rsidP="00E86FBA">
      <w:pPr>
        <w:widowControl w:val="0"/>
        <w:numPr>
          <w:ilvl w:val="0"/>
          <w:numId w:val="35"/>
        </w:numPr>
        <w:shd w:val="clear" w:color="auto" w:fill="FFFFFF"/>
        <w:tabs>
          <w:tab w:val="left" w:pos="284"/>
        </w:tabs>
        <w:suppressAutoHyphens/>
        <w:autoSpaceDE w:val="0"/>
        <w:spacing w:after="0" w:line="240" w:lineRule="auto"/>
        <w:ind w:right="-23"/>
        <w:jc w:val="left"/>
        <w:rPr>
          <w:sz w:val="22"/>
          <w:szCs w:val="21"/>
        </w:rPr>
      </w:pPr>
      <w:r w:rsidRPr="00E86FBA">
        <w:rPr>
          <w:sz w:val="22"/>
          <w:szCs w:val="21"/>
        </w:rPr>
        <w:t>dysponowania odpowiednim potencjałem technicznym oraz osobami zdolnymi do wykonania zamówienia;</w:t>
      </w:r>
    </w:p>
    <w:p w:rsidR="00E86FBA" w:rsidRPr="00E86FBA" w:rsidRDefault="00E86FBA" w:rsidP="00E86FBA">
      <w:pPr>
        <w:widowControl w:val="0"/>
        <w:numPr>
          <w:ilvl w:val="0"/>
          <w:numId w:val="35"/>
        </w:numPr>
        <w:shd w:val="clear" w:color="auto" w:fill="FFFFFF"/>
        <w:tabs>
          <w:tab w:val="left" w:pos="284"/>
        </w:tabs>
        <w:suppressAutoHyphens/>
        <w:autoSpaceDE w:val="0"/>
        <w:spacing w:after="0" w:line="240" w:lineRule="auto"/>
        <w:ind w:right="-23"/>
        <w:jc w:val="left"/>
        <w:rPr>
          <w:sz w:val="22"/>
          <w:szCs w:val="21"/>
        </w:rPr>
      </w:pPr>
      <w:r w:rsidRPr="00E86FBA">
        <w:rPr>
          <w:sz w:val="22"/>
          <w:szCs w:val="21"/>
        </w:rPr>
        <w:t>sytuacji ekonomicznej i finansowej.</w:t>
      </w:r>
    </w:p>
    <w:p w:rsidR="00E86FBA" w:rsidRPr="00E86FBA" w:rsidRDefault="00E86FBA" w:rsidP="00E86FBA">
      <w:pPr>
        <w:spacing w:after="0" w:line="240" w:lineRule="auto"/>
        <w:ind w:left="0" w:right="0" w:firstLine="0"/>
        <w:rPr>
          <w:sz w:val="21"/>
          <w:szCs w:val="21"/>
        </w:rPr>
      </w:pPr>
      <w:r w:rsidRPr="00E86FBA">
        <w:rPr>
          <w:sz w:val="21"/>
          <w:szCs w:val="21"/>
        </w:rPr>
        <w:t>Na każde żądanie Zamawiającego dostarczę niezwłocznie odpowiednie dokumenty potwierdzające prawdziwość każdej z kwestii zawartych w niniejszym oświadczeniu. Świadomy odpowiedzialności karnej, o której mowa w art.297 Kodeksu karnego, potwierdzam prawdziwość powyższych danych własnoręcznym podpisem.</w:t>
      </w:r>
    </w:p>
    <w:p w:rsidR="00E86FBA" w:rsidRPr="00E86FBA" w:rsidRDefault="00E86FBA" w:rsidP="00E86FBA">
      <w:pPr>
        <w:spacing w:after="0" w:line="240" w:lineRule="auto"/>
        <w:ind w:left="0" w:right="0" w:firstLine="0"/>
        <w:jc w:val="left"/>
        <w:rPr>
          <w:sz w:val="40"/>
          <w:szCs w:val="20"/>
        </w:rPr>
      </w:pP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 xml:space="preserve"> </w:t>
      </w:r>
    </w:p>
    <w:p w:rsidR="00E86FBA" w:rsidRPr="00E86FBA" w:rsidRDefault="00E86FBA" w:rsidP="00E86FBA">
      <w:pPr>
        <w:spacing w:after="0" w:line="240" w:lineRule="auto"/>
        <w:ind w:left="0" w:right="991" w:firstLine="0"/>
        <w:jc w:val="right"/>
        <w:rPr>
          <w:color w:val="auto"/>
          <w:sz w:val="20"/>
          <w:szCs w:val="20"/>
        </w:rPr>
      </w:pPr>
      <w:r w:rsidRPr="00E86FBA">
        <w:rPr>
          <w:color w:val="auto"/>
          <w:sz w:val="20"/>
          <w:szCs w:val="20"/>
        </w:rPr>
        <w:t>.................................         …….......................................................................…....................................</w:t>
      </w:r>
      <w:r w:rsidRPr="00E86FBA">
        <w:rPr>
          <w:color w:val="auto"/>
          <w:szCs w:val="20"/>
        </w:rPr>
        <w:t xml:space="preserve">             (data)                                            (podpis i pieczęć osób/osoby upoważnionej do reprezentowania  Wykonawcy)</w:t>
      </w:r>
    </w:p>
    <w:p w:rsidR="00E86FBA" w:rsidRPr="00E86FBA" w:rsidRDefault="00E86FBA" w:rsidP="00E86FBA">
      <w:pPr>
        <w:spacing w:after="0" w:line="240" w:lineRule="auto"/>
        <w:ind w:left="0" w:right="0" w:firstLine="0"/>
        <w:jc w:val="left"/>
        <w:rPr>
          <w:sz w:val="16"/>
          <w:szCs w:val="20"/>
        </w:rPr>
      </w:pPr>
    </w:p>
    <w:p w:rsidR="00E86FBA" w:rsidRPr="00E86FBA" w:rsidRDefault="00E86FBA" w:rsidP="00E86FBA">
      <w:pPr>
        <w:spacing w:after="0" w:line="240" w:lineRule="auto"/>
        <w:ind w:left="0" w:right="0" w:firstLine="0"/>
        <w:jc w:val="left"/>
        <w:rPr>
          <w:sz w:val="6"/>
          <w:szCs w:val="20"/>
        </w:rPr>
      </w:pPr>
    </w:p>
    <w:p w:rsidR="00E86FBA" w:rsidRPr="00E86FBA" w:rsidRDefault="00E86FBA" w:rsidP="00E86FBA">
      <w:pPr>
        <w:spacing w:after="0" w:line="240" w:lineRule="auto"/>
        <w:ind w:left="0" w:right="0" w:firstLine="0"/>
        <w:rPr>
          <w:b/>
          <w:bCs/>
          <w:sz w:val="20"/>
          <w:szCs w:val="20"/>
        </w:rPr>
      </w:pPr>
      <w:r w:rsidRPr="00E86FBA">
        <w:rPr>
          <w:b/>
          <w:color w:val="auto"/>
          <w:sz w:val="20"/>
          <w:szCs w:val="20"/>
        </w:rPr>
        <w:t xml:space="preserve">*)  </w:t>
      </w:r>
      <w:r w:rsidRPr="00E86FBA">
        <w:rPr>
          <w:b/>
          <w:bCs/>
          <w:sz w:val="20"/>
          <w:szCs w:val="20"/>
        </w:rPr>
        <w:t xml:space="preserve">W przypadku oferty składanej przez Wykonawców wspólnie ubiegających się o udzielenie zamówienia, </w:t>
      </w:r>
    </w:p>
    <w:p w:rsidR="00E86FBA" w:rsidRPr="00E86FBA" w:rsidRDefault="00E86FBA" w:rsidP="00E86FBA">
      <w:pPr>
        <w:spacing w:after="0" w:line="240" w:lineRule="auto"/>
        <w:ind w:left="0" w:right="0" w:firstLine="0"/>
        <w:rPr>
          <w:b/>
          <w:bCs/>
          <w:sz w:val="20"/>
          <w:szCs w:val="20"/>
        </w:rPr>
      </w:pPr>
      <w:r w:rsidRPr="00E86FBA">
        <w:rPr>
          <w:b/>
          <w:bCs/>
          <w:sz w:val="20"/>
          <w:szCs w:val="20"/>
        </w:rPr>
        <w:t xml:space="preserve">     oświadczenie o spełnieniu warunków, o których mowa w art. 22 ust. 1 Ustawy </w:t>
      </w:r>
      <w:proofErr w:type="spellStart"/>
      <w:r w:rsidRPr="00E86FBA">
        <w:rPr>
          <w:b/>
          <w:bCs/>
          <w:sz w:val="20"/>
          <w:szCs w:val="20"/>
        </w:rPr>
        <w:t>Pzp</w:t>
      </w:r>
      <w:proofErr w:type="spellEnd"/>
      <w:r w:rsidRPr="00E86FBA">
        <w:rPr>
          <w:b/>
          <w:bCs/>
          <w:sz w:val="20"/>
          <w:szCs w:val="20"/>
        </w:rPr>
        <w:t xml:space="preserve">, składa co najmniej jeden </w:t>
      </w:r>
    </w:p>
    <w:p w:rsidR="00E86FBA" w:rsidRPr="00E86FBA" w:rsidRDefault="00E86FBA" w:rsidP="00E86FBA">
      <w:pPr>
        <w:spacing w:after="0" w:line="240" w:lineRule="auto"/>
        <w:ind w:left="0" w:right="0" w:firstLine="0"/>
        <w:rPr>
          <w:b/>
          <w:bCs/>
          <w:sz w:val="20"/>
          <w:szCs w:val="20"/>
        </w:rPr>
      </w:pPr>
      <w:r w:rsidRPr="00E86FBA">
        <w:rPr>
          <w:b/>
          <w:bCs/>
          <w:sz w:val="20"/>
          <w:szCs w:val="20"/>
        </w:rPr>
        <w:t xml:space="preserve">     z tych Wykonawców (np. lider konsorcjum) albo wszyscy ci Wykonawcy wspólnie.</w:t>
      </w:r>
    </w:p>
    <w:p w:rsidR="00E86FBA" w:rsidRPr="00E86FBA" w:rsidRDefault="00E86FBA" w:rsidP="00E86FBA">
      <w:pPr>
        <w:autoSpaceDN w:val="0"/>
        <w:adjustRightInd w:val="0"/>
        <w:spacing w:after="0" w:line="240" w:lineRule="auto"/>
        <w:ind w:left="0" w:right="23" w:firstLine="0"/>
        <w:jc w:val="left"/>
        <w:outlineLvl w:val="0"/>
        <w:rPr>
          <w:sz w:val="12"/>
        </w:rPr>
      </w:pPr>
    </w:p>
    <w:p w:rsidR="00E86FBA" w:rsidRPr="00E86FBA" w:rsidRDefault="00E86FBA" w:rsidP="00E86FBA">
      <w:pPr>
        <w:autoSpaceDN w:val="0"/>
        <w:adjustRightInd w:val="0"/>
        <w:spacing w:after="0" w:line="240" w:lineRule="auto"/>
        <w:ind w:left="0" w:right="23" w:firstLine="0"/>
        <w:jc w:val="left"/>
        <w:outlineLvl w:val="0"/>
        <w:rPr>
          <w:sz w:val="22"/>
        </w:rPr>
      </w:pPr>
      <w:r w:rsidRPr="00E86FBA">
        <w:rPr>
          <w:sz w:val="22"/>
        </w:rPr>
        <w:t>POUCZENIE</w:t>
      </w:r>
    </w:p>
    <w:p w:rsidR="00E86FBA" w:rsidRPr="00E86FBA" w:rsidRDefault="00E86FBA" w:rsidP="00E86FBA">
      <w:pPr>
        <w:spacing w:after="0" w:line="240" w:lineRule="auto"/>
        <w:ind w:left="0" w:right="0" w:firstLine="0"/>
        <w:rPr>
          <w:szCs w:val="18"/>
        </w:rPr>
      </w:pPr>
      <w:r w:rsidRPr="00E86FBA">
        <w:rPr>
          <w:szCs w:val="18"/>
        </w:rPr>
        <w:t>Art. 297 ustawy z dnia 06 czerwca 1997 r. Kodeks karny:</w:t>
      </w:r>
    </w:p>
    <w:p w:rsidR="00E86FBA" w:rsidRPr="00E86FBA" w:rsidRDefault="00E86FBA" w:rsidP="00E86FBA">
      <w:pPr>
        <w:autoSpaceDN w:val="0"/>
        <w:adjustRightInd w:val="0"/>
        <w:spacing w:after="0" w:line="240" w:lineRule="auto"/>
        <w:ind w:left="0" w:right="0" w:firstLine="0"/>
        <w:rPr>
          <w:szCs w:val="18"/>
        </w:rPr>
      </w:pPr>
      <w:r w:rsidRPr="00E86FBA">
        <w:rPr>
          <w:szCs w:val="18"/>
        </w:rPr>
        <w:t>§1.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E86FBA" w:rsidRPr="00E86FBA" w:rsidRDefault="00E86FBA" w:rsidP="00E86FBA">
      <w:pPr>
        <w:autoSpaceDN w:val="0"/>
        <w:adjustRightInd w:val="0"/>
        <w:spacing w:after="0" w:line="240" w:lineRule="auto"/>
        <w:ind w:left="0" w:right="0" w:firstLine="0"/>
        <w:rPr>
          <w:szCs w:val="18"/>
        </w:rPr>
      </w:pPr>
      <w:r w:rsidRPr="00E86FBA">
        <w:rPr>
          <w:szCs w:val="18"/>
        </w:rPr>
        <w:t>§2. Tej samej karze podlega, kto wbrew ciążącemu obowiązkowi, nie powiadamia właściwego podmiotu o powstaniu sytuacji mogącej mieć wpływ na wstrzymanie albo ograniczenie wysokości udzielonego wsparcia finansowego, określonego w §1, lub zamówienia publicznego albo na możliwość dalszego korzystania z elektronicznego instrumentu płatniczego.</w:t>
      </w:r>
    </w:p>
    <w:p w:rsidR="00E86FBA" w:rsidRPr="00E86FBA" w:rsidRDefault="00E86FBA" w:rsidP="00E86FBA">
      <w:pPr>
        <w:autoSpaceDN w:val="0"/>
        <w:adjustRightInd w:val="0"/>
        <w:spacing w:after="0" w:line="240" w:lineRule="auto"/>
        <w:ind w:left="0" w:right="0" w:firstLine="0"/>
        <w:rPr>
          <w:szCs w:val="18"/>
        </w:rPr>
      </w:pPr>
      <w:r w:rsidRPr="00E86FBA">
        <w:rPr>
          <w:szCs w:val="18"/>
        </w:rPr>
        <w:t>§3. Nie podlega karze, kto przed wszczęciem postępowania karnego dobrowolnie zapobiegł wykorzystaniu wsparcia finansowego lub instrumentu płatniczego, określonych w §1, zrezygnował z dotacji lub zamówienia publicznego albo zaspokoił roszczenia pokrzywdzonego.</w:t>
      </w:r>
    </w:p>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Pr="00E86FBA" w:rsidRDefault="00E86FBA" w:rsidP="00E86FBA">
      <w:pPr>
        <w:spacing w:after="0" w:line="240" w:lineRule="auto"/>
        <w:ind w:left="0" w:right="0" w:firstLine="0"/>
        <w:jc w:val="right"/>
        <w:rPr>
          <w:b/>
          <w:sz w:val="24"/>
          <w:szCs w:val="36"/>
        </w:rPr>
      </w:pPr>
      <w:r w:rsidRPr="00E86FBA">
        <w:rPr>
          <w:b/>
          <w:bCs/>
          <w:sz w:val="24"/>
          <w:szCs w:val="20"/>
        </w:rPr>
        <w:t>Załącznik Nr 3 do SIWZ</w:t>
      </w:r>
    </w:p>
    <w:p w:rsidR="00E86FBA" w:rsidRPr="00E86FBA" w:rsidRDefault="00E86FBA" w:rsidP="00E86FBA">
      <w:pPr>
        <w:spacing w:after="0" w:line="240" w:lineRule="auto"/>
        <w:ind w:left="0" w:right="0" w:firstLine="0"/>
        <w:jc w:val="center"/>
        <w:rPr>
          <w:b/>
          <w:sz w:val="16"/>
          <w:szCs w:val="16"/>
        </w:rPr>
      </w:pPr>
    </w:p>
    <w:p w:rsidR="00E86FBA" w:rsidRPr="00E86FBA" w:rsidRDefault="00E86FBA" w:rsidP="00E86FBA">
      <w:pPr>
        <w:spacing w:after="0" w:line="240" w:lineRule="auto"/>
        <w:ind w:left="0" w:right="0" w:firstLine="0"/>
        <w:jc w:val="center"/>
        <w:rPr>
          <w:b/>
          <w:bCs/>
          <w:sz w:val="32"/>
          <w:szCs w:val="20"/>
          <w:shd w:val="clear" w:color="auto" w:fill="E6E6E6"/>
        </w:rPr>
      </w:pPr>
      <w:r w:rsidRPr="00E86FBA">
        <w:rPr>
          <w:b/>
          <w:bCs/>
          <w:iCs/>
          <w:sz w:val="32"/>
          <w:szCs w:val="20"/>
          <w:u w:val="single"/>
          <w:shd w:val="clear" w:color="auto" w:fill="E6E6E6"/>
        </w:rPr>
        <w:t>OŚWIADCZENIE</w:t>
      </w:r>
      <w:r w:rsidRPr="00E86FBA">
        <w:rPr>
          <w:b/>
          <w:bCs/>
          <w:sz w:val="32"/>
          <w:szCs w:val="20"/>
          <w:u w:val="single"/>
          <w:shd w:val="clear" w:color="auto" w:fill="E6E6E6"/>
        </w:rPr>
        <w:t xml:space="preserve"> O BRAKU PODSTAW DO WYKLUCZENIA </w:t>
      </w:r>
    </w:p>
    <w:p w:rsidR="00E86FBA" w:rsidRPr="00E86FBA" w:rsidRDefault="00E86FBA" w:rsidP="00E86FBA">
      <w:pPr>
        <w:spacing w:after="0" w:line="240" w:lineRule="auto"/>
        <w:ind w:left="0" w:right="0" w:firstLine="0"/>
        <w:jc w:val="center"/>
        <w:rPr>
          <w:b/>
          <w:sz w:val="28"/>
          <w:szCs w:val="36"/>
          <w:u w:val="single"/>
        </w:rPr>
      </w:pPr>
      <w:r w:rsidRPr="00E86FBA">
        <w:rPr>
          <w:b/>
          <w:bCs/>
          <w:sz w:val="32"/>
          <w:szCs w:val="20"/>
          <w:u w:val="single"/>
          <w:shd w:val="clear" w:color="auto" w:fill="E6E6E6"/>
        </w:rPr>
        <w:t>na podst. art. 24 ust. 1 ustawy – Prawo zamówień publicznych*</w:t>
      </w: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Wykonawca: ..........................................................................................................................................</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rPr>
          <w:sz w:val="24"/>
          <w:szCs w:val="20"/>
        </w:rPr>
      </w:pPr>
      <w:r w:rsidRPr="00E86FBA">
        <w:rPr>
          <w:sz w:val="20"/>
          <w:szCs w:val="20"/>
        </w:rPr>
        <w:t xml:space="preserve">/Oznaczenie wykonawcy – firma lub nazwa przedsiębiorcy ze wskazaniem formy prawnej oraz siedziby, a w przypadku osoby fizycznej imię i nazwisko przedsiębiorcy adres oraz nazwa pod którą wykonuje działalność gospodarczą/ </w:t>
      </w:r>
      <w:r w:rsidRPr="00E86FBA">
        <w:rPr>
          <w:sz w:val="24"/>
          <w:szCs w:val="20"/>
        </w:rPr>
        <w:t xml:space="preserve">             </w:t>
      </w: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color w:val="auto"/>
          <w:sz w:val="24"/>
          <w:szCs w:val="20"/>
        </w:rPr>
      </w:pPr>
      <w:r w:rsidRPr="00E86FBA">
        <w:rPr>
          <w:color w:val="auto"/>
          <w:sz w:val="24"/>
          <w:szCs w:val="20"/>
        </w:rPr>
        <w:t xml:space="preserve">biorący udział w przetargu </w:t>
      </w:r>
      <w:r w:rsidRPr="00E86FBA">
        <w:rPr>
          <w:b/>
          <w:bCs/>
          <w:color w:val="auto"/>
          <w:sz w:val="24"/>
          <w:szCs w:val="20"/>
        </w:rPr>
        <w:t>nr 1/2015</w:t>
      </w:r>
      <w:r w:rsidRPr="00E86FBA">
        <w:rPr>
          <w:color w:val="auto"/>
          <w:sz w:val="24"/>
          <w:szCs w:val="20"/>
        </w:rPr>
        <w:t xml:space="preserve">  pn.:</w:t>
      </w:r>
    </w:p>
    <w:p w:rsidR="00E86FBA" w:rsidRPr="00E86FBA" w:rsidRDefault="00E86FBA" w:rsidP="00E86FBA">
      <w:pPr>
        <w:spacing w:after="0" w:line="240" w:lineRule="auto"/>
        <w:ind w:left="0" w:right="0" w:firstLine="0"/>
        <w:jc w:val="left"/>
        <w:rPr>
          <w:color w:val="auto"/>
          <w:sz w:val="20"/>
          <w:szCs w:val="10"/>
        </w:rPr>
      </w:pPr>
    </w:p>
    <w:p w:rsidR="00E86FBA" w:rsidRPr="00E86FBA" w:rsidRDefault="00E86FBA" w:rsidP="00E86FBA">
      <w:pPr>
        <w:spacing w:after="171" w:line="230" w:lineRule="auto"/>
        <w:ind w:left="0" w:right="0" w:firstLine="0"/>
        <w:jc w:val="center"/>
        <w:rPr>
          <w:color w:val="auto"/>
          <w:sz w:val="24"/>
          <w:szCs w:val="24"/>
        </w:rPr>
      </w:pPr>
      <w:r w:rsidRPr="00E86FBA">
        <w:rPr>
          <w:b/>
          <w:bCs/>
          <w:color w:val="auto"/>
          <w:sz w:val="24"/>
          <w:szCs w:val="24"/>
        </w:rPr>
        <w:t>Dzierżawa zbiorników i dostawa gazu propan do celów grzewczych dla budynku administracyjnego Urzędu Gminy w Gawłuszowicach, budynku Ośrodka Zdrowia w Gawłuszowicach, oraz budynków wielofunkcyjnych w Krzemienicy i Młodochowie na 2016 r.</w:t>
      </w:r>
    </w:p>
    <w:p w:rsidR="00E86FBA" w:rsidRPr="00E86FBA" w:rsidRDefault="00E86FBA" w:rsidP="00E86FBA">
      <w:pPr>
        <w:spacing w:after="0" w:line="240" w:lineRule="auto"/>
        <w:ind w:left="0" w:right="0" w:firstLine="360"/>
        <w:rPr>
          <w:b/>
          <w:bCs/>
          <w:i/>
          <w:sz w:val="22"/>
        </w:rPr>
      </w:pPr>
      <w:r w:rsidRPr="00E86FBA">
        <w:rPr>
          <w:sz w:val="22"/>
        </w:rPr>
        <w:t>Oświadczam, że Wykonawca, którego reprezentuję nie podlega wykluczeniu na podstawie art. 24 ust. 1 ustawy z dnia 29 stycznia 2004 r. – Prawo zamówień publicznych (</w:t>
      </w:r>
      <w:r w:rsidRPr="00E86FBA">
        <w:rPr>
          <w:sz w:val="20"/>
          <w:szCs w:val="20"/>
        </w:rPr>
        <w:t xml:space="preserve">Dz. U. z 2013 r. poz. 907, 984, 1047, 1473    z </w:t>
      </w:r>
      <w:proofErr w:type="spellStart"/>
      <w:r w:rsidRPr="00E86FBA">
        <w:rPr>
          <w:sz w:val="20"/>
          <w:szCs w:val="20"/>
        </w:rPr>
        <w:t>późn</w:t>
      </w:r>
      <w:proofErr w:type="spellEnd"/>
      <w:r w:rsidRPr="00E86FBA">
        <w:rPr>
          <w:sz w:val="20"/>
          <w:szCs w:val="20"/>
        </w:rPr>
        <w:t xml:space="preserve">. zm.) </w:t>
      </w:r>
      <w:r w:rsidRPr="00E86FBA">
        <w:rPr>
          <w:sz w:val="22"/>
        </w:rPr>
        <w:t>z postępowania o udzielenie zamówienia publicznego.</w:t>
      </w:r>
    </w:p>
    <w:p w:rsidR="00E86FBA" w:rsidRPr="00E86FBA" w:rsidRDefault="00E86FBA" w:rsidP="00E86FBA">
      <w:pPr>
        <w:spacing w:after="0" w:line="240" w:lineRule="auto"/>
        <w:ind w:left="0" w:right="0" w:firstLine="360"/>
        <w:rPr>
          <w:sz w:val="22"/>
        </w:rPr>
      </w:pPr>
      <w:r w:rsidRPr="00E86FBA">
        <w:rPr>
          <w:sz w:val="22"/>
        </w:rPr>
        <w:t xml:space="preserve">Na każde żądanie Zamawiającego dostarczę niezwłocznie odpowiednie dokumenty potwierdzające prawdziwość każdej z kwestii zawartych w niniejszym oświadczeniu. </w:t>
      </w:r>
    </w:p>
    <w:p w:rsidR="00E86FBA" w:rsidRPr="00E86FBA" w:rsidRDefault="00E86FBA" w:rsidP="00E86FBA">
      <w:pPr>
        <w:spacing w:after="0" w:line="240" w:lineRule="auto"/>
        <w:ind w:left="0" w:right="0" w:firstLine="360"/>
        <w:rPr>
          <w:sz w:val="22"/>
        </w:rPr>
      </w:pPr>
      <w:r w:rsidRPr="00E86FBA">
        <w:rPr>
          <w:sz w:val="22"/>
        </w:rPr>
        <w:t>Świadomy odpowiedzialności karnej, o której mowa w art. 297 Kodeksu karnego, potwierdzam prawdziwość powyższych danych własnoręcznym podpisem.</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rFonts w:ascii="Courier New" w:hAnsi="Courier New"/>
          <w:sz w:val="2"/>
          <w:szCs w:val="2"/>
        </w:rPr>
      </w:pPr>
    </w:p>
    <w:p w:rsidR="00E86FBA" w:rsidRPr="00E86FBA" w:rsidRDefault="00E86FBA" w:rsidP="00E86FBA">
      <w:pPr>
        <w:spacing w:after="0" w:line="240" w:lineRule="auto"/>
        <w:ind w:left="0" w:right="0" w:firstLine="0"/>
        <w:jc w:val="left"/>
        <w:rPr>
          <w:rFonts w:ascii="Courier New" w:hAnsi="Courier New"/>
          <w:sz w:val="2"/>
          <w:szCs w:val="2"/>
        </w:rPr>
      </w:pPr>
    </w:p>
    <w:p w:rsidR="00E86FBA" w:rsidRPr="00E86FBA" w:rsidRDefault="00E86FBA" w:rsidP="00E86FBA">
      <w:pPr>
        <w:spacing w:after="0" w:line="240" w:lineRule="auto"/>
        <w:ind w:left="0" w:right="0" w:firstLine="0"/>
        <w:rPr>
          <w:b/>
          <w:bCs/>
          <w:sz w:val="20"/>
          <w:szCs w:val="20"/>
        </w:rPr>
      </w:pPr>
      <w:r w:rsidRPr="00E86FBA">
        <w:rPr>
          <w:b/>
          <w:color w:val="auto"/>
          <w:sz w:val="20"/>
          <w:szCs w:val="20"/>
        </w:rPr>
        <w:t xml:space="preserve">*)  </w:t>
      </w:r>
      <w:r w:rsidRPr="00E86FBA">
        <w:rPr>
          <w:b/>
          <w:bCs/>
          <w:sz w:val="20"/>
          <w:szCs w:val="20"/>
        </w:rPr>
        <w:t xml:space="preserve">W przypadku oferty składanej przez Wykonawców wspólnie ubiegających się o udzielenie zamówienia, </w:t>
      </w:r>
    </w:p>
    <w:p w:rsidR="00E86FBA" w:rsidRPr="00E86FBA" w:rsidRDefault="00E86FBA" w:rsidP="00E86FBA">
      <w:pPr>
        <w:spacing w:after="0" w:line="240" w:lineRule="auto"/>
        <w:ind w:left="0" w:right="0" w:firstLine="0"/>
        <w:rPr>
          <w:bCs/>
          <w:sz w:val="24"/>
          <w:szCs w:val="20"/>
          <w:u w:val="single"/>
        </w:rPr>
      </w:pPr>
      <w:r w:rsidRPr="00E86FBA">
        <w:rPr>
          <w:b/>
          <w:bCs/>
          <w:sz w:val="20"/>
          <w:szCs w:val="20"/>
        </w:rPr>
        <w:t xml:space="preserve">      oświadczenie to składa każdy z Wykonawców oddzielnie.</w:t>
      </w:r>
    </w:p>
    <w:p w:rsidR="00E86FBA" w:rsidRPr="00E86FBA" w:rsidRDefault="00E86FBA" w:rsidP="00E86FBA">
      <w:pPr>
        <w:spacing w:after="0" w:line="240" w:lineRule="auto"/>
        <w:ind w:left="0" w:right="0" w:firstLine="0"/>
        <w:jc w:val="left"/>
        <w:rPr>
          <w:sz w:val="24"/>
          <w:szCs w:val="20"/>
        </w:rPr>
      </w:pPr>
      <w:r w:rsidRPr="00E86FBA">
        <w:rPr>
          <w:sz w:val="24"/>
          <w:szCs w:val="20"/>
        </w:rPr>
        <w:t xml:space="preserve"> </w:t>
      </w: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tabs>
          <w:tab w:val="left" w:pos="9639"/>
        </w:tabs>
        <w:spacing w:after="0" w:line="240" w:lineRule="auto"/>
        <w:ind w:left="0" w:right="0" w:firstLine="0"/>
        <w:jc w:val="left"/>
        <w:rPr>
          <w:color w:val="auto"/>
          <w:sz w:val="20"/>
          <w:szCs w:val="20"/>
        </w:rPr>
      </w:pPr>
      <w:r w:rsidRPr="00E86FBA">
        <w:rPr>
          <w:color w:val="auto"/>
          <w:sz w:val="20"/>
          <w:szCs w:val="20"/>
        </w:rPr>
        <w:t xml:space="preserve">       .................................                       …….......................................................................…................................</w:t>
      </w:r>
    </w:p>
    <w:p w:rsidR="00E86FBA" w:rsidRPr="00E86FBA" w:rsidRDefault="00E86FBA" w:rsidP="00E86FBA">
      <w:pPr>
        <w:spacing w:after="0" w:line="240" w:lineRule="auto"/>
        <w:ind w:left="0" w:right="0" w:firstLine="0"/>
        <w:jc w:val="left"/>
        <w:rPr>
          <w:sz w:val="20"/>
          <w:szCs w:val="20"/>
        </w:rPr>
      </w:pPr>
      <w:r w:rsidRPr="00E86FBA">
        <w:rPr>
          <w:szCs w:val="20"/>
        </w:rPr>
        <w:t xml:space="preserve">                      (data)                                        (podpis i pieczęć osób/osoby upoważnionej do reprezentowania  Wykonawcy)</w:t>
      </w:r>
    </w:p>
    <w:p w:rsidR="00E86FBA" w:rsidRPr="00E86FBA" w:rsidRDefault="00E86FBA" w:rsidP="00E86FBA">
      <w:pPr>
        <w:spacing w:after="0" w:line="240" w:lineRule="auto"/>
        <w:ind w:left="0" w:right="0" w:firstLine="0"/>
        <w:jc w:val="center"/>
        <w:rPr>
          <w:sz w:val="24"/>
          <w:szCs w:val="20"/>
        </w:rPr>
      </w:pPr>
    </w:p>
    <w:p w:rsidR="00E86FBA" w:rsidRPr="00E86FBA" w:rsidRDefault="00E86FBA" w:rsidP="00E86FBA">
      <w:pPr>
        <w:tabs>
          <w:tab w:val="right" w:pos="0"/>
        </w:tabs>
        <w:spacing w:after="0" w:line="240" w:lineRule="auto"/>
        <w:ind w:left="0" w:right="0" w:firstLine="0"/>
        <w:outlineLvl w:val="0"/>
        <w:rPr>
          <w:sz w:val="20"/>
          <w:szCs w:val="20"/>
        </w:rPr>
      </w:pPr>
      <w:r w:rsidRPr="00E86FBA">
        <w:rPr>
          <w:sz w:val="20"/>
          <w:szCs w:val="20"/>
        </w:rPr>
        <w:t>POUCZENIE</w:t>
      </w:r>
    </w:p>
    <w:p w:rsidR="00E86FBA" w:rsidRPr="00E86FBA" w:rsidRDefault="00E86FBA" w:rsidP="00E86FBA">
      <w:pPr>
        <w:tabs>
          <w:tab w:val="right" w:pos="0"/>
        </w:tabs>
        <w:spacing w:after="0" w:line="240" w:lineRule="auto"/>
        <w:ind w:left="0" w:right="0" w:firstLine="0"/>
        <w:rPr>
          <w:szCs w:val="20"/>
        </w:rPr>
      </w:pPr>
      <w:r w:rsidRPr="00E86FBA">
        <w:rPr>
          <w:szCs w:val="20"/>
        </w:rPr>
        <w:t>Art. 24 ust.1 ustawy - Prawo zamówień publicznych:</w:t>
      </w:r>
    </w:p>
    <w:p w:rsidR="00E86FBA" w:rsidRPr="00E86FBA" w:rsidRDefault="00E86FBA" w:rsidP="00E86FBA">
      <w:pPr>
        <w:tabs>
          <w:tab w:val="right" w:pos="0"/>
        </w:tabs>
        <w:spacing w:after="0" w:line="240" w:lineRule="auto"/>
        <w:ind w:left="0" w:right="0" w:firstLine="0"/>
        <w:rPr>
          <w:szCs w:val="18"/>
        </w:rPr>
      </w:pPr>
      <w:r w:rsidRPr="00E86FBA">
        <w:rPr>
          <w:szCs w:val="18"/>
        </w:rPr>
        <w:t>1. Z postępowania o udzielenie zamówienia wyklucza się:</w:t>
      </w:r>
    </w:p>
    <w:p w:rsidR="00E86FBA" w:rsidRPr="00E86FBA" w:rsidRDefault="00E86FBA" w:rsidP="00E86FBA">
      <w:pPr>
        <w:spacing w:after="0" w:line="240" w:lineRule="auto"/>
        <w:ind w:left="0" w:right="0" w:firstLine="0"/>
        <w:jc w:val="left"/>
        <w:rPr>
          <w:color w:val="auto"/>
          <w:szCs w:val="24"/>
        </w:rPr>
      </w:pPr>
      <w:r w:rsidRPr="00E86FBA">
        <w:rPr>
          <w:color w:val="auto"/>
          <w:szCs w:val="24"/>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E86FBA" w:rsidRPr="00E86FBA" w:rsidRDefault="00E86FBA" w:rsidP="00E86FBA">
      <w:pPr>
        <w:spacing w:after="0" w:line="240" w:lineRule="auto"/>
        <w:ind w:left="0" w:right="0" w:firstLine="0"/>
        <w:jc w:val="left"/>
        <w:rPr>
          <w:color w:val="auto"/>
          <w:szCs w:val="24"/>
        </w:rPr>
      </w:pPr>
      <w:r w:rsidRPr="00E86FBA">
        <w:rPr>
          <w:color w:val="auto"/>
          <w:szCs w:val="24"/>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E86FBA" w:rsidRPr="00E86FBA" w:rsidRDefault="00E86FBA" w:rsidP="00E86FBA">
      <w:pPr>
        <w:spacing w:after="0" w:line="240" w:lineRule="auto"/>
        <w:ind w:left="0" w:right="0" w:firstLine="0"/>
        <w:jc w:val="left"/>
        <w:rPr>
          <w:color w:val="auto"/>
          <w:szCs w:val="24"/>
        </w:rPr>
      </w:pPr>
      <w:r w:rsidRPr="00E86FBA">
        <w:rPr>
          <w:color w:val="auto"/>
          <w:szCs w:val="24"/>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E86FBA" w:rsidRPr="00E86FBA" w:rsidRDefault="00E86FBA" w:rsidP="00E86FBA">
      <w:pPr>
        <w:spacing w:after="0" w:line="240" w:lineRule="auto"/>
        <w:ind w:left="0" w:right="0" w:firstLine="0"/>
        <w:jc w:val="left"/>
        <w:rPr>
          <w:color w:val="auto"/>
          <w:szCs w:val="24"/>
        </w:rPr>
      </w:pPr>
      <w:r w:rsidRPr="00E86FBA">
        <w:rPr>
          <w:color w:val="auto"/>
          <w:szCs w:val="24"/>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E86FBA" w:rsidRPr="00E86FBA" w:rsidRDefault="00E86FBA" w:rsidP="00E86FBA">
      <w:pPr>
        <w:spacing w:after="0" w:line="240" w:lineRule="auto"/>
        <w:ind w:left="0" w:right="0" w:firstLine="0"/>
        <w:jc w:val="left"/>
        <w:rPr>
          <w:color w:val="auto"/>
          <w:szCs w:val="24"/>
        </w:rPr>
      </w:pPr>
      <w:r w:rsidRPr="00E86FBA">
        <w:rPr>
          <w:color w:val="auto"/>
          <w:szCs w:val="24"/>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E86FBA" w:rsidRPr="00E86FBA" w:rsidRDefault="00E86FBA" w:rsidP="00E86FBA">
      <w:pPr>
        <w:spacing w:after="0" w:line="240" w:lineRule="auto"/>
        <w:ind w:left="0" w:right="0" w:firstLine="0"/>
        <w:jc w:val="left"/>
        <w:rPr>
          <w:color w:val="auto"/>
          <w:szCs w:val="24"/>
        </w:rPr>
      </w:pPr>
      <w:r w:rsidRPr="00E86FBA">
        <w:rPr>
          <w:color w:val="auto"/>
          <w:szCs w:val="24"/>
        </w:rPr>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w:t>
      </w:r>
      <w:r w:rsidRPr="00E86FBA">
        <w:rPr>
          <w:color w:val="auto"/>
          <w:szCs w:val="24"/>
        </w:rPr>
        <w:lastRenderedPageBreak/>
        <w:t>osiągnięcia korzyści majątkowych, a także za przestępstwo skarbowe lub przestępstwo udziału w zorganizowanej grupie albo związku mających na celu popełnienie przestępstwa lub przestępstwa skarbowego;</w:t>
      </w:r>
    </w:p>
    <w:p w:rsidR="00E86FBA" w:rsidRPr="00E86FBA" w:rsidRDefault="00E86FBA" w:rsidP="00E86FBA">
      <w:pPr>
        <w:spacing w:after="0" w:line="240" w:lineRule="auto"/>
        <w:ind w:left="0" w:right="0" w:firstLine="0"/>
        <w:jc w:val="left"/>
        <w:rPr>
          <w:color w:val="auto"/>
          <w:szCs w:val="24"/>
        </w:rPr>
      </w:pPr>
      <w:r w:rsidRPr="00E86FBA">
        <w:rPr>
          <w:color w:val="auto"/>
          <w:szCs w:val="24"/>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E86FBA" w:rsidRPr="00E86FBA" w:rsidRDefault="00E86FBA" w:rsidP="00E86FBA">
      <w:pPr>
        <w:spacing w:after="0" w:line="240" w:lineRule="auto"/>
        <w:ind w:left="0" w:right="0" w:firstLine="0"/>
        <w:jc w:val="left"/>
        <w:rPr>
          <w:color w:val="auto"/>
          <w:szCs w:val="24"/>
        </w:rPr>
      </w:pPr>
      <w:r w:rsidRPr="00E86FBA">
        <w:rPr>
          <w:color w:val="auto"/>
          <w:szCs w:val="24"/>
        </w:rPr>
        <w:t>9)  podmioty zbiorowe, wobec których sąd orzekł zakaz ubiegania się o zamówienia na podstawie przepisów o odpowiedzialności podmiotów zbiorowych za czyny zabronione pod groźbą kary;</w:t>
      </w:r>
    </w:p>
    <w:p w:rsidR="00E86FBA" w:rsidRPr="00E86FBA" w:rsidRDefault="00E86FBA" w:rsidP="00E86FBA">
      <w:pPr>
        <w:spacing w:after="0" w:line="240" w:lineRule="auto"/>
        <w:ind w:left="0" w:right="0" w:firstLine="0"/>
        <w:jc w:val="left"/>
        <w:rPr>
          <w:color w:val="auto"/>
          <w:szCs w:val="24"/>
        </w:rPr>
      </w:pPr>
      <w:r w:rsidRPr="00E86FBA">
        <w:rPr>
          <w:color w:val="auto"/>
          <w:szCs w:val="24"/>
        </w:rPr>
        <w:t xml:space="preserve">10) </w:t>
      </w:r>
      <w:bookmarkStart w:id="0" w:name="ftnref23"/>
      <w:r w:rsidRPr="00E86FBA">
        <w:rPr>
          <w:color w:val="auto"/>
          <w:szCs w:val="24"/>
        </w:rPr>
        <w:fldChar w:fldCharType="begin"/>
      </w:r>
      <w:r w:rsidRPr="00E86FBA">
        <w:rPr>
          <w:color w:val="auto"/>
          <w:szCs w:val="24"/>
        </w:rPr>
        <w:instrText xml:space="preserve"> HYPERLINK "http://prawo.legeo.pl/prawo/ustawa-z-dnia-29-stycznia-2004-r-prawo-zamowien-publicznych/dzial-ii_rozdzial-1_zamawiajacy-i-wykonawcy/?on=24.12.2013" \l "ftn23" </w:instrText>
      </w:r>
      <w:r w:rsidRPr="00E86FBA">
        <w:rPr>
          <w:color w:val="auto"/>
          <w:szCs w:val="24"/>
        </w:rPr>
        <w:fldChar w:fldCharType="separate"/>
      </w:r>
      <w:r w:rsidRPr="00E86FBA">
        <w:rPr>
          <w:color w:val="0000FF"/>
          <w:szCs w:val="24"/>
          <w:u w:val="single"/>
          <w:vertAlign w:val="superscript"/>
        </w:rPr>
        <w:t>23)</w:t>
      </w:r>
      <w:r w:rsidRPr="00E86FBA">
        <w:rPr>
          <w:color w:val="auto"/>
          <w:szCs w:val="24"/>
        </w:rPr>
        <w:fldChar w:fldCharType="end"/>
      </w:r>
      <w:bookmarkEnd w:id="0"/>
      <w:r w:rsidRPr="00E86FBA">
        <w:rPr>
          <w:color w:val="auto"/>
          <w:szCs w:val="24"/>
        </w:rPr>
        <w:t xml:space="preserve"> wykonawców będących osobami fizycznymi, które prawomocnie skazano za przestępstwo, o którym mowa w </w:t>
      </w:r>
      <w:hyperlink r:id="rId19" w:anchor="art:9" w:tooltip="Ustawa o skutkach powierzania wykonywania pracy cudzoziemcom przebywającym wbrew przepisom na terytorium Rzeczypospolitej Polskiej" w:history="1">
        <w:r w:rsidRPr="00E86FBA">
          <w:rPr>
            <w:color w:val="0000FF"/>
            <w:szCs w:val="24"/>
            <w:u w:val="single"/>
          </w:rPr>
          <w:t>art. 9</w:t>
        </w:r>
      </w:hyperlink>
      <w:r w:rsidRPr="00E86FBA">
        <w:rPr>
          <w:color w:val="auto"/>
          <w:szCs w:val="24"/>
        </w:rPr>
        <w:t xml:space="preserve"> lub </w:t>
      </w:r>
      <w:hyperlink r:id="rId20" w:anchor="art:10" w:tooltip="Ustawa o skutkach powierzania wykonywania pracy cudzoziemcom przebywającym wbrew przepisom na terytorium Rzeczypospolitej Polskiej" w:history="1">
        <w:r w:rsidRPr="00E86FBA">
          <w:rPr>
            <w:color w:val="0000FF"/>
            <w:szCs w:val="24"/>
            <w:u w:val="single"/>
          </w:rPr>
          <w:t>art. 10</w:t>
        </w:r>
      </w:hyperlink>
      <w:r w:rsidRPr="00E86FBA">
        <w:rPr>
          <w:color w:val="auto"/>
          <w:szCs w:val="24"/>
        </w:rPr>
        <w:t xml:space="preserve"> ustawy z dnia 15 czerwca 2012 r. o skutkach powierzania wykonywania pracy cudzoziemcom przebywającym wbrew przepisom na terytorium Rzeczypospolitej Polskiej (Dz. U. poz. 769) — przez okres 1 roku od dnia uprawomocnienia się wyroku;</w:t>
      </w:r>
    </w:p>
    <w:p w:rsidR="00E86FBA" w:rsidRPr="00E86FBA" w:rsidRDefault="00E86FBA" w:rsidP="00E86FBA">
      <w:pPr>
        <w:spacing w:after="0" w:line="240" w:lineRule="auto"/>
        <w:ind w:left="0" w:right="0" w:firstLine="0"/>
        <w:jc w:val="left"/>
        <w:rPr>
          <w:color w:val="auto"/>
          <w:szCs w:val="24"/>
        </w:rPr>
      </w:pPr>
      <w:r w:rsidRPr="00E86FBA">
        <w:rPr>
          <w:color w:val="auto"/>
          <w:szCs w:val="24"/>
        </w:rPr>
        <w:t xml:space="preserve">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w:t>
      </w:r>
      <w:hyperlink r:id="rId21" w:anchor="art:9" w:tooltip="Ustawa o skutkach powierzania wykonywania pracy cudzoziemcom przebywającym wbrew przepisom na terytorium Rzeczypospolitej Polskiej" w:history="1">
        <w:r w:rsidRPr="00E86FBA">
          <w:rPr>
            <w:color w:val="0000FF"/>
            <w:szCs w:val="24"/>
            <w:u w:val="single"/>
          </w:rPr>
          <w:t>art. 9</w:t>
        </w:r>
      </w:hyperlink>
      <w:r w:rsidRPr="00E86FBA">
        <w:rPr>
          <w:color w:val="auto"/>
          <w:szCs w:val="24"/>
        </w:rPr>
        <w:t xml:space="preserve"> lub </w:t>
      </w:r>
      <w:hyperlink r:id="rId22" w:anchor="art:10" w:tooltip="Ustawa o skutkach powierzania wykonywania pracy cudzoziemcom przebywającym wbrew przepisom na terytorium Rzeczypospolitej Polskiej" w:history="1">
        <w:r w:rsidRPr="00E86FBA">
          <w:rPr>
            <w:color w:val="0000FF"/>
            <w:szCs w:val="24"/>
            <w:u w:val="single"/>
          </w:rPr>
          <w:t>art. 10</w:t>
        </w:r>
      </w:hyperlink>
      <w:r w:rsidRPr="00E86FBA">
        <w:rPr>
          <w:color w:val="auto"/>
          <w:szCs w:val="24"/>
        </w:rPr>
        <w:t xml:space="preserve"> ustawy z dnia 15 czerwca 2012 r. o skutkach powierzania wykonywania pracy cudzoziemcom przebywającym wbrew przepisom na terytorium Rzeczypospolitej Polskiej — przez okres 1 roku od dnia uprawomocnienia się wyroku.</w:t>
      </w:r>
    </w:p>
    <w:p w:rsidR="00E86FBA" w:rsidRPr="00E86FBA" w:rsidRDefault="00E86FBA" w:rsidP="00E86FBA">
      <w:pPr>
        <w:shd w:val="clear" w:color="auto" w:fill="FFFFFF"/>
        <w:tabs>
          <w:tab w:val="left" w:pos="456"/>
        </w:tabs>
        <w:spacing w:after="0" w:line="240" w:lineRule="auto"/>
        <w:ind w:left="0" w:right="0" w:firstLine="0"/>
        <w:jc w:val="left"/>
        <w:rPr>
          <w:szCs w:val="18"/>
          <w:u w:val="single"/>
        </w:rPr>
      </w:pP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rFonts w:ascii="Courier New" w:hAnsi="Courier New"/>
          <w:sz w:val="2"/>
          <w:szCs w:val="2"/>
        </w:rPr>
      </w:pPr>
    </w:p>
    <w:p w:rsidR="00E86FBA" w:rsidRPr="00E86FBA" w:rsidRDefault="00E86FBA" w:rsidP="00E86FBA">
      <w:pPr>
        <w:spacing w:after="0" w:line="240" w:lineRule="auto"/>
        <w:ind w:left="0" w:right="0" w:firstLine="0"/>
        <w:jc w:val="left"/>
        <w:rPr>
          <w:rFonts w:ascii="Courier New" w:hAnsi="Courier New"/>
          <w:sz w:val="2"/>
          <w:szCs w:val="2"/>
        </w:rPr>
      </w:pPr>
    </w:p>
    <w:p w:rsidR="00E86FBA" w:rsidRPr="00E86FBA" w:rsidRDefault="00E86FBA" w:rsidP="00E86FBA">
      <w:pPr>
        <w:spacing w:after="0" w:line="240" w:lineRule="auto"/>
        <w:ind w:left="0" w:right="0" w:firstLine="0"/>
        <w:jc w:val="left"/>
        <w:rPr>
          <w:rFonts w:ascii="Courier New" w:hAnsi="Courier New"/>
          <w:sz w:val="2"/>
          <w:szCs w:val="2"/>
        </w:rPr>
      </w:pPr>
    </w:p>
    <w:p w:rsidR="00E86FBA" w:rsidRPr="00E86FBA" w:rsidRDefault="00E86FBA" w:rsidP="00E86FBA">
      <w:pPr>
        <w:spacing w:after="0" w:line="240" w:lineRule="auto"/>
        <w:ind w:left="0" w:right="0" w:firstLine="0"/>
        <w:jc w:val="left"/>
        <w:rPr>
          <w:rFonts w:ascii="Courier New" w:hAnsi="Courier New"/>
          <w:sz w:val="2"/>
          <w:szCs w:val="2"/>
        </w:rPr>
      </w:pP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tabs>
          <w:tab w:val="left" w:pos="9639"/>
        </w:tabs>
        <w:spacing w:after="0" w:line="240" w:lineRule="auto"/>
        <w:ind w:left="0" w:right="0" w:firstLine="0"/>
        <w:jc w:val="left"/>
        <w:rPr>
          <w:color w:val="auto"/>
          <w:sz w:val="20"/>
          <w:szCs w:val="20"/>
        </w:rPr>
      </w:pPr>
      <w:r w:rsidRPr="00E86FBA">
        <w:rPr>
          <w:color w:val="auto"/>
          <w:sz w:val="20"/>
          <w:szCs w:val="20"/>
        </w:rPr>
        <w:t xml:space="preserve">       .................................                       …….......................................................................…................................</w:t>
      </w:r>
    </w:p>
    <w:p w:rsidR="00E86FBA" w:rsidRPr="00E86FBA" w:rsidRDefault="00E86FBA" w:rsidP="00E86FBA">
      <w:pPr>
        <w:spacing w:after="0" w:line="240" w:lineRule="auto"/>
        <w:ind w:left="0" w:right="0" w:firstLine="0"/>
        <w:jc w:val="left"/>
        <w:rPr>
          <w:sz w:val="20"/>
          <w:szCs w:val="20"/>
        </w:rPr>
      </w:pPr>
      <w:r w:rsidRPr="00E86FBA">
        <w:rPr>
          <w:szCs w:val="20"/>
        </w:rPr>
        <w:t xml:space="preserve">                      (data)                                        (podpis i pieczęć osób/osoby upoważnionej do reprezentowania  Wykonawcy)</w:t>
      </w:r>
    </w:p>
    <w:p w:rsidR="00E86FBA" w:rsidRPr="00E86FBA" w:rsidRDefault="00E86FBA" w:rsidP="00E86FBA">
      <w:pPr>
        <w:spacing w:after="0" w:line="240" w:lineRule="auto"/>
        <w:ind w:left="0" w:right="0" w:firstLine="0"/>
        <w:jc w:val="left"/>
        <w:rPr>
          <w:rFonts w:ascii="Courier New" w:hAnsi="Courier New"/>
          <w:sz w:val="2"/>
          <w:szCs w:val="2"/>
        </w:rPr>
      </w:pPr>
    </w:p>
    <w:p w:rsidR="00E86FBA" w:rsidRPr="00E86FBA" w:rsidRDefault="00E86FBA" w:rsidP="00E86FBA">
      <w:pPr>
        <w:spacing w:after="0" w:line="240" w:lineRule="auto"/>
        <w:ind w:left="0" w:right="0" w:firstLine="0"/>
        <w:jc w:val="left"/>
        <w:rPr>
          <w:color w:val="auto"/>
          <w:sz w:val="20"/>
          <w:szCs w:val="20"/>
        </w:rPr>
      </w:pPr>
    </w:p>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Default="00E86FBA"/>
    <w:p w:rsidR="00E86FBA" w:rsidRPr="00E86FBA" w:rsidRDefault="00E86FBA" w:rsidP="00E86FBA">
      <w:pPr>
        <w:spacing w:after="0" w:line="240" w:lineRule="auto"/>
        <w:ind w:left="0" w:right="0" w:firstLine="0"/>
        <w:jc w:val="right"/>
        <w:rPr>
          <w:b/>
          <w:sz w:val="24"/>
          <w:szCs w:val="36"/>
        </w:rPr>
      </w:pP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b/>
          <w:sz w:val="24"/>
          <w:szCs w:val="20"/>
        </w:rPr>
        <w:t>Załącznik Nr 4</w:t>
      </w:r>
      <w:r w:rsidRPr="00E86FBA">
        <w:rPr>
          <w:sz w:val="24"/>
          <w:szCs w:val="20"/>
        </w:rPr>
        <w:t xml:space="preserve"> do SIWZ</w:t>
      </w:r>
    </w:p>
    <w:p w:rsidR="00E86FBA" w:rsidRPr="00E86FBA" w:rsidRDefault="00E86FBA" w:rsidP="00E86FBA">
      <w:pPr>
        <w:spacing w:after="0" w:line="240" w:lineRule="auto"/>
        <w:ind w:left="0" w:right="0" w:firstLine="0"/>
        <w:jc w:val="center"/>
        <w:rPr>
          <w:b/>
          <w:sz w:val="16"/>
          <w:szCs w:val="16"/>
        </w:rPr>
      </w:pPr>
    </w:p>
    <w:p w:rsidR="00E86FBA" w:rsidRPr="00E86FBA" w:rsidRDefault="00E86FBA" w:rsidP="00E86FBA">
      <w:pPr>
        <w:spacing w:after="0" w:line="240" w:lineRule="auto"/>
        <w:ind w:left="0" w:right="0" w:firstLine="0"/>
        <w:jc w:val="center"/>
        <w:rPr>
          <w:b/>
          <w:sz w:val="26"/>
          <w:szCs w:val="36"/>
        </w:rPr>
      </w:pPr>
      <w:r w:rsidRPr="00E86FBA">
        <w:rPr>
          <w:b/>
          <w:sz w:val="26"/>
          <w:szCs w:val="24"/>
          <w:shd w:val="clear" w:color="auto" w:fill="E6E6E6"/>
        </w:rPr>
        <w:t>WYKAZ WYKONANYCH W CIĄGU OSTATNICH TRZECH LAT DOSTAW W ZAKRESIE NIEZBĘDNYM DO WYKAZANIA SPEŁNIENIENIA WARUNKU WIEDZY I DOŚWIADCZENIA</w:t>
      </w: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Wykonawca ......................................................................................................................................</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jc w:val="center"/>
        <w:rPr>
          <w:sz w:val="24"/>
          <w:szCs w:val="20"/>
        </w:rPr>
      </w:pPr>
      <w:r w:rsidRPr="00E86FBA">
        <w:rPr>
          <w:sz w:val="20"/>
          <w:szCs w:val="20"/>
        </w:rPr>
        <w:t>/Oznaczenie wykonawcy – firma lub nazwa przedsiębiorcy ze wskazaniem formy prawnej oraz siedziby, a w przypadku osoby fizycznej imię i nazwisko przedsiębiorcy adres oraz nazwa pod którą wykonuje działalność gospodarczą/</w:t>
      </w:r>
    </w:p>
    <w:p w:rsidR="00E86FBA" w:rsidRPr="00E86FBA" w:rsidRDefault="00E86FBA" w:rsidP="00E86FBA">
      <w:pPr>
        <w:spacing w:after="0" w:line="240" w:lineRule="auto"/>
        <w:ind w:left="0" w:right="0" w:firstLine="0"/>
        <w:jc w:val="left"/>
        <w:rPr>
          <w:bCs/>
          <w:color w:val="auto"/>
          <w:sz w:val="24"/>
          <w:szCs w:val="24"/>
        </w:rPr>
      </w:pPr>
    </w:p>
    <w:tbl>
      <w:tblPr>
        <w:tblW w:w="95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
        <w:gridCol w:w="3261"/>
        <w:gridCol w:w="1417"/>
        <w:gridCol w:w="1134"/>
        <w:gridCol w:w="1134"/>
        <w:gridCol w:w="2081"/>
      </w:tblGrid>
      <w:tr w:rsidR="00E86FBA" w:rsidRPr="00E86FBA" w:rsidTr="003632B0">
        <w:trPr>
          <w:cantSplit/>
          <w:trHeight w:val="737"/>
          <w:tblHeader/>
          <w:jc w:val="center"/>
        </w:trPr>
        <w:tc>
          <w:tcPr>
            <w:tcW w:w="523" w:type="dxa"/>
            <w:vMerge w:val="restart"/>
            <w:tcBorders>
              <w:top w:val="single" w:sz="4" w:space="0" w:color="auto"/>
              <w:left w:val="single" w:sz="4" w:space="0" w:color="auto"/>
            </w:tcBorders>
            <w:shd w:val="clear" w:color="auto" w:fill="E0E0E0"/>
            <w:vAlign w:val="center"/>
          </w:tcPr>
          <w:p w:rsidR="00E86FBA" w:rsidRPr="00E86FBA" w:rsidRDefault="00E86FBA" w:rsidP="00E86FBA">
            <w:pPr>
              <w:spacing w:after="0" w:line="240" w:lineRule="auto"/>
              <w:ind w:left="0" w:right="0" w:firstLine="0"/>
              <w:jc w:val="center"/>
              <w:rPr>
                <w:iCs/>
                <w:color w:val="auto"/>
                <w:sz w:val="22"/>
                <w:szCs w:val="24"/>
              </w:rPr>
            </w:pPr>
          </w:p>
          <w:p w:rsidR="00E86FBA" w:rsidRPr="00E86FBA" w:rsidRDefault="00E86FBA" w:rsidP="00E86FBA">
            <w:pPr>
              <w:spacing w:after="0" w:line="240" w:lineRule="auto"/>
              <w:ind w:left="0" w:right="0" w:firstLine="0"/>
              <w:jc w:val="center"/>
              <w:rPr>
                <w:iCs/>
                <w:color w:val="auto"/>
                <w:sz w:val="22"/>
                <w:szCs w:val="24"/>
              </w:rPr>
            </w:pPr>
            <w:r w:rsidRPr="00E86FBA">
              <w:rPr>
                <w:iCs/>
                <w:color w:val="auto"/>
                <w:sz w:val="22"/>
                <w:szCs w:val="24"/>
              </w:rPr>
              <w:t>Lp.</w:t>
            </w:r>
          </w:p>
        </w:tc>
        <w:tc>
          <w:tcPr>
            <w:tcW w:w="3261" w:type="dxa"/>
            <w:vMerge w:val="restart"/>
            <w:tcBorders>
              <w:top w:val="single" w:sz="4" w:space="0" w:color="auto"/>
              <w:left w:val="single" w:sz="4" w:space="0" w:color="auto"/>
              <w:bottom w:val="single" w:sz="4" w:space="0" w:color="auto"/>
            </w:tcBorders>
            <w:shd w:val="clear" w:color="auto" w:fill="E0E0E0"/>
            <w:vAlign w:val="center"/>
          </w:tcPr>
          <w:p w:rsidR="00E86FBA" w:rsidRPr="00E86FBA" w:rsidRDefault="00E86FBA" w:rsidP="00E86FBA">
            <w:pPr>
              <w:spacing w:after="0" w:line="240" w:lineRule="auto"/>
              <w:ind w:left="0" w:right="0" w:firstLine="0"/>
              <w:jc w:val="center"/>
              <w:rPr>
                <w:b/>
                <w:bCs/>
                <w:iCs/>
                <w:color w:val="auto"/>
                <w:sz w:val="20"/>
                <w:szCs w:val="24"/>
              </w:rPr>
            </w:pPr>
            <w:r w:rsidRPr="00E86FBA">
              <w:rPr>
                <w:b/>
                <w:bCs/>
                <w:iCs/>
                <w:color w:val="auto"/>
                <w:sz w:val="20"/>
                <w:szCs w:val="24"/>
              </w:rPr>
              <w:t>Rodzaj robót/zakres prac</w:t>
            </w:r>
          </w:p>
          <w:p w:rsidR="00E86FBA" w:rsidRPr="00E86FBA" w:rsidRDefault="00E86FBA" w:rsidP="00E86FBA">
            <w:pPr>
              <w:spacing w:after="0" w:line="240" w:lineRule="auto"/>
              <w:ind w:left="0" w:right="0" w:firstLine="0"/>
              <w:jc w:val="left"/>
              <w:rPr>
                <w:iCs/>
                <w:sz w:val="20"/>
                <w:szCs w:val="24"/>
              </w:rPr>
            </w:pPr>
            <w:r w:rsidRPr="00E86FBA">
              <w:rPr>
                <w:iCs/>
                <w:sz w:val="20"/>
                <w:szCs w:val="24"/>
              </w:rPr>
              <w:t>- rodzaj dostarczanego gazu</w:t>
            </w:r>
          </w:p>
          <w:p w:rsidR="00E86FBA" w:rsidRPr="00E86FBA" w:rsidRDefault="00E86FBA" w:rsidP="00E86FBA">
            <w:pPr>
              <w:spacing w:after="0" w:line="240" w:lineRule="auto"/>
              <w:ind w:left="0" w:right="0" w:firstLine="0"/>
              <w:jc w:val="left"/>
              <w:rPr>
                <w:iCs/>
                <w:sz w:val="20"/>
                <w:szCs w:val="24"/>
              </w:rPr>
            </w:pPr>
            <w:r w:rsidRPr="00E86FBA">
              <w:rPr>
                <w:iCs/>
                <w:sz w:val="20"/>
                <w:szCs w:val="24"/>
              </w:rPr>
              <w:t>- miejsce wykonywania dostaw</w:t>
            </w:r>
          </w:p>
          <w:p w:rsidR="00E86FBA" w:rsidRPr="00E86FBA" w:rsidRDefault="00E86FBA" w:rsidP="00E86FBA">
            <w:pPr>
              <w:spacing w:after="0" w:line="240" w:lineRule="auto"/>
              <w:ind w:left="0" w:right="0" w:firstLine="0"/>
              <w:jc w:val="left"/>
              <w:rPr>
                <w:iCs/>
                <w:color w:val="auto"/>
                <w:szCs w:val="24"/>
              </w:rPr>
            </w:pPr>
            <w:r w:rsidRPr="00E86FBA">
              <w:rPr>
                <w:iCs/>
                <w:sz w:val="20"/>
                <w:szCs w:val="24"/>
              </w:rPr>
              <w:t>- ilość dostarczonego gazu</w:t>
            </w:r>
          </w:p>
        </w:tc>
        <w:tc>
          <w:tcPr>
            <w:tcW w:w="1417" w:type="dxa"/>
            <w:vMerge w:val="restart"/>
            <w:tcBorders>
              <w:top w:val="single" w:sz="4" w:space="0" w:color="auto"/>
              <w:bottom w:val="single" w:sz="4" w:space="0" w:color="auto"/>
              <w:right w:val="nil"/>
            </w:tcBorders>
            <w:shd w:val="clear" w:color="auto" w:fill="E0E0E0"/>
            <w:vAlign w:val="center"/>
          </w:tcPr>
          <w:p w:rsidR="00E86FBA" w:rsidRPr="00E86FBA" w:rsidRDefault="00E86FBA" w:rsidP="00E86FBA">
            <w:pPr>
              <w:spacing w:after="0" w:line="240" w:lineRule="auto"/>
              <w:ind w:left="0" w:right="0" w:firstLine="0"/>
              <w:jc w:val="center"/>
              <w:rPr>
                <w:b/>
                <w:bCs/>
                <w:iCs/>
                <w:color w:val="auto"/>
                <w:sz w:val="20"/>
                <w:szCs w:val="24"/>
              </w:rPr>
            </w:pPr>
            <w:r w:rsidRPr="00E86FBA">
              <w:rPr>
                <w:b/>
                <w:bCs/>
                <w:iCs/>
                <w:color w:val="auto"/>
                <w:sz w:val="20"/>
                <w:szCs w:val="24"/>
              </w:rPr>
              <w:t>Całkowita</w:t>
            </w:r>
          </w:p>
          <w:p w:rsidR="00E86FBA" w:rsidRPr="00E86FBA" w:rsidRDefault="00E86FBA" w:rsidP="00E86FBA">
            <w:pPr>
              <w:spacing w:after="0" w:line="240" w:lineRule="auto"/>
              <w:ind w:left="0" w:right="0" w:firstLine="0"/>
              <w:jc w:val="center"/>
              <w:rPr>
                <w:b/>
                <w:bCs/>
                <w:iCs/>
                <w:color w:val="auto"/>
                <w:sz w:val="20"/>
                <w:szCs w:val="24"/>
              </w:rPr>
            </w:pPr>
            <w:r w:rsidRPr="00E86FBA">
              <w:rPr>
                <w:b/>
                <w:bCs/>
                <w:iCs/>
                <w:color w:val="auto"/>
                <w:sz w:val="20"/>
                <w:szCs w:val="24"/>
              </w:rPr>
              <w:t>wartość  brutto</w:t>
            </w:r>
          </w:p>
          <w:p w:rsidR="00E86FBA" w:rsidRPr="00E86FBA" w:rsidRDefault="00E86FBA" w:rsidP="00E86FBA">
            <w:pPr>
              <w:spacing w:after="0" w:line="240" w:lineRule="auto"/>
              <w:ind w:left="0" w:right="0" w:firstLine="0"/>
              <w:jc w:val="center"/>
              <w:rPr>
                <w:iCs/>
                <w:color w:val="auto"/>
                <w:sz w:val="22"/>
                <w:szCs w:val="24"/>
              </w:rPr>
            </w:pPr>
            <w:r w:rsidRPr="00E86FBA">
              <w:rPr>
                <w:b/>
                <w:bCs/>
                <w:iCs/>
                <w:color w:val="auto"/>
                <w:sz w:val="20"/>
                <w:szCs w:val="24"/>
              </w:rPr>
              <w:t>w PLN</w:t>
            </w:r>
          </w:p>
        </w:tc>
        <w:tc>
          <w:tcPr>
            <w:tcW w:w="2268" w:type="dxa"/>
            <w:gridSpan w:val="2"/>
            <w:tcBorders>
              <w:top w:val="single" w:sz="4" w:space="0" w:color="auto"/>
              <w:bottom w:val="single" w:sz="4" w:space="0" w:color="auto"/>
            </w:tcBorders>
            <w:shd w:val="clear" w:color="auto" w:fill="E0E0E0"/>
            <w:vAlign w:val="center"/>
          </w:tcPr>
          <w:p w:rsidR="00E86FBA" w:rsidRPr="00E86FBA" w:rsidRDefault="00E86FBA" w:rsidP="00E86FBA">
            <w:pPr>
              <w:spacing w:after="0" w:line="240" w:lineRule="auto"/>
              <w:ind w:left="0" w:right="0" w:firstLine="0"/>
              <w:jc w:val="center"/>
              <w:rPr>
                <w:b/>
                <w:bCs/>
                <w:iCs/>
                <w:color w:val="auto"/>
                <w:sz w:val="20"/>
                <w:szCs w:val="24"/>
              </w:rPr>
            </w:pPr>
            <w:r w:rsidRPr="00E86FBA">
              <w:rPr>
                <w:b/>
                <w:bCs/>
                <w:iCs/>
                <w:color w:val="auto"/>
                <w:sz w:val="20"/>
                <w:szCs w:val="24"/>
              </w:rPr>
              <w:t xml:space="preserve">Termin  realizacji </w:t>
            </w:r>
          </w:p>
        </w:tc>
        <w:tc>
          <w:tcPr>
            <w:tcW w:w="2081" w:type="dxa"/>
            <w:vMerge w:val="restart"/>
            <w:tcBorders>
              <w:top w:val="single" w:sz="4" w:space="0" w:color="auto"/>
              <w:left w:val="nil"/>
              <w:right w:val="single" w:sz="4" w:space="0" w:color="auto"/>
            </w:tcBorders>
            <w:shd w:val="clear" w:color="auto" w:fill="E0E0E0"/>
            <w:vAlign w:val="center"/>
          </w:tcPr>
          <w:p w:rsidR="00E86FBA" w:rsidRPr="00E86FBA" w:rsidRDefault="00E86FBA" w:rsidP="00E86FBA">
            <w:pPr>
              <w:spacing w:after="0" w:line="240" w:lineRule="auto"/>
              <w:ind w:left="0" w:right="0" w:firstLine="0"/>
              <w:jc w:val="center"/>
              <w:rPr>
                <w:b/>
                <w:bCs/>
                <w:iCs/>
                <w:color w:val="auto"/>
                <w:sz w:val="20"/>
                <w:szCs w:val="24"/>
              </w:rPr>
            </w:pPr>
            <w:r w:rsidRPr="00E86FBA">
              <w:rPr>
                <w:b/>
                <w:bCs/>
                <w:iCs/>
                <w:color w:val="auto"/>
                <w:sz w:val="20"/>
                <w:szCs w:val="24"/>
              </w:rPr>
              <w:t>Nazwa Zleceniodawcy</w:t>
            </w:r>
          </w:p>
          <w:p w:rsidR="00E86FBA" w:rsidRPr="00E86FBA" w:rsidRDefault="00E86FBA" w:rsidP="00E86FBA">
            <w:pPr>
              <w:spacing w:after="0" w:line="240" w:lineRule="auto"/>
              <w:ind w:left="0" w:right="0" w:firstLine="0"/>
              <w:jc w:val="center"/>
              <w:rPr>
                <w:iCs/>
                <w:color w:val="auto"/>
                <w:sz w:val="22"/>
                <w:szCs w:val="24"/>
              </w:rPr>
            </w:pPr>
            <w:r w:rsidRPr="00E86FBA">
              <w:rPr>
                <w:b/>
                <w:bCs/>
                <w:iCs/>
                <w:color w:val="auto"/>
                <w:sz w:val="20"/>
                <w:szCs w:val="24"/>
              </w:rPr>
              <w:t>nr kontaktowy</w:t>
            </w:r>
          </w:p>
        </w:tc>
      </w:tr>
      <w:tr w:rsidR="00E86FBA" w:rsidRPr="00E86FBA" w:rsidTr="003632B0">
        <w:trPr>
          <w:cantSplit/>
          <w:trHeight w:val="504"/>
          <w:tblHeader/>
          <w:jc w:val="center"/>
        </w:trPr>
        <w:tc>
          <w:tcPr>
            <w:tcW w:w="523" w:type="dxa"/>
            <w:vMerge/>
            <w:tcBorders>
              <w:left w:val="single" w:sz="4" w:space="0" w:color="auto"/>
              <w:bottom w:val="single" w:sz="6" w:space="0" w:color="auto"/>
            </w:tcBorders>
            <w:shd w:val="clear" w:color="auto" w:fill="E0E0E0"/>
            <w:vAlign w:val="center"/>
          </w:tcPr>
          <w:p w:rsidR="00E86FBA" w:rsidRPr="00E86FBA" w:rsidRDefault="00E86FBA" w:rsidP="00E86FBA">
            <w:pPr>
              <w:spacing w:after="0" w:line="240" w:lineRule="auto"/>
              <w:ind w:left="0" w:right="0" w:firstLine="0"/>
              <w:jc w:val="center"/>
              <w:rPr>
                <w:iCs/>
                <w:color w:val="auto"/>
                <w:sz w:val="22"/>
                <w:szCs w:val="24"/>
              </w:rPr>
            </w:pPr>
          </w:p>
        </w:tc>
        <w:tc>
          <w:tcPr>
            <w:tcW w:w="3261" w:type="dxa"/>
            <w:vMerge/>
            <w:tcBorders>
              <w:top w:val="nil"/>
              <w:bottom w:val="single" w:sz="6" w:space="0" w:color="auto"/>
            </w:tcBorders>
            <w:shd w:val="clear" w:color="auto" w:fill="E0E0E0"/>
            <w:vAlign w:val="center"/>
          </w:tcPr>
          <w:p w:rsidR="00E86FBA" w:rsidRPr="00E86FBA" w:rsidRDefault="00E86FBA" w:rsidP="00E86FBA">
            <w:pPr>
              <w:spacing w:after="0" w:line="240" w:lineRule="auto"/>
              <w:ind w:left="0" w:right="0" w:firstLine="0"/>
              <w:jc w:val="center"/>
              <w:rPr>
                <w:iCs/>
                <w:color w:val="auto"/>
                <w:sz w:val="22"/>
                <w:szCs w:val="24"/>
              </w:rPr>
            </w:pPr>
          </w:p>
        </w:tc>
        <w:tc>
          <w:tcPr>
            <w:tcW w:w="1417" w:type="dxa"/>
            <w:vMerge/>
            <w:tcBorders>
              <w:top w:val="nil"/>
              <w:bottom w:val="single" w:sz="6" w:space="0" w:color="auto"/>
              <w:right w:val="nil"/>
            </w:tcBorders>
            <w:shd w:val="clear" w:color="auto" w:fill="E0E0E0"/>
            <w:vAlign w:val="center"/>
          </w:tcPr>
          <w:p w:rsidR="00E86FBA" w:rsidRPr="00E86FBA" w:rsidRDefault="00E86FBA" w:rsidP="00E86FBA">
            <w:pPr>
              <w:spacing w:after="0" w:line="240" w:lineRule="auto"/>
              <w:ind w:left="0" w:right="0" w:firstLine="0"/>
              <w:jc w:val="center"/>
              <w:rPr>
                <w:iCs/>
                <w:color w:val="auto"/>
                <w:sz w:val="22"/>
                <w:szCs w:val="24"/>
              </w:rPr>
            </w:pPr>
          </w:p>
        </w:tc>
        <w:tc>
          <w:tcPr>
            <w:tcW w:w="1134" w:type="dxa"/>
            <w:tcBorders>
              <w:top w:val="nil"/>
              <w:bottom w:val="single" w:sz="6" w:space="0" w:color="auto"/>
            </w:tcBorders>
            <w:shd w:val="clear" w:color="auto" w:fill="E0E0E0"/>
            <w:vAlign w:val="center"/>
          </w:tcPr>
          <w:p w:rsidR="00E86FBA" w:rsidRPr="00E86FBA" w:rsidRDefault="00E86FBA" w:rsidP="00E86FBA">
            <w:pPr>
              <w:spacing w:after="0" w:line="240" w:lineRule="auto"/>
              <w:ind w:left="0" w:right="0" w:firstLine="0"/>
              <w:jc w:val="center"/>
              <w:rPr>
                <w:iCs/>
                <w:color w:val="auto"/>
                <w:szCs w:val="24"/>
              </w:rPr>
            </w:pPr>
            <w:r w:rsidRPr="00E86FBA">
              <w:rPr>
                <w:iCs/>
                <w:color w:val="auto"/>
                <w:szCs w:val="24"/>
              </w:rPr>
              <w:t>Data</w:t>
            </w:r>
          </w:p>
          <w:p w:rsidR="00E86FBA" w:rsidRPr="00E86FBA" w:rsidRDefault="00E86FBA" w:rsidP="00E86FBA">
            <w:pPr>
              <w:spacing w:after="0" w:line="240" w:lineRule="auto"/>
              <w:ind w:left="0" w:right="0" w:firstLine="0"/>
              <w:jc w:val="center"/>
              <w:rPr>
                <w:iCs/>
                <w:color w:val="auto"/>
                <w:sz w:val="20"/>
                <w:szCs w:val="24"/>
              </w:rPr>
            </w:pPr>
            <w:r w:rsidRPr="00E86FBA">
              <w:rPr>
                <w:iCs/>
                <w:color w:val="auto"/>
                <w:szCs w:val="24"/>
              </w:rPr>
              <w:t>rozpoczęcia</w:t>
            </w:r>
          </w:p>
        </w:tc>
        <w:tc>
          <w:tcPr>
            <w:tcW w:w="1134" w:type="dxa"/>
            <w:tcBorders>
              <w:top w:val="nil"/>
              <w:bottom w:val="single" w:sz="6" w:space="0" w:color="auto"/>
              <w:right w:val="single" w:sz="4" w:space="0" w:color="auto"/>
            </w:tcBorders>
            <w:shd w:val="clear" w:color="auto" w:fill="E0E0E0"/>
            <w:vAlign w:val="center"/>
          </w:tcPr>
          <w:p w:rsidR="00E86FBA" w:rsidRPr="00E86FBA" w:rsidRDefault="00E86FBA" w:rsidP="00E86FBA">
            <w:pPr>
              <w:spacing w:after="0" w:line="240" w:lineRule="auto"/>
              <w:ind w:left="0" w:right="0" w:firstLine="0"/>
              <w:jc w:val="center"/>
              <w:rPr>
                <w:iCs/>
                <w:color w:val="auto"/>
                <w:szCs w:val="24"/>
              </w:rPr>
            </w:pPr>
            <w:r w:rsidRPr="00E86FBA">
              <w:rPr>
                <w:iCs/>
                <w:color w:val="auto"/>
                <w:szCs w:val="24"/>
              </w:rPr>
              <w:t>Data</w:t>
            </w:r>
          </w:p>
          <w:p w:rsidR="00E86FBA" w:rsidRPr="00E86FBA" w:rsidRDefault="00E86FBA" w:rsidP="00E86FBA">
            <w:pPr>
              <w:spacing w:after="0" w:line="240" w:lineRule="auto"/>
              <w:ind w:left="0" w:right="0" w:firstLine="0"/>
              <w:jc w:val="center"/>
              <w:rPr>
                <w:iCs/>
                <w:color w:val="auto"/>
                <w:sz w:val="20"/>
                <w:szCs w:val="24"/>
              </w:rPr>
            </w:pPr>
            <w:r w:rsidRPr="00E86FBA">
              <w:rPr>
                <w:iCs/>
                <w:color w:val="auto"/>
                <w:szCs w:val="24"/>
              </w:rPr>
              <w:t>zakończenia</w:t>
            </w:r>
          </w:p>
        </w:tc>
        <w:tc>
          <w:tcPr>
            <w:tcW w:w="2081" w:type="dxa"/>
            <w:vMerge/>
            <w:tcBorders>
              <w:left w:val="single" w:sz="4" w:space="0" w:color="auto"/>
              <w:bottom w:val="single" w:sz="6" w:space="0" w:color="auto"/>
              <w:right w:val="single" w:sz="4" w:space="0" w:color="auto"/>
            </w:tcBorders>
            <w:shd w:val="clear" w:color="auto" w:fill="E0E0E0"/>
          </w:tcPr>
          <w:p w:rsidR="00E86FBA" w:rsidRPr="00E86FBA" w:rsidRDefault="00E86FBA" w:rsidP="00E86FBA">
            <w:pPr>
              <w:spacing w:after="0" w:line="240" w:lineRule="auto"/>
              <w:ind w:left="0" w:right="0" w:firstLine="0"/>
              <w:jc w:val="center"/>
              <w:rPr>
                <w:iCs/>
                <w:color w:val="auto"/>
                <w:sz w:val="22"/>
                <w:szCs w:val="24"/>
              </w:rPr>
            </w:pPr>
          </w:p>
        </w:tc>
      </w:tr>
      <w:tr w:rsidR="00E86FBA" w:rsidRPr="00E86FBA" w:rsidTr="003632B0">
        <w:trPr>
          <w:trHeight w:val="1701"/>
          <w:jc w:val="center"/>
        </w:trPr>
        <w:tc>
          <w:tcPr>
            <w:tcW w:w="523" w:type="dxa"/>
            <w:tcBorders>
              <w:top w:val="single" w:sz="6" w:space="0" w:color="auto"/>
            </w:tcBorders>
            <w:vAlign w:val="center"/>
          </w:tcPr>
          <w:p w:rsidR="00E86FBA" w:rsidRPr="00E86FBA" w:rsidRDefault="00E86FBA" w:rsidP="00E86FBA">
            <w:pPr>
              <w:spacing w:before="120" w:after="0" w:line="240" w:lineRule="auto"/>
              <w:ind w:left="0" w:right="0" w:firstLine="0"/>
              <w:jc w:val="left"/>
              <w:rPr>
                <w:color w:val="auto"/>
                <w:sz w:val="22"/>
                <w:szCs w:val="24"/>
              </w:rPr>
            </w:pPr>
            <w:r w:rsidRPr="00E86FBA">
              <w:rPr>
                <w:color w:val="auto"/>
                <w:sz w:val="22"/>
                <w:szCs w:val="24"/>
              </w:rPr>
              <w:t>1</w:t>
            </w:r>
          </w:p>
        </w:tc>
        <w:tc>
          <w:tcPr>
            <w:tcW w:w="3261" w:type="dxa"/>
            <w:tcBorders>
              <w:top w:val="single" w:sz="6"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1417" w:type="dxa"/>
            <w:tcBorders>
              <w:top w:val="single" w:sz="6"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1134" w:type="dxa"/>
            <w:tcBorders>
              <w:top w:val="single" w:sz="6" w:space="0" w:color="auto"/>
              <w:bottom w:val="single" w:sz="4" w:space="0" w:color="auto"/>
              <w:right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1134" w:type="dxa"/>
            <w:tcBorders>
              <w:top w:val="single" w:sz="6" w:space="0" w:color="auto"/>
              <w:left w:val="single" w:sz="4" w:space="0" w:color="auto"/>
              <w:bottom w:val="single" w:sz="4" w:space="0" w:color="auto"/>
              <w:right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2081" w:type="dxa"/>
            <w:tcBorders>
              <w:top w:val="single" w:sz="6" w:space="0" w:color="auto"/>
              <w:left w:val="single" w:sz="4" w:space="0" w:color="auto"/>
              <w:bottom w:val="single" w:sz="4" w:space="0" w:color="auto"/>
              <w:right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r>
      <w:tr w:rsidR="00E86FBA" w:rsidRPr="00E86FBA" w:rsidTr="003632B0">
        <w:trPr>
          <w:trHeight w:val="1701"/>
          <w:jc w:val="center"/>
        </w:trPr>
        <w:tc>
          <w:tcPr>
            <w:tcW w:w="523" w:type="dxa"/>
            <w:vAlign w:val="center"/>
          </w:tcPr>
          <w:p w:rsidR="00E86FBA" w:rsidRPr="00E86FBA" w:rsidRDefault="00E86FBA" w:rsidP="00E86FBA">
            <w:pPr>
              <w:spacing w:before="120" w:after="0" w:line="240" w:lineRule="auto"/>
              <w:ind w:left="0" w:right="-288" w:firstLine="0"/>
              <w:jc w:val="left"/>
              <w:rPr>
                <w:color w:val="auto"/>
                <w:sz w:val="22"/>
                <w:szCs w:val="24"/>
              </w:rPr>
            </w:pPr>
            <w:r w:rsidRPr="00E86FBA">
              <w:rPr>
                <w:color w:val="auto"/>
                <w:sz w:val="22"/>
                <w:szCs w:val="24"/>
              </w:rPr>
              <w:t>2</w:t>
            </w:r>
          </w:p>
        </w:tc>
        <w:tc>
          <w:tcPr>
            <w:tcW w:w="3261" w:type="dxa"/>
          </w:tcPr>
          <w:p w:rsidR="00E86FBA" w:rsidRPr="00E86FBA" w:rsidRDefault="00E86FBA" w:rsidP="00E86FBA">
            <w:pPr>
              <w:spacing w:before="120" w:after="0" w:line="240" w:lineRule="auto"/>
              <w:ind w:left="0" w:right="0" w:firstLine="0"/>
              <w:jc w:val="left"/>
              <w:rPr>
                <w:color w:val="auto"/>
                <w:sz w:val="24"/>
                <w:szCs w:val="24"/>
              </w:rPr>
            </w:pPr>
          </w:p>
        </w:tc>
        <w:tc>
          <w:tcPr>
            <w:tcW w:w="1417" w:type="dxa"/>
          </w:tcPr>
          <w:p w:rsidR="00E86FBA" w:rsidRPr="00E86FBA" w:rsidRDefault="00E86FBA" w:rsidP="00E86FBA">
            <w:pPr>
              <w:spacing w:before="120" w:after="0" w:line="240" w:lineRule="auto"/>
              <w:ind w:left="0" w:right="0" w:firstLine="0"/>
              <w:jc w:val="left"/>
              <w:rPr>
                <w:color w:val="auto"/>
                <w:sz w:val="24"/>
                <w:szCs w:val="24"/>
              </w:rPr>
            </w:pPr>
          </w:p>
        </w:tc>
        <w:tc>
          <w:tcPr>
            <w:tcW w:w="1134" w:type="dxa"/>
            <w:tcBorders>
              <w:top w:val="single" w:sz="4" w:space="0" w:color="auto"/>
              <w:bottom w:val="single" w:sz="4" w:space="0" w:color="auto"/>
              <w:right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1134" w:type="dxa"/>
            <w:tcBorders>
              <w:top w:val="single" w:sz="4" w:space="0" w:color="auto"/>
              <w:left w:val="single" w:sz="4" w:space="0" w:color="auto"/>
              <w:bottom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2081" w:type="dxa"/>
            <w:tcBorders>
              <w:top w:val="single" w:sz="4" w:space="0" w:color="auto"/>
              <w:bottom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r>
      <w:tr w:rsidR="00E86FBA" w:rsidRPr="00E86FBA" w:rsidTr="003632B0">
        <w:trPr>
          <w:trHeight w:val="1701"/>
          <w:jc w:val="center"/>
        </w:trPr>
        <w:tc>
          <w:tcPr>
            <w:tcW w:w="523" w:type="dxa"/>
            <w:vAlign w:val="center"/>
          </w:tcPr>
          <w:p w:rsidR="00E86FBA" w:rsidRPr="00E86FBA" w:rsidRDefault="00E86FBA" w:rsidP="00E86FBA">
            <w:pPr>
              <w:spacing w:before="120" w:after="0" w:line="240" w:lineRule="auto"/>
              <w:ind w:left="0" w:right="-288" w:firstLine="0"/>
              <w:jc w:val="left"/>
              <w:rPr>
                <w:color w:val="auto"/>
                <w:sz w:val="22"/>
                <w:szCs w:val="24"/>
              </w:rPr>
            </w:pPr>
            <w:r w:rsidRPr="00E86FBA">
              <w:rPr>
                <w:color w:val="auto"/>
                <w:sz w:val="22"/>
                <w:szCs w:val="24"/>
              </w:rPr>
              <w:t>3</w:t>
            </w:r>
          </w:p>
        </w:tc>
        <w:tc>
          <w:tcPr>
            <w:tcW w:w="3261" w:type="dxa"/>
          </w:tcPr>
          <w:p w:rsidR="00E86FBA" w:rsidRPr="00E86FBA" w:rsidRDefault="00E86FBA" w:rsidP="00E86FBA">
            <w:pPr>
              <w:spacing w:before="120" w:after="0" w:line="240" w:lineRule="auto"/>
              <w:ind w:left="0" w:right="0" w:firstLine="0"/>
              <w:jc w:val="left"/>
              <w:rPr>
                <w:color w:val="auto"/>
                <w:sz w:val="24"/>
                <w:szCs w:val="24"/>
              </w:rPr>
            </w:pPr>
          </w:p>
        </w:tc>
        <w:tc>
          <w:tcPr>
            <w:tcW w:w="1417" w:type="dxa"/>
          </w:tcPr>
          <w:p w:rsidR="00E86FBA" w:rsidRPr="00E86FBA" w:rsidRDefault="00E86FBA" w:rsidP="00E86FBA">
            <w:pPr>
              <w:spacing w:before="120" w:after="0" w:line="240" w:lineRule="auto"/>
              <w:ind w:left="0" w:right="0" w:firstLine="0"/>
              <w:jc w:val="left"/>
              <w:rPr>
                <w:color w:val="auto"/>
                <w:sz w:val="24"/>
                <w:szCs w:val="24"/>
              </w:rPr>
            </w:pPr>
          </w:p>
        </w:tc>
        <w:tc>
          <w:tcPr>
            <w:tcW w:w="1134" w:type="dxa"/>
            <w:tcBorders>
              <w:top w:val="single" w:sz="4" w:space="0" w:color="auto"/>
              <w:bottom w:val="single" w:sz="4" w:space="0" w:color="auto"/>
              <w:right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1134" w:type="dxa"/>
            <w:tcBorders>
              <w:top w:val="single" w:sz="4" w:space="0" w:color="auto"/>
              <w:left w:val="single" w:sz="4" w:space="0" w:color="auto"/>
              <w:bottom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c>
          <w:tcPr>
            <w:tcW w:w="2081" w:type="dxa"/>
            <w:tcBorders>
              <w:top w:val="single" w:sz="4" w:space="0" w:color="auto"/>
              <w:bottom w:val="single" w:sz="4" w:space="0" w:color="auto"/>
            </w:tcBorders>
          </w:tcPr>
          <w:p w:rsidR="00E86FBA" w:rsidRPr="00E86FBA" w:rsidRDefault="00E86FBA" w:rsidP="00E86FBA">
            <w:pPr>
              <w:spacing w:before="120" w:after="0" w:line="240" w:lineRule="auto"/>
              <w:ind w:left="0" w:right="0" w:firstLine="0"/>
              <w:jc w:val="left"/>
              <w:rPr>
                <w:color w:val="auto"/>
                <w:sz w:val="24"/>
                <w:szCs w:val="24"/>
              </w:rPr>
            </w:pPr>
          </w:p>
        </w:tc>
      </w:tr>
    </w:tbl>
    <w:p w:rsidR="00E86FBA" w:rsidRPr="00E86FBA" w:rsidRDefault="00E86FBA" w:rsidP="00E86FBA">
      <w:pPr>
        <w:spacing w:before="100" w:beforeAutospacing="1" w:after="120" w:line="240" w:lineRule="auto"/>
        <w:ind w:left="0" w:right="0" w:firstLine="0"/>
        <w:rPr>
          <w:bCs/>
          <w:color w:val="auto"/>
          <w:szCs w:val="24"/>
        </w:rPr>
      </w:pPr>
      <w:r w:rsidRPr="00E86FBA">
        <w:rPr>
          <w:bCs/>
          <w:color w:val="auto"/>
          <w:szCs w:val="24"/>
        </w:rPr>
        <w:t xml:space="preserve">Do niniejszego wykazu należy dołączyć dokumenty (np. poświadczenia lub referencje) potwierdzające spełnienie warunku określonego w pkt 3.1 </w:t>
      </w:r>
      <w:proofErr w:type="spellStart"/>
      <w:r w:rsidRPr="00E86FBA">
        <w:rPr>
          <w:bCs/>
          <w:color w:val="auto"/>
          <w:szCs w:val="24"/>
        </w:rPr>
        <w:t>siwz</w:t>
      </w:r>
      <w:proofErr w:type="spellEnd"/>
      <w:r w:rsidRPr="00E86FBA">
        <w:rPr>
          <w:bCs/>
          <w:color w:val="auto"/>
          <w:szCs w:val="24"/>
        </w:rPr>
        <w:t>.</w:t>
      </w:r>
    </w:p>
    <w:p w:rsidR="00E86FBA" w:rsidRPr="00E86FBA" w:rsidRDefault="00E86FBA" w:rsidP="00E86FBA">
      <w:pPr>
        <w:tabs>
          <w:tab w:val="left" w:pos="1560"/>
        </w:tabs>
        <w:spacing w:after="0" w:line="240" w:lineRule="auto"/>
        <w:ind w:left="0" w:right="0" w:firstLine="0"/>
        <w:rPr>
          <w:color w:val="auto"/>
          <w:sz w:val="20"/>
          <w:szCs w:val="18"/>
        </w:rPr>
      </w:pPr>
      <w:r w:rsidRPr="00E86FBA">
        <w:rPr>
          <w:color w:val="auto"/>
          <w:sz w:val="20"/>
          <w:szCs w:val="18"/>
        </w:rPr>
        <w:t>Wykonawca może polegać na wiedzy,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wykonywania zamówienia [art. 26, ust. 2b Ustawy].</w:t>
      </w:r>
    </w:p>
    <w:p w:rsidR="00E86FBA" w:rsidRPr="00E86FBA" w:rsidRDefault="00E86FBA" w:rsidP="00E86FBA">
      <w:pPr>
        <w:spacing w:after="0" w:line="240" w:lineRule="auto"/>
        <w:ind w:left="0" w:right="0" w:firstLine="0"/>
        <w:jc w:val="left"/>
        <w:rPr>
          <w:sz w:val="24"/>
          <w:szCs w:val="20"/>
        </w:rPr>
      </w:pPr>
      <w:r w:rsidRPr="00E86FBA">
        <w:rPr>
          <w:sz w:val="24"/>
          <w:szCs w:val="20"/>
        </w:rPr>
        <w:t xml:space="preserve">  </w:t>
      </w:r>
    </w:p>
    <w:p w:rsidR="00E86FBA" w:rsidRPr="00E86FBA" w:rsidRDefault="00E86FBA" w:rsidP="00E86FBA">
      <w:pPr>
        <w:spacing w:after="0" w:line="240" w:lineRule="auto"/>
        <w:ind w:left="0" w:right="0" w:firstLine="0"/>
        <w:jc w:val="left"/>
        <w:rPr>
          <w:sz w:val="24"/>
          <w:szCs w:val="20"/>
        </w:rPr>
      </w:pPr>
      <w:r w:rsidRPr="00E86FBA">
        <w:rPr>
          <w:sz w:val="24"/>
          <w:szCs w:val="20"/>
        </w:rPr>
        <w:t xml:space="preserve">                </w:t>
      </w:r>
    </w:p>
    <w:p w:rsidR="00E86FBA" w:rsidRPr="00E86FBA" w:rsidRDefault="00E86FBA" w:rsidP="00E86FBA">
      <w:pPr>
        <w:tabs>
          <w:tab w:val="left" w:pos="9639"/>
        </w:tabs>
        <w:spacing w:after="0" w:line="240" w:lineRule="auto"/>
        <w:ind w:left="0" w:right="0" w:firstLine="0"/>
        <w:jc w:val="right"/>
        <w:rPr>
          <w:color w:val="auto"/>
          <w:sz w:val="20"/>
          <w:szCs w:val="20"/>
        </w:rPr>
      </w:pPr>
      <w:r w:rsidRPr="00E86FBA">
        <w:rPr>
          <w:color w:val="auto"/>
          <w:sz w:val="20"/>
          <w:szCs w:val="20"/>
        </w:rPr>
        <w:t>.................................                       …….......................................................................…................................</w:t>
      </w:r>
    </w:p>
    <w:p w:rsidR="00E86FBA" w:rsidRPr="00E86FBA" w:rsidRDefault="00E86FBA" w:rsidP="00E86FBA">
      <w:pPr>
        <w:spacing w:after="0" w:line="240" w:lineRule="auto"/>
        <w:ind w:left="0" w:right="0" w:firstLine="0"/>
        <w:jc w:val="center"/>
        <w:rPr>
          <w:szCs w:val="20"/>
        </w:rPr>
      </w:pPr>
      <w:r w:rsidRPr="00E86FBA">
        <w:rPr>
          <w:szCs w:val="20"/>
        </w:rPr>
        <w:t xml:space="preserve">                                    (data)                                        (podpis i pieczęć osób/osoby upoważnionej do reprezentowania  Wykonawcy)</w:t>
      </w:r>
    </w:p>
    <w:p w:rsidR="00E86FBA" w:rsidRPr="00E86FBA" w:rsidRDefault="00E86FBA" w:rsidP="00E86FBA">
      <w:pPr>
        <w:spacing w:after="0" w:line="240" w:lineRule="auto"/>
        <w:ind w:left="0" w:right="0" w:firstLine="0"/>
        <w:jc w:val="center"/>
        <w:rPr>
          <w:szCs w:val="20"/>
        </w:rPr>
      </w:pPr>
    </w:p>
    <w:p w:rsidR="00E86FBA" w:rsidRPr="00E86FBA" w:rsidRDefault="00E86FBA" w:rsidP="00E86FBA">
      <w:pPr>
        <w:spacing w:after="0" w:line="240" w:lineRule="auto"/>
        <w:ind w:left="0" w:right="0" w:firstLine="0"/>
        <w:rPr>
          <w:b/>
          <w:bCs/>
          <w:color w:val="auto"/>
          <w:sz w:val="20"/>
          <w:szCs w:val="20"/>
        </w:rPr>
      </w:pPr>
      <w:r w:rsidRPr="00E86FBA">
        <w:rPr>
          <w:b/>
          <w:bCs/>
          <w:color w:val="auto"/>
          <w:sz w:val="20"/>
          <w:szCs w:val="20"/>
        </w:rPr>
        <w:t>*) W przypadku Wykonawców wspólnie ubiegających się o udzielenie zamówienia, dokument ten/ dokumenty te</w:t>
      </w:r>
    </w:p>
    <w:p w:rsidR="00E86FBA" w:rsidRPr="00E86FBA" w:rsidRDefault="00E86FBA" w:rsidP="00E86FBA">
      <w:pPr>
        <w:spacing w:after="0" w:line="240" w:lineRule="auto"/>
        <w:ind w:left="0" w:right="0" w:firstLine="0"/>
        <w:rPr>
          <w:b/>
          <w:bCs/>
          <w:color w:val="auto"/>
          <w:sz w:val="20"/>
          <w:szCs w:val="20"/>
        </w:rPr>
      </w:pPr>
      <w:r w:rsidRPr="00E86FBA">
        <w:rPr>
          <w:b/>
          <w:bCs/>
          <w:color w:val="auto"/>
          <w:sz w:val="20"/>
          <w:szCs w:val="20"/>
        </w:rPr>
        <w:t xml:space="preserve">     składa przynajmniej jeden z Wykonawców.</w:t>
      </w:r>
    </w:p>
    <w:p w:rsidR="00E86FBA" w:rsidRPr="00E86FBA" w:rsidRDefault="00E86FBA" w:rsidP="00E86FBA">
      <w:pPr>
        <w:spacing w:after="0" w:line="240" w:lineRule="auto"/>
        <w:ind w:left="0" w:right="0" w:firstLine="0"/>
        <w:jc w:val="left"/>
        <w:rPr>
          <w:color w:val="auto"/>
          <w:sz w:val="20"/>
          <w:szCs w:val="20"/>
        </w:rPr>
      </w:pPr>
    </w:p>
    <w:p w:rsidR="00E86FBA" w:rsidRPr="00E86FBA" w:rsidRDefault="00E86FBA" w:rsidP="00E86FBA">
      <w:pPr>
        <w:spacing w:after="0" w:line="240" w:lineRule="auto"/>
        <w:ind w:left="0" w:right="0" w:firstLine="0"/>
        <w:jc w:val="left"/>
        <w:rPr>
          <w:color w:val="auto"/>
          <w:sz w:val="20"/>
          <w:szCs w:val="20"/>
        </w:rPr>
      </w:pPr>
    </w:p>
    <w:p w:rsidR="00E86FBA" w:rsidRDefault="00E86FBA"/>
    <w:p w:rsidR="00E86FBA" w:rsidRDefault="00E86FBA"/>
    <w:p w:rsidR="00E86FBA" w:rsidRDefault="00E86FBA"/>
    <w:p w:rsidR="00E86FBA" w:rsidRPr="00E86FBA" w:rsidRDefault="00E86FBA" w:rsidP="00E86FBA">
      <w:pPr>
        <w:spacing w:after="0" w:line="240" w:lineRule="auto"/>
        <w:ind w:left="0" w:right="0" w:firstLine="0"/>
        <w:jc w:val="right"/>
        <w:rPr>
          <w:b/>
          <w:bCs/>
          <w:sz w:val="24"/>
          <w:szCs w:val="20"/>
        </w:rPr>
      </w:pPr>
      <w:r w:rsidRPr="00E86FBA">
        <w:rPr>
          <w:sz w:val="24"/>
          <w:szCs w:val="20"/>
        </w:rPr>
        <w:lastRenderedPageBreak/>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sz w:val="24"/>
          <w:szCs w:val="20"/>
        </w:rPr>
        <w:tab/>
      </w:r>
      <w:r w:rsidRPr="00E86FBA">
        <w:rPr>
          <w:b/>
          <w:bCs/>
          <w:sz w:val="24"/>
          <w:szCs w:val="20"/>
        </w:rPr>
        <w:t xml:space="preserve">               Załącznik Nr </w:t>
      </w:r>
      <w:r w:rsidRPr="00E86FBA">
        <w:rPr>
          <w:b/>
          <w:bCs/>
          <w:color w:val="auto"/>
          <w:sz w:val="24"/>
          <w:szCs w:val="20"/>
        </w:rPr>
        <w:t>5</w:t>
      </w:r>
      <w:r w:rsidRPr="00E86FBA">
        <w:rPr>
          <w:b/>
          <w:bCs/>
          <w:sz w:val="24"/>
          <w:szCs w:val="20"/>
        </w:rPr>
        <w:t xml:space="preserve"> do SIWZ</w:t>
      </w:r>
    </w:p>
    <w:p w:rsidR="00E86FBA" w:rsidRPr="00E86FBA" w:rsidRDefault="00E86FBA" w:rsidP="00E86FBA">
      <w:pPr>
        <w:spacing w:after="0" w:line="240" w:lineRule="auto"/>
        <w:ind w:left="0" w:right="0" w:firstLine="0"/>
        <w:jc w:val="left"/>
        <w:rPr>
          <w:sz w:val="12"/>
          <w:szCs w:val="20"/>
        </w:rPr>
      </w:pPr>
    </w:p>
    <w:p w:rsidR="00E86FBA" w:rsidRPr="00E86FBA" w:rsidRDefault="00E86FBA" w:rsidP="00E86FBA">
      <w:pPr>
        <w:spacing w:after="0" w:line="240" w:lineRule="auto"/>
        <w:ind w:left="0" w:right="0" w:firstLine="0"/>
        <w:jc w:val="left"/>
        <w:rPr>
          <w:sz w:val="12"/>
          <w:szCs w:val="20"/>
        </w:rPr>
      </w:pPr>
    </w:p>
    <w:p w:rsidR="00E86FBA" w:rsidRPr="00E86FBA" w:rsidRDefault="00E86FBA" w:rsidP="00E86FBA">
      <w:pPr>
        <w:spacing w:after="0" w:line="240" w:lineRule="auto"/>
        <w:ind w:left="0" w:right="0" w:firstLine="0"/>
        <w:jc w:val="center"/>
        <w:rPr>
          <w:b/>
          <w:bCs/>
          <w:iCs/>
          <w:sz w:val="32"/>
          <w:szCs w:val="20"/>
          <w:shd w:val="clear" w:color="auto" w:fill="E6E6E6"/>
        </w:rPr>
      </w:pPr>
      <w:r w:rsidRPr="00E86FBA">
        <w:rPr>
          <w:b/>
          <w:bCs/>
          <w:iCs/>
          <w:sz w:val="32"/>
          <w:szCs w:val="20"/>
          <w:shd w:val="clear" w:color="auto" w:fill="E6E6E6"/>
        </w:rPr>
        <w:t xml:space="preserve">Lista podmiotów należących do tej samej grupy kapitałowej </w:t>
      </w:r>
    </w:p>
    <w:p w:rsidR="00E86FBA" w:rsidRPr="00E86FBA" w:rsidRDefault="00E86FBA" w:rsidP="00E86FBA">
      <w:pPr>
        <w:spacing w:after="0" w:line="240" w:lineRule="auto"/>
        <w:ind w:left="0" w:right="0" w:firstLine="0"/>
        <w:jc w:val="center"/>
        <w:rPr>
          <w:b/>
          <w:bCs/>
          <w:iCs/>
          <w:sz w:val="32"/>
          <w:szCs w:val="20"/>
          <w:shd w:val="clear" w:color="auto" w:fill="E6E6E6"/>
        </w:rPr>
      </w:pPr>
      <w:r w:rsidRPr="00E86FBA">
        <w:rPr>
          <w:b/>
          <w:bCs/>
          <w:iCs/>
          <w:sz w:val="32"/>
          <w:szCs w:val="20"/>
          <w:shd w:val="clear" w:color="auto" w:fill="E6E6E6"/>
        </w:rPr>
        <w:t>lub informacja o tym, że wykonawca nie należy do grupy kapitałowej</w:t>
      </w:r>
    </w:p>
    <w:p w:rsidR="00E86FBA" w:rsidRPr="00E86FBA" w:rsidRDefault="00E86FBA" w:rsidP="00E86FBA">
      <w:pPr>
        <w:spacing w:after="0" w:line="240" w:lineRule="auto"/>
        <w:ind w:left="0" w:right="0" w:firstLine="0"/>
        <w:jc w:val="center"/>
        <w:rPr>
          <w:sz w:val="12"/>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Wykonawca: ..........................................................................................................................................</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r w:rsidRPr="00E86FBA">
        <w:rPr>
          <w:sz w:val="24"/>
          <w:szCs w:val="20"/>
        </w:rPr>
        <w:t>................................................................................................................................................................</w:t>
      </w:r>
    </w:p>
    <w:p w:rsidR="00E86FBA" w:rsidRPr="00E86FBA" w:rsidRDefault="00E86FBA" w:rsidP="00E86FBA">
      <w:pPr>
        <w:spacing w:after="0" w:line="240" w:lineRule="auto"/>
        <w:ind w:left="0" w:right="0" w:firstLine="0"/>
        <w:rPr>
          <w:sz w:val="24"/>
          <w:szCs w:val="20"/>
        </w:rPr>
      </w:pPr>
      <w:r w:rsidRPr="00E86FBA">
        <w:rPr>
          <w:sz w:val="20"/>
          <w:szCs w:val="20"/>
        </w:rPr>
        <w:t xml:space="preserve">/Oznaczenie wykonawcy – firma lub nazwa przedsiębiorcy ze wskazaniem formy prawnej oraz siedziby, a w przypadku osoby fizycznej imię i nazwisko przedsiębiorcy adres oraz nazwa pod którą wykonuje działalność gospodarczą/ </w:t>
      </w:r>
      <w:r w:rsidRPr="00E86FBA">
        <w:rPr>
          <w:sz w:val="24"/>
          <w:szCs w:val="20"/>
        </w:rPr>
        <w:t xml:space="preserve">             </w:t>
      </w:r>
    </w:p>
    <w:p w:rsidR="00E86FBA" w:rsidRPr="00E86FBA" w:rsidRDefault="00E86FBA" w:rsidP="00E86FBA">
      <w:pPr>
        <w:spacing w:after="0" w:line="240" w:lineRule="auto"/>
        <w:ind w:left="0" w:right="0" w:firstLine="0"/>
        <w:jc w:val="left"/>
        <w:rPr>
          <w:sz w:val="14"/>
          <w:szCs w:val="20"/>
        </w:rPr>
      </w:pPr>
    </w:p>
    <w:p w:rsidR="00E86FBA" w:rsidRPr="00E86FBA" w:rsidRDefault="00E86FBA" w:rsidP="00E86FBA">
      <w:pPr>
        <w:spacing w:after="0" w:line="240" w:lineRule="auto"/>
        <w:ind w:left="0" w:right="0" w:firstLine="0"/>
        <w:jc w:val="left"/>
        <w:rPr>
          <w:color w:val="auto"/>
          <w:sz w:val="24"/>
          <w:szCs w:val="20"/>
        </w:rPr>
      </w:pPr>
      <w:r w:rsidRPr="00E86FBA">
        <w:rPr>
          <w:color w:val="auto"/>
          <w:sz w:val="24"/>
          <w:szCs w:val="20"/>
        </w:rPr>
        <w:t xml:space="preserve">biorący udział w przetargu </w:t>
      </w:r>
      <w:r w:rsidRPr="00E86FBA">
        <w:rPr>
          <w:b/>
          <w:bCs/>
          <w:color w:val="auto"/>
          <w:sz w:val="24"/>
          <w:szCs w:val="20"/>
        </w:rPr>
        <w:t>nr 1/2015</w:t>
      </w:r>
      <w:r w:rsidRPr="00E86FBA">
        <w:rPr>
          <w:color w:val="auto"/>
          <w:sz w:val="24"/>
          <w:szCs w:val="20"/>
        </w:rPr>
        <w:t xml:space="preserve">  pn.:</w:t>
      </w:r>
    </w:p>
    <w:p w:rsidR="00E86FBA" w:rsidRPr="00E86FBA" w:rsidRDefault="00E86FBA" w:rsidP="00E86FBA">
      <w:pPr>
        <w:spacing w:after="0" w:line="240" w:lineRule="auto"/>
        <w:ind w:left="0" w:right="0" w:firstLine="0"/>
        <w:jc w:val="left"/>
        <w:rPr>
          <w:color w:val="auto"/>
          <w:sz w:val="24"/>
          <w:szCs w:val="24"/>
        </w:rPr>
      </w:pPr>
    </w:p>
    <w:p w:rsidR="00E86FBA" w:rsidRPr="00E86FBA" w:rsidRDefault="00E86FBA" w:rsidP="00E86FBA">
      <w:pPr>
        <w:spacing w:after="171" w:line="232" w:lineRule="auto"/>
        <w:ind w:left="0" w:right="0" w:firstLine="0"/>
        <w:jc w:val="center"/>
        <w:rPr>
          <w:color w:val="auto"/>
          <w:sz w:val="16"/>
          <w:szCs w:val="16"/>
        </w:rPr>
      </w:pPr>
      <w:r w:rsidRPr="00E86FBA">
        <w:rPr>
          <w:b/>
          <w:bCs/>
          <w:color w:val="auto"/>
          <w:sz w:val="24"/>
          <w:szCs w:val="24"/>
        </w:rPr>
        <w:t>Dzierżawa zbiorników i dostawa gazu propan do celów grzewczych dla budynku administracyjnego Urzędu Gminy w Gawłuszowicach, budynku Ośrodka Zdrowia w Gawłuszowicach, oraz budynków wielofunkcyjnych w Krzemienicy i Młodochowie na 2016 r</w:t>
      </w:r>
      <w:r w:rsidRPr="00E86FBA">
        <w:rPr>
          <w:b/>
          <w:bCs/>
          <w:color w:val="auto"/>
          <w:sz w:val="16"/>
          <w:szCs w:val="16"/>
        </w:rPr>
        <w:t>.</w:t>
      </w:r>
    </w:p>
    <w:p w:rsidR="00E86FBA" w:rsidRPr="00E86FBA" w:rsidRDefault="00E86FBA" w:rsidP="00E86FBA">
      <w:pPr>
        <w:spacing w:after="0" w:line="240" w:lineRule="auto"/>
        <w:ind w:left="0" w:right="0" w:firstLine="0"/>
        <w:jc w:val="left"/>
        <w:rPr>
          <w:sz w:val="20"/>
          <w:szCs w:val="20"/>
        </w:rPr>
      </w:pPr>
    </w:p>
    <w:p w:rsidR="00E86FBA" w:rsidRPr="00E86FBA" w:rsidRDefault="00E86FBA" w:rsidP="00E86FBA">
      <w:pPr>
        <w:autoSpaceDE w:val="0"/>
        <w:autoSpaceDN w:val="0"/>
        <w:adjustRightInd w:val="0"/>
        <w:spacing w:after="0" w:line="240" w:lineRule="auto"/>
        <w:ind w:left="0" w:right="0" w:firstLine="0"/>
        <w:rPr>
          <w:color w:val="auto"/>
          <w:sz w:val="24"/>
          <w:szCs w:val="24"/>
        </w:rPr>
      </w:pPr>
      <w:r w:rsidRPr="00E86FBA">
        <w:rPr>
          <w:b/>
          <w:color w:val="auto"/>
          <w:sz w:val="24"/>
          <w:szCs w:val="24"/>
        </w:rPr>
        <w:t>1*.</w:t>
      </w:r>
      <w:r w:rsidRPr="00E86FBA">
        <w:rPr>
          <w:color w:val="auto"/>
          <w:sz w:val="24"/>
          <w:szCs w:val="24"/>
        </w:rPr>
        <w:t xml:space="preserve"> Stosownie do treści art. 26 ust. 2d ustawy z dnia 29 stycznia 2004r.Prawo zamówień publicznych (</w:t>
      </w:r>
      <w:r w:rsidRPr="00E86FBA">
        <w:rPr>
          <w:sz w:val="24"/>
          <w:szCs w:val="20"/>
        </w:rPr>
        <w:t xml:space="preserve">Dz. U. z 2013 r. poz. 907, 984, 1047, 1473 z </w:t>
      </w:r>
      <w:proofErr w:type="spellStart"/>
      <w:r w:rsidRPr="00E86FBA">
        <w:rPr>
          <w:sz w:val="24"/>
          <w:szCs w:val="20"/>
        </w:rPr>
        <w:t>późn</w:t>
      </w:r>
      <w:proofErr w:type="spellEnd"/>
      <w:r w:rsidRPr="00E86FBA">
        <w:rPr>
          <w:sz w:val="24"/>
          <w:szCs w:val="20"/>
        </w:rPr>
        <w:t>. zm</w:t>
      </w:r>
      <w:r w:rsidRPr="00E86FBA">
        <w:rPr>
          <w:sz w:val="20"/>
          <w:szCs w:val="20"/>
        </w:rPr>
        <w:t>.</w:t>
      </w:r>
      <w:r w:rsidRPr="00E86FBA">
        <w:rPr>
          <w:color w:val="auto"/>
          <w:sz w:val="24"/>
          <w:szCs w:val="24"/>
        </w:rPr>
        <w:t xml:space="preserve">) przedkładam listę podmiotów należących do tej samej grupy kapitałowej, w rozumieniu ustawy z dnia 16 lutego 2007 r. o ochronie konkurencji i konsumentów (Dz. U. Nr 50, poz. 331, z </w:t>
      </w:r>
      <w:proofErr w:type="spellStart"/>
      <w:r w:rsidRPr="00E86FBA">
        <w:rPr>
          <w:color w:val="auto"/>
          <w:sz w:val="24"/>
          <w:szCs w:val="24"/>
        </w:rPr>
        <w:t>pózn</w:t>
      </w:r>
      <w:proofErr w:type="spellEnd"/>
      <w:r w:rsidRPr="00E86FBA">
        <w:rPr>
          <w:color w:val="auto"/>
          <w:sz w:val="24"/>
          <w:szCs w:val="24"/>
        </w:rPr>
        <w:t>. zm.) lecz pomimo naszej przynależności do niżej wymienionej grupy, oraz złożenia przez nas odrębnej oferty w niniejszym postępowaniu, istniejące między nami powiązania nie prowadzą do naruszenia uczciwej konkurencji pośród Wykonawców biorących udział w niniejszym postępowaniu.</w:t>
      </w:r>
    </w:p>
    <w:p w:rsidR="00E86FBA" w:rsidRPr="00E86FBA" w:rsidRDefault="00E86FBA" w:rsidP="00E86FBA">
      <w:pPr>
        <w:autoSpaceDE w:val="0"/>
        <w:autoSpaceDN w:val="0"/>
        <w:adjustRightInd w:val="0"/>
        <w:spacing w:after="0" w:line="240" w:lineRule="auto"/>
        <w:ind w:left="0" w:right="0" w:firstLine="0"/>
        <w:rPr>
          <w:rFonts w:ascii="TimesNewRoman" w:hAnsi="TimesNewRoman" w:cs="TimesNewRoman"/>
          <w:color w:val="auto"/>
          <w:sz w:val="24"/>
          <w:szCs w:val="24"/>
        </w:rPr>
      </w:pP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r w:rsidRPr="00E86FBA">
        <w:rPr>
          <w:color w:val="auto"/>
          <w:sz w:val="24"/>
          <w:szCs w:val="24"/>
        </w:rPr>
        <w:t>a)………………………………………………………………………………………………..</w:t>
      </w: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r w:rsidRPr="00E86FBA">
        <w:rPr>
          <w:color w:val="auto"/>
          <w:sz w:val="24"/>
          <w:szCs w:val="24"/>
        </w:rPr>
        <w:t>b)……………………………………………………………………………………………….</w:t>
      </w: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r w:rsidRPr="00E86FBA">
        <w:rPr>
          <w:color w:val="auto"/>
          <w:sz w:val="24"/>
          <w:szCs w:val="24"/>
        </w:rPr>
        <w:t>c)……………………………………………………………………………………………….</w:t>
      </w: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r w:rsidRPr="00E86FBA">
        <w:rPr>
          <w:color w:val="auto"/>
          <w:sz w:val="24"/>
          <w:szCs w:val="24"/>
        </w:rPr>
        <w:t>d)……………………………………………………………………………………………….</w:t>
      </w: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r w:rsidRPr="00E86FBA">
        <w:rPr>
          <w:color w:val="auto"/>
          <w:sz w:val="24"/>
          <w:szCs w:val="24"/>
        </w:rPr>
        <w:t>e)……………………………………………………………………………………………….</w:t>
      </w: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p>
    <w:p w:rsidR="00E86FBA" w:rsidRPr="00E86FBA" w:rsidRDefault="00E86FBA" w:rsidP="00E86FBA">
      <w:pPr>
        <w:autoSpaceDE w:val="0"/>
        <w:autoSpaceDN w:val="0"/>
        <w:adjustRightInd w:val="0"/>
        <w:spacing w:after="0" w:line="240" w:lineRule="auto"/>
        <w:ind w:left="0" w:right="0" w:firstLine="0"/>
        <w:rPr>
          <w:rFonts w:ascii="TimesNewRoman" w:hAnsi="TimesNewRoman" w:cs="TimesNewRoman"/>
          <w:color w:val="auto"/>
          <w:sz w:val="24"/>
          <w:szCs w:val="24"/>
        </w:rPr>
      </w:pPr>
      <w:r w:rsidRPr="00E86FBA">
        <w:rPr>
          <w:b/>
          <w:color w:val="auto"/>
          <w:sz w:val="24"/>
          <w:szCs w:val="24"/>
        </w:rPr>
        <w:t>2*.</w:t>
      </w:r>
      <w:r w:rsidRPr="00E86FBA">
        <w:rPr>
          <w:color w:val="auto"/>
          <w:sz w:val="24"/>
          <w:szCs w:val="24"/>
        </w:rPr>
        <w:t xml:space="preserve"> Stosownie do treści art. 26 ust. 2d ustawy z dnia 29 stycznia 2004r.Prawo zamówień publicznych (</w:t>
      </w:r>
      <w:r w:rsidRPr="00E86FBA">
        <w:rPr>
          <w:sz w:val="24"/>
          <w:szCs w:val="20"/>
        </w:rPr>
        <w:t>Dz. U. z 2013 r. poz. 907, 984, 1047</w:t>
      </w:r>
      <w:r w:rsidRPr="00E86FBA">
        <w:rPr>
          <w:sz w:val="20"/>
          <w:szCs w:val="20"/>
        </w:rPr>
        <w:t>,</w:t>
      </w:r>
      <w:r w:rsidRPr="00E86FBA">
        <w:rPr>
          <w:sz w:val="24"/>
          <w:szCs w:val="20"/>
        </w:rPr>
        <w:t xml:space="preserve"> 1473</w:t>
      </w:r>
      <w:r w:rsidRPr="00E86FBA">
        <w:rPr>
          <w:sz w:val="32"/>
          <w:szCs w:val="20"/>
        </w:rPr>
        <w:t xml:space="preserve"> </w:t>
      </w:r>
      <w:r w:rsidRPr="00E86FBA">
        <w:rPr>
          <w:sz w:val="24"/>
          <w:szCs w:val="20"/>
        </w:rPr>
        <w:t xml:space="preserve">z </w:t>
      </w:r>
      <w:proofErr w:type="spellStart"/>
      <w:r w:rsidRPr="00E86FBA">
        <w:rPr>
          <w:sz w:val="24"/>
          <w:szCs w:val="20"/>
        </w:rPr>
        <w:t>późn</w:t>
      </w:r>
      <w:proofErr w:type="spellEnd"/>
      <w:r w:rsidRPr="00E86FBA">
        <w:rPr>
          <w:sz w:val="24"/>
          <w:szCs w:val="20"/>
        </w:rPr>
        <w:t>. zm</w:t>
      </w:r>
      <w:r w:rsidRPr="00E86FBA">
        <w:rPr>
          <w:sz w:val="20"/>
          <w:szCs w:val="20"/>
        </w:rPr>
        <w:t>.</w:t>
      </w:r>
      <w:r w:rsidRPr="00E86FBA">
        <w:rPr>
          <w:color w:val="auto"/>
          <w:sz w:val="24"/>
          <w:szCs w:val="24"/>
        </w:rPr>
        <w:t xml:space="preserve">.) informuję, iż nie należę do tej samej grupy kapitałowej w rozumieniu ustawy z dnia 16 lutego 2007 r. o ochronie konkurencji i konsumentów (Dz. U. Nr 50, poz. 331, z </w:t>
      </w:r>
      <w:proofErr w:type="spellStart"/>
      <w:r w:rsidRPr="00E86FBA">
        <w:rPr>
          <w:color w:val="auto"/>
          <w:sz w:val="24"/>
          <w:szCs w:val="24"/>
        </w:rPr>
        <w:t>pózn</w:t>
      </w:r>
      <w:proofErr w:type="spellEnd"/>
      <w:r w:rsidRPr="00E86FBA">
        <w:rPr>
          <w:color w:val="auto"/>
          <w:sz w:val="24"/>
          <w:szCs w:val="24"/>
        </w:rPr>
        <w:t>. zm.).</w:t>
      </w:r>
      <w:r w:rsidRPr="00E86FBA">
        <w:rPr>
          <w:rFonts w:ascii="TimesNewRoman" w:hAnsi="TimesNewRoman" w:cs="TimesNewRoman"/>
          <w:color w:val="auto"/>
          <w:sz w:val="24"/>
          <w:szCs w:val="24"/>
        </w:rPr>
        <w:t xml:space="preserve"> </w:t>
      </w:r>
    </w:p>
    <w:p w:rsidR="00E86FBA" w:rsidRPr="00E86FBA" w:rsidRDefault="00E86FBA" w:rsidP="00E86FBA">
      <w:pPr>
        <w:autoSpaceDE w:val="0"/>
        <w:autoSpaceDN w:val="0"/>
        <w:adjustRightInd w:val="0"/>
        <w:spacing w:after="0" w:line="240" w:lineRule="auto"/>
        <w:ind w:left="0" w:right="0" w:firstLine="0"/>
        <w:rPr>
          <w:rFonts w:ascii="TimesNewRoman" w:hAnsi="TimesNewRoman" w:cs="TimesNewRoman"/>
          <w:color w:val="auto"/>
          <w:sz w:val="24"/>
          <w:szCs w:val="24"/>
        </w:rPr>
      </w:pPr>
    </w:p>
    <w:p w:rsidR="00E86FBA" w:rsidRPr="00E86FBA" w:rsidRDefault="00E86FBA" w:rsidP="00E86FBA">
      <w:pPr>
        <w:autoSpaceDE w:val="0"/>
        <w:autoSpaceDN w:val="0"/>
        <w:adjustRightInd w:val="0"/>
        <w:spacing w:after="0" w:line="240" w:lineRule="auto"/>
        <w:ind w:left="0" w:right="0" w:firstLine="0"/>
        <w:rPr>
          <w:color w:val="auto"/>
          <w:sz w:val="24"/>
          <w:szCs w:val="24"/>
        </w:rPr>
      </w:pPr>
      <w:r w:rsidRPr="00E86FBA">
        <w:rPr>
          <w:color w:val="auto"/>
          <w:sz w:val="24"/>
          <w:szCs w:val="24"/>
        </w:rPr>
        <w:t>Prawdziwość powyższych danych potwierdzam własnoręcznym podpisem – potwierdzamy własnoręcznymi podpisami* świadom - świadomi* odpowiedzialności karnej z art. 297 Kodeksu Karnego.</w:t>
      </w: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r w:rsidRPr="00E86FBA">
        <w:rPr>
          <w:color w:val="auto"/>
          <w:sz w:val="24"/>
          <w:szCs w:val="24"/>
        </w:rPr>
        <w:t>Miejscowość..............................., Data............................</w:t>
      </w: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p>
    <w:p w:rsidR="00E86FBA" w:rsidRPr="00E86FBA" w:rsidRDefault="00E86FBA" w:rsidP="00E86FBA">
      <w:pPr>
        <w:autoSpaceDE w:val="0"/>
        <w:autoSpaceDN w:val="0"/>
        <w:adjustRightInd w:val="0"/>
        <w:spacing w:after="0" w:line="240" w:lineRule="auto"/>
        <w:ind w:left="0" w:right="0" w:firstLine="0"/>
        <w:jc w:val="left"/>
        <w:rPr>
          <w:color w:val="auto"/>
          <w:sz w:val="24"/>
          <w:szCs w:val="24"/>
        </w:rPr>
      </w:pPr>
    </w:p>
    <w:p w:rsidR="00E86FBA" w:rsidRPr="00E86FBA" w:rsidRDefault="00E86FBA" w:rsidP="00E86FBA">
      <w:pPr>
        <w:autoSpaceDE w:val="0"/>
        <w:autoSpaceDN w:val="0"/>
        <w:adjustRightInd w:val="0"/>
        <w:spacing w:after="0" w:line="240" w:lineRule="auto"/>
        <w:ind w:left="5103" w:right="0" w:firstLine="0"/>
        <w:jc w:val="left"/>
        <w:rPr>
          <w:color w:val="auto"/>
          <w:sz w:val="24"/>
          <w:szCs w:val="24"/>
        </w:rPr>
      </w:pPr>
      <w:r w:rsidRPr="00E86FBA">
        <w:rPr>
          <w:color w:val="auto"/>
          <w:sz w:val="24"/>
          <w:szCs w:val="24"/>
        </w:rPr>
        <w:t>..............................................................</w:t>
      </w:r>
    </w:p>
    <w:p w:rsidR="00E86FBA" w:rsidRPr="00E86FBA" w:rsidRDefault="00E86FBA" w:rsidP="00E86FBA">
      <w:pPr>
        <w:autoSpaceDE w:val="0"/>
        <w:autoSpaceDN w:val="0"/>
        <w:adjustRightInd w:val="0"/>
        <w:spacing w:after="0" w:line="240" w:lineRule="auto"/>
        <w:ind w:left="5103" w:right="0" w:firstLine="0"/>
        <w:jc w:val="left"/>
        <w:rPr>
          <w:color w:val="auto"/>
          <w:sz w:val="24"/>
          <w:szCs w:val="24"/>
        </w:rPr>
      </w:pPr>
      <w:r w:rsidRPr="00E86FBA">
        <w:rPr>
          <w:color w:val="auto"/>
          <w:sz w:val="24"/>
          <w:szCs w:val="24"/>
        </w:rPr>
        <w:t>Data i podpis(y) osób(y) upowa</w:t>
      </w:r>
      <w:r w:rsidRPr="00E86FBA">
        <w:rPr>
          <w:rFonts w:ascii="TimesNewRoman" w:hAnsi="TimesNewRoman" w:cs="TimesNewRoman"/>
          <w:color w:val="auto"/>
          <w:sz w:val="24"/>
          <w:szCs w:val="24"/>
        </w:rPr>
        <w:t>ż</w:t>
      </w:r>
      <w:r w:rsidRPr="00E86FBA">
        <w:rPr>
          <w:color w:val="auto"/>
          <w:sz w:val="24"/>
          <w:szCs w:val="24"/>
        </w:rPr>
        <w:t>nionej(</w:t>
      </w:r>
      <w:proofErr w:type="spellStart"/>
      <w:r w:rsidRPr="00E86FBA">
        <w:rPr>
          <w:color w:val="auto"/>
          <w:sz w:val="24"/>
          <w:szCs w:val="24"/>
        </w:rPr>
        <w:t>ych</w:t>
      </w:r>
      <w:proofErr w:type="spellEnd"/>
      <w:r w:rsidRPr="00E86FBA">
        <w:rPr>
          <w:color w:val="auto"/>
          <w:sz w:val="24"/>
          <w:szCs w:val="24"/>
        </w:rPr>
        <w:t>)</w:t>
      </w:r>
    </w:p>
    <w:p w:rsidR="00E86FBA" w:rsidRPr="00E86FBA" w:rsidRDefault="00E86FBA" w:rsidP="00E86FBA">
      <w:pPr>
        <w:autoSpaceDE w:val="0"/>
        <w:autoSpaceDN w:val="0"/>
        <w:adjustRightInd w:val="0"/>
        <w:spacing w:after="0" w:line="240" w:lineRule="auto"/>
        <w:ind w:left="5103" w:right="0" w:firstLine="0"/>
        <w:jc w:val="left"/>
        <w:rPr>
          <w:color w:val="auto"/>
          <w:sz w:val="24"/>
          <w:szCs w:val="24"/>
        </w:rPr>
      </w:pPr>
      <w:r w:rsidRPr="00E86FBA">
        <w:rPr>
          <w:color w:val="auto"/>
          <w:sz w:val="24"/>
          <w:szCs w:val="24"/>
        </w:rPr>
        <w:t>do reprezentowania wykonawcy</w:t>
      </w:r>
    </w:p>
    <w:p w:rsidR="00E86FBA" w:rsidRPr="00E86FBA" w:rsidRDefault="00E86FBA" w:rsidP="00E86FBA">
      <w:pPr>
        <w:autoSpaceDE w:val="0"/>
        <w:autoSpaceDN w:val="0"/>
        <w:adjustRightInd w:val="0"/>
        <w:spacing w:after="0" w:line="240" w:lineRule="auto"/>
        <w:ind w:left="5103" w:right="0" w:firstLine="0"/>
        <w:jc w:val="left"/>
        <w:rPr>
          <w:color w:val="auto"/>
          <w:sz w:val="24"/>
          <w:szCs w:val="24"/>
        </w:rPr>
      </w:pPr>
    </w:p>
    <w:p w:rsidR="00E86FBA" w:rsidRPr="00E86FBA" w:rsidRDefault="00E86FBA" w:rsidP="00E86FBA">
      <w:pPr>
        <w:autoSpaceDN w:val="0"/>
        <w:adjustRightInd w:val="0"/>
        <w:spacing w:after="0" w:line="240" w:lineRule="auto"/>
        <w:ind w:left="0" w:right="0" w:firstLine="0"/>
        <w:rPr>
          <w:szCs w:val="18"/>
        </w:rPr>
      </w:pPr>
      <w:r w:rsidRPr="00E86FBA">
        <w:rPr>
          <w:color w:val="auto"/>
          <w:sz w:val="24"/>
          <w:szCs w:val="24"/>
        </w:rPr>
        <w:t>*niepotrzebne skre</w:t>
      </w:r>
      <w:r w:rsidRPr="00E86FBA">
        <w:rPr>
          <w:rFonts w:ascii="TimesNewRoman" w:hAnsi="TimesNewRoman" w:cs="TimesNewRoman"/>
          <w:color w:val="auto"/>
          <w:sz w:val="24"/>
          <w:szCs w:val="24"/>
        </w:rPr>
        <w:t>ś</w:t>
      </w:r>
      <w:r w:rsidRPr="00E86FBA">
        <w:rPr>
          <w:color w:val="auto"/>
          <w:sz w:val="24"/>
          <w:szCs w:val="24"/>
        </w:rPr>
        <w:t>li</w:t>
      </w:r>
      <w:r w:rsidRPr="00E86FBA">
        <w:rPr>
          <w:rFonts w:ascii="TimesNewRoman" w:hAnsi="TimesNewRoman" w:cs="TimesNewRoman"/>
          <w:color w:val="auto"/>
          <w:sz w:val="24"/>
          <w:szCs w:val="24"/>
        </w:rPr>
        <w:t>ć</w:t>
      </w:r>
    </w:p>
    <w:p w:rsidR="00E86FBA" w:rsidRPr="00E86FBA" w:rsidRDefault="00E86FBA" w:rsidP="00E86FBA">
      <w:pPr>
        <w:spacing w:after="0" w:line="240" w:lineRule="auto"/>
        <w:ind w:left="0" w:right="0" w:firstLine="0"/>
        <w:jc w:val="left"/>
        <w:rPr>
          <w:sz w:val="10"/>
          <w:szCs w:val="20"/>
        </w:rPr>
      </w:pPr>
    </w:p>
    <w:p w:rsidR="00E86FBA" w:rsidRPr="00E86FBA" w:rsidRDefault="00E86FBA" w:rsidP="00E86FBA">
      <w:pPr>
        <w:spacing w:after="0" w:line="240" w:lineRule="auto"/>
        <w:ind w:left="0" w:right="0" w:firstLine="0"/>
        <w:jc w:val="left"/>
        <w:rPr>
          <w:sz w:val="24"/>
          <w:szCs w:val="20"/>
        </w:rPr>
      </w:pPr>
    </w:p>
    <w:p w:rsidR="00E86FBA" w:rsidRPr="00E86FBA" w:rsidRDefault="00E86FBA" w:rsidP="00E86FBA">
      <w:pPr>
        <w:spacing w:after="0" w:line="240" w:lineRule="auto"/>
        <w:ind w:left="0" w:right="0" w:firstLine="0"/>
        <w:jc w:val="left"/>
        <w:rPr>
          <w:color w:val="auto"/>
          <w:sz w:val="20"/>
          <w:szCs w:val="20"/>
        </w:rPr>
      </w:pPr>
    </w:p>
    <w:p w:rsidR="00E86FBA" w:rsidRDefault="00E86FBA"/>
    <w:p w:rsidR="00E86FBA" w:rsidRDefault="00E86FBA"/>
    <w:p w:rsidR="00E86FBA" w:rsidRDefault="00E86FBA"/>
    <w:p w:rsidR="00E86FBA" w:rsidRDefault="00E86FBA"/>
    <w:p w:rsidR="00E86FBA" w:rsidRDefault="00E86FBA"/>
    <w:p w:rsidR="00E86FBA" w:rsidRDefault="00E86FBA"/>
    <w:p w:rsidR="00E86FBA" w:rsidRPr="00E86FBA" w:rsidRDefault="00E86FBA" w:rsidP="00E86FBA">
      <w:pPr>
        <w:spacing w:after="0" w:line="240" w:lineRule="auto"/>
        <w:ind w:left="0" w:right="17" w:firstLine="0"/>
        <w:jc w:val="right"/>
        <w:rPr>
          <w:sz w:val="24"/>
        </w:rPr>
      </w:pPr>
      <w:r w:rsidRPr="00E86FBA">
        <w:rPr>
          <w:b/>
          <w:sz w:val="24"/>
        </w:rPr>
        <w:lastRenderedPageBreak/>
        <w:t>Załącznik nr 6</w:t>
      </w:r>
      <w:r w:rsidRPr="00E86FBA">
        <w:rPr>
          <w:sz w:val="24"/>
        </w:rPr>
        <w:t xml:space="preserve"> </w:t>
      </w:r>
      <w:r w:rsidRPr="00E86FBA">
        <w:rPr>
          <w:b/>
          <w:sz w:val="24"/>
        </w:rPr>
        <w:t xml:space="preserve">do SIWZ  </w:t>
      </w:r>
    </w:p>
    <w:p w:rsidR="00E86FBA" w:rsidRPr="00E86FBA" w:rsidRDefault="00E86FBA" w:rsidP="00E86FBA">
      <w:pPr>
        <w:spacing w:after="67" w:line="240" w:lineRule="auto"/>
        <w:ind w:left="0" w:right="99" w:firstLine="0"/>
        <w:jc w:val="right"/>
        <w:rPr>
          <w:sz w:val="24"/>
        </w:rPr>
      </w:pPr>
      <w:r w:rsidRPr="00E86FBA">
        <w:rPr>
          <w:b/>
          <w:sz w:val="16"/>
        </w:rPr>
        <w:t xml:space="preserve"> </w:t>
      </w:r>
    </w:p>
    <w:p w:rsidR="00E86FBA" w:rsidRPr="00E86FBA" w:rsidRDefault="00E86FBA" w:rsidP="00E86FBA">
      <w:pPr>
        <w:keepNext/>
        <w:keepLines/>
        <w:spacing w:after="0" w:line="240" w:lineRule="auto"/>
        <w:ind w:left="0" w:right="0" w:firstLine="0"/>
        <w:jc w:val="center"/>
        <w:outlineLvl w:val="0"/>
        <w:rPr>
          <w:b/>
          <w:sz w:val="32"/>
        </w:rPr>
      </w:pPr>
      <w:r w:rsidRPr="00E86FBA">
        <w:rPr>
          <w:b/>
          <w:sz w:val="32"/>
        </w:rPr>
        <w:t xml:space="preserve">WZÓR/PROJEKT UMOWY nr EC/…./2015 </w:t>
      </w:r>
    </w:p>
    <w:p w:rsidR="00E86FBA" w:rsidRPr="00E86FBA" w:rsidRDefault="00E86FBA" w:rsidP="00E86FBA">
      <w:pPr>
        <w:spacing w:after="26" w:line="240" w:lineRule="auto"/>
        <w:ind w:left="0" w:right="0" w:firstLine="0"/>
        <w:jc w:val="left"/>
        <w:rPr>
          <w:sz w:val="24"/>
        </w:rPr>
      </w:pPr>
      <w:r w:rsidRPr="00E86FBA">
        <w:rPr>
          <w:sz w:val="24"/>
        </w:rPr>
        <w:t xml:space="preserve"> </w:t>
      </w:r>
    </w:p>
    <w:p w:rsidR="00E86FBA" w:rsidRPr="00E86FBA" w:rsidRDefault="00E86FBA" w:rsidP="00E86FBA">
      <w:pPr>
        <w:spacing w:after="10" w:line="235" w:lineRule="auto"/>
        <w:ind w:left="-5" w:right="0"/>
        <w:jc w:val="left"/>
        <w:rPr>
          <w:sz w:val="24"/>
        </w:rPr>
      </w:pPr>
      <w:r w:rsidRPr="00E86FBA">
        <w:rPr>
          <w:sz w:val="24"/>
        </w:rPr>
        <w:t xml:space="preserve">Zawarta w </w:t>
      </w:r>
      <w:r w:rsidRPr="00E86FBA">
        <w:rPr>
          <w:b/>
          <w:sz w:val="24"/>
        </w:rPr>
        <w:t>dniu</w:t>
      </w:r>
      <w:r w:rsidRPr="00E86FBA">
        <w:rPr>
          <w:sz w:val="24"/>
        </w:rPr>
        <w:t xml:space="preserve"> </w:t>
      </w:r>
      <w:r w:rsidRPr="00E86FBA">
        <w:rPr>
          <w:b/>
          <w:sz w:val="24"/>
        </w:rPr>
        <w:t xml:space="preserve">………. 2015 r. w </w:t>
      </w:r>
      <w:proofErr w:type="spellStart"/>
      <w:r w:rsidRPr="00E86FBA">
        <w:rPr>
          <w:sz w:val="24"/>
        </w:rPr>
        <w:t>Gawłuszowicachpomiędzy</w:t>
      </w:r>
      <w:proofErr w:type="spellEnd"/>
      <w:r w:rsidRPr="00E86FBA">
        <w:rPr>
          <w:sz w:val="24"/>
        </w:rPr>
        <w:t>:</w:t>
      </w:r>
    </w:p>
    <w:p w:rsidR="00E86FBA" w:rsidRPr="00E86FBA" w:rsidRDefault="00E86FBA" w:rsidP="00E86FBA">
      <w:pPr>
        <w:spacing w:after="10" w:line="235" w:lineRule="auto"/>
        <w:ind w:left="-5" w:right="0"/>
        <w:jc w:val="left"/>
        <w:rPr>
          <w:sz w:val="24"/>
        </w:rPr>
      </w:pPr>
      <w:r w:rsidRPr="00E86FBA">
        <w:rPr>
          <w:b/>
          <w:sz w:val="24"/>
        </w:rPr>
        <w:t>Gminą Gawłuszowice, 39-307 Gawłuszowice 5A; NIP 817-19-86-176</w:t>
      </w:r>
      <w:r w:rsidRPr="00E86FBA">
        <w:rPr>
          <w:sz w:val="24"/>
        </w:rPr>
        <w:t xml:space="preserve"> </w:t>
      </w:r>
    </w:p>
    <w:p w:rsidR="00E86FBA" w:rsidRPr="00E86FBA" w:rsidRDefault="00E86FBA" w:rsidP="00E86FBA">
      <w:pPr>
        <w:spacing w:after="41" w:line="242" w:lineRule="auto"/>
        <w:ind w:left="-5" w:right="4"/>
        <w:rPr>
          <w:sz w:val="24"/>
        </w:rPr>
      </w:pPr>
      <w:r w:rsidRPr="00E86FBA">
        <w:rPr>
          <w:sz w:val="24"/>
        </w:rPr>
        <w:t xml:space="preserve">reprezentowaną przez: </w:t>
      </w:r>
    </w:p>
    <w:p w:rsidR="00E86FBA" w:rsidRPr="00E86FBA" w:rsidRDefault="00E86FBA" w:rsidP="00E86FBA">
      <w:pPr>
        <w:spacing w:after="10" w:line="235" w:lineRule="auto"/>
        <w:ind w:left="-5" w:right="6135"/>
        <w:jc w:val="left"/>
        <w:rPr>
          <w:b/>
          <w:sz w:val="24"/>
        </w:rPr>
      </w:pPr>
      <w:r w:rsidRPr="00E86FBA">
        <w:rPr>
          <w:sz w:val="24"/>
        </w:rPr>
        <w:t>Wójt Gminy</w:t>
      </w:r>
      <w:r w:rsidRPr="00E86FBA">
        <w:rPr>
          <w:b/>
          <w:sz w:val="24"/>
        </w:rPr>
        <w:t xml:space="preserve"> – </w:t>
      </w:r>
      <w:r w:rsidRPr="00E86FBA">
        <w:rPr>
          <w:b/>
          <w:i/>
          <w:sz w:val="24"/>
        </w:rPr>
        <w:t>Jana Nowaka</w:t>
      </w:r>
      <w:r w:rsidRPr="00E86FBA">
        <w:rPr>
          <w:b/>
          <w:sz w:val="24"/>
        </w:rPr>
        <w:t xml:space="preserve"> </w:t>
      </w:r>
    </w:p>
    <w:p w:rsidR="00E86FBA" w:rsidRPr="00E86FBA" w:rsidRDefault="00E86FBA" w:rsidP="00E86FBA">
      <w:pPr>
        <w:spacing w:after="10" w:line="235" w:lineRule="auto"/>
        <w:ind w:left="-5" w:right="6135"/>
        <w:jc w:val="left"/>
        <w:rPr>
          <w:sz w:val="24"/>
        </w:rPr>
      </w:pPr>
      <w:r w:rsidRPr="00E86FBA">
        <w:rPr>
          <w:sz w:val="24"/>
        </w:rPr>
        <w:t xml:space="preserve">przy kontrasygnacie </w:t>
      </w:r>
    </w:p>
    <w:p w:rsidR="00E86FBA" w:rsidRPr="00E86FBA" w:rsidRDefault="00E86FBA" w:rsidP="00E86FBA">
      <w:pPr>
        <w:spacing w:after="10" w:line="235" w:lineRule="auto"/>
        <w:ind w:left="-5" w:right="6135"/>
        <w:jc w:val="left"/>
        <w:rPr>
          <w:sz w:val="24"/>
        </w:rPr>
      </w:pPr>
      <w:r w:rsidRPr="00E86FBA">
        <w:rPr>
          <w:sz w:val="24"/>
        </w:rPr>
        <w:t xml:space="preserve">Skarbnika Gminy – </w:t>
      </w:r>
      <w:r w:rsidRPr="00E86FBA">
        <w:rPr>
          <w:b/>
          <w:i/>
          <w:sz w:val="24"/>
        </w:rPr>
        <w:t>Lucyny Pieróg</w:t>
      </w:r>
    </w:p>
    <w:p w:rsidR="00E86FBA" w:rsidRPr="00E86FBA" w:rsidRDefault="00E86FBA" w:rsidP="00E86FBA">
      <w:pPr>
        <w:spacing w:after="41" w:line="242" w:lineRule="auto"/>
        <w:ind w:left="-5" w:right="4"/>
        <w:rPr>
          <w:sz w:val="24"/>
        </w:rPr>
      </w:pPr>
      <w:r w:rsidRPr="00E86FBA">
        <w:rPr>
          <w:sz w:val="24"/>
        </w:rPr>
        <w:t xml:space="preserve">zwaną dalej w treści umowy </w:t>
      </w:r>
      <w:r w:rsidRPr="00E86FBA">
        <w:rPr>
          <w:b/>
          <w:sz w:val="24"/>
        </w:rPr>
        <w:t>"Zamawiającym",</w:t>
      </w:r>
      <w:r w:rsidRPr="00E86FBA">
        <w:rPr>
          <w:sz w:val="24"/>
        </w:rPr>
        <w:t xml:space="preserve"> </w:t>
      </w:r>
    </w:p>
    <w:p w:rsidR="00E86FBA" w:rsidRPr="00E86FBA" w:rsidRDefault="00E86FBA" w:rsidP="00E86FBA">
      <w:pPr>
        <w:spacing w:after="38" w:line="240" w:lineRule="auto"/>
        <w:ind w:left="0" w:right="0" w:firstLine="0"/>
        <w:jc w:val="left"/>
        <w:rPr>
          <w:sz w:val="24"/>
        </w:rPr>
      </w:pPr>
      <w:r w:rsidRPr="00E86FBA">
        <w:rPr>
          <w:sz w:val="16"/>
        </w:rPr>
        <w:t xml:space="preserve"> </w:t>
      </w:r>
    </w:p>
    <w:p w:rsidR="00E86FBA" w:rsidRPr="00E86FBA" w:rsidRDefault="00E86FBA" w:rsidP="00E86FBA">
      <w:pPr>
        <w:spacing w:after="41" w:line="242" w:lineRule="auto"/>
        <w:ind w:left="-5" w:right="4"/>
        <w:rPr>
          <w:sz w:val="24"/>
        </w:rPr>
      </w:pPr>
      <w:r w:rsidRPr="00E86FBA">
        <w:rPr>
          <w:sz w:val="24"/>
        </w:rPr>
        <w:t xml:space="preserve">a firmą: ........................................................................................................................................ z siedzibą w:  .................................................................................................................................  </w:t>
      </w:r>
    </w:p>
    <w:p w:rsidR="00E86FBA" w:rsidRPr="00E86FBA" w:rsidRDefault="00E86FBA" w:rsidP="00E86FBA">
      <w:pPr>
        <w:spacing w:after="0" w:line="232" w:lineRule="auto"/>
        <w:ind w:left="0" w:right="180" w:firstLine="0"/>
        <w:jc w:val="left"/>
        <w:rPr>
          <w:sz w:val="24"/>
        </w:rPr>
      </w:pPr>
      <w:r w:rsidRPr="00E86FBA">
        <w:rPr>
          <w:sz w:val="24"/>
        </w:rPr>
        <w:t xml:space="preserve">wpisaną do Centralnej Ewidencji Działalności Gospodarczej / Krajowego Rejestru Sądowego pod nr ewidencyjnym: ............................................................................................. NIP: ................................................   REGON: ........................................................................ zwaną dalej w treści </w:t>
      </w:r>
      <w:r w:rsidRPr="00E86FBA">
        <w:rPr>
          <w:b/>
          <w:sz w:val="24"/>
        </w:rPr>
        <w:t>"Wykonawcą",</w:t>
      </w:r>
      <w:r w:rsidRPr="00E86FBA">
        <w:rPr>
          <w:sz w:val="24"/>
        </w:rPr>
        <w:t xml:space="preserve"> reprezentowaną przez: </w:t>
      </w:r>
    </w:p>
    <w:p w:rsidR="00E86FBA" w:rsidRPr="00E86FBA" w:rsidRDefault="00E86FBA" w:rsidP="00E86FBA">
      <w:pPr>
        <w:spacing w:after="41" w:line="242" w:lineRule="auto"/>
        <w:ind w:left="-5" w:right="4"/>
        <w:rPr>
          <w:sz w:val="24"/>
        </w:rPr>
      </w:pPr>
      <w:r w:rsidRPr="00E86FBA">
        <w:rPr>
          <w:sz w:val="24"/>
        </w:rPr>
        <w:t xml:space="preserve">1 . .......................... </w:t>
      </w:r>
    </w:p>
    <w:p w:rsidR="00E86FBA" w:rsidRPr="00E86FBA" w:rsidRDefault="00E86FBA" w:rsidP="00E86FBA">
      <w:pPr>
        <w:spacing w:after="11" w:line="240" w:lineRule="auto"/>
        <w:ind w:left="0" w:right="0" w:firstLine="0"/>
        <w:jc w:val="left"/>
        <w:rPr>
          <w:sz w:val="24"/>
        </w:rPr>
      </w:pPr>
      <w:r w:rsidRPr="00E86FBA">
        <w:rPr>
          <w:sz w:val="10"/>
        </w:rPr>
        <w:t xml:space="preserve"> </w:t>
      </w:r>
    </w:p>
    <w:p w:rsidR="00E86FBA" w:rsidRPr="00E86FBA" w:rsidRDefault="00E86FBA" w:rsidP="00E86FBA">
      <w:pPr>
        <w:spacing w:after="293" w:line="242" w:lineRule="auto"/>
        <w:ind w:left="-5" w:right="4"/>
        <w:rPr>
          <w:sz w:val="24"/>
        </w:rPr>
      </w:pPr>
      <w:r w:rsidRPr="00E86FBA">
        <w:rPr>
          <w:sz w:val="24"/>
        </w:rPr>
        <w:t xml:space="preserve">Umowa niniejsza zostaje zawarta w wyniku zamówienia publicznego przeprowadzonego w trybie przetargu nieograniczonego </w:t>
      </w:r>
      <w:r w:rsidRPr="00E86FBA">
        <w:rPr>
          <w:b/>
          <w:sz w:val="24"/>
        </w:rPr>
        <w:t>nr: 1/2015 [znak sprawy GG.271.1.2015 ]</w:t>
      </w:r>
      <w:r w:rsidRPr="00E86FBA">
        <w:rPr>
          <w:sz w:val="24"/>
        </w:rPr>
        <w:t xml:space="preserve"> zgodnie z ustawą z dnia 29 stycznia 2004 roku – Prawo zamówień publicznych (Dz. U. z 2013 r. poz. 907, 984, 1047, 1473  z </w:t>
      </w:r>
      <w:proofErr w:type="spellStart"/>
      <w:r w:rsidRPr="00E86FBA">
        <w:rPr>
          <w:sz w:val="24"/>
        </w:rPr>
        <w:t>późn</w:t>
      </w:r>
      <w:proofErr w:type="spellEnd"/>
      <w:r w:rsidRPr="00E86FBA">
        <w:rPr>
          <w:sz w:val="24"/>
        </w:rPr>
        <w:t xml:space="preserve">. zm.).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1</w:t>
      </w:r>
      <w:r w:rsidRPr="00E86FBA">
        <w:rPr>
          <w:b/>
          <w:sz w:val="20"/>
        </w:rPr>
        <w:t xml:space="preserve"> </w:t>
      </w:r>
    </w:p>
    <w:p w:rsidR="00E86FBA" w:rsidRPr="00E86FBA" w:rsidRDefault="00E86FBA" w:rsidP="00E86FBA">
      <w:pPr>
        <w:spacing w:after="171" w:line="230" w:lineRule="auto"/>
        <w:ind w:left="-5" w:right="4"/>
        <w:jc w:val="center"/>
        <w:rPr>
          <w:b/>
          <w:sz w:val="24"/>
        </w:rPr>
      </w:pPr>
      <w:r w:rsidRPr="00E86FBA">
        <w:rPr>
          <w:b/>
          <w:sz w:val="24"/>
        </w:rPr>
        <w:t>Przedmiot umowy:</w:t>
      </w:r>
    </w:p>
    <w:p w:rsidR="00E86FBA" w:rsidRPr="00E86FBA" w:rsidRDefault="00E86FBA" w:rsidP="00E86FBA">
      <w:pPr>
        <w:numPr>
          <w:ilvl w:val="0"/>
          <w:numId w:val="36"/>
        </w:numPr>
        <w:spacing w:after="171" w:line="230" w:lineRule="auto"/>
        <w:ind w:right="4" w:hanging="360"/>
        <w:contextualSpacing/>
        <w:rPr>
          <w:sz w:val="24"/>
        </w:rPr>
      </w:pPr>
      <w:r w:rsidRPr="00E86FBA">
        <w:rPr>
          <w:sz w:val="24"/>
        </w:rPr>
        <w:t>Zamawiający zleca, a Wykonawca zobowiązuje się do wykonania zadania pt.:</w:t>
      </w:r>
      <w:r w:rsidRPr="00E86FBA">
        <w:rPr>
          <w:b/>
          <w:bCs/>
          <w:sz w:val="16"/>
          <w:szCs w:val="16"/>
        </w:rPr>
        <w:t xml:space="preserve"> </w:t>
      </w:r>
      <w:r w:rsidRPr="00E86FBA">
        <w:rPr>
          <w:bCs/>
          <w:sz w:val="24"/>
          <w:szCs w:val="24"/>
        </w:rPr>
        <w:t>Dzierżawa zbiorników i dostawa gazu propan do celów grzewczych dla budynku administracyjnego Urzędu Gminy w Gawłuszowicach, budynku Ośrodka Zdrowia w Gawłuszowicach, oraz budynków wielofunkcyjnych w Krzemienicy i Młodochowie na 2016 r</w:t>
      </w:r>
      <w:r w:rsidRPr="00E86FBA">
        <w:rPr>
          <w:b/>
          <w:bCs/>
          <w:sz w:val="16"/>
          <w:szCs w:val="16"/>
        </w:rPr>
        <w:t>.</w:t>
      </w:r>
      <w:r w:rsidRPr="00E86FBA">
        <w:rPr>
          <w:sz w:val="24"/>
        </w:rPr>
        <w:t>, zgodnie  z  ofertą z dnia……….. (data wpływu) stanowiącą załącznik nr 1 do umowy i zasadami wiedzy technicznej.</w:t>
      </w:r>
      <w:r w:rsidRPr="00E86FBA">
        <w:rPr>
          <w:sz w:val="20"/>
        </w:rPr>
        <w:t xml:space="preserve"> </w:t>
      </w:r>
    </w:p>
    <w:p w:rsidR="00E86FBA" w:rsidRPr="00E86FBA" w:rsidRDefault="00E86FBA" w:rsidP="00E86FBA">
      <w:pPr>
        <w:numPr>
          <w:ilvl w:val="0"/>
          <w:numId w:val="36"/>
        </w:numPr>
        <w:spacing w:after="41" w:line="242" w:lineRule="auto"/>
        <w:ind w:right="4" w:hanging="360"/>
        <w:rPr>
          <w:sz w:val="24"/>
        </w:rPr>
      </w:pPr>
      <w:r w:rsidRPr="00E86FBA">
        <w:rPr>
          <w:sz w:val="24"/>
        </w:rPr>
        <w:t xml:space="preserve">Szacowana przez Zamawiającego ilość dostaw w okresie umownym wynosi około 30 000 litrów Ilość ta może ulec zmianie, zgodnie z rzeczywistym zapotrzebowaniem na gaz. </w:t>
      </w:r>
    </w:p>
    <w:p w:rsidR="00E86FBA" w:rsidRPr="00E86FBA" w:rsidRDefault="00E86FBA" w:rsidP="00E86FBA">
      <w:pPr>
        <w:numPr>
          <w:ilvl w:val="0"/>
          <w:numId w:val="36"/>
        </w:numPr>
        <w:spacing w:after="41" w:line="242" w:lineRule="auto"/>
        <w:ind w:right="4" w:hanging="360"/>
        <w:rPr>
          <w:sz w:val="24"/>
        </w:rPr>
      </w:pPr>
      <w:r w:rsidRPr="00E86FBA">
        <w:rPr>
          <w:sz w:val="24"/>
        </w:rPr>
        <w:t xml:space="preserve">Osobą koordynującą ze strony Zamawiającego realizację niniejszej umowy jest: Sławomir </w:t>
      </w:r>
      <w:proofErr w:type="spellStart"/>
      <w:r w:rsidRPr="00E86FBA">
        <w:rPr>
          <w:sz w:val="24"/>
        </w:rPr>
        <w:t>Kobyra</w:t>
      </w:r>
      <w:proofErr w:type="spellEnd"/>
      <w:r w:rsidRPr="00E86FBA">
        <w:rPr>
          <w:sz w:val="24"/>
        </w:rPr>
        <w:t xml:space="preserve">, tel. 17-7744282 wew. 33 </w:t>
      </w:r>
    </w:p>
    <w:p w:rsidR="00E86FBA" w:rsidRPr="00E86FBA" w:rsidRDefault="00E86FBA" w:rsidP="00E86FBA">
      <w:pPr>
        <w:numPr>
          <w:ilvl w:val="0"/>
          <w:numId w:val="36"/>
        </w:numPr>
        <w:spacing w:after="285" w:line="242" w:lineRule="auto"/>
        <w:ind w:right="4" w:hanging="360"/>
        <w:rPr>
          <w:sz w:val="24"/>
        </w:rPr>
      </w:pPr>
      <w:r w:rsidRPr="00E86FBA">
        <w:rPr>
          <w:sz w:val="24"/>
        </w:rPr>
        <w:t xml:space="preserve">Osobą koordynującą ze strony Wykonawcy realizację niniejszej umowy jest: ………......................….. </w:t>
      </w:r>
      <w:proofErr w:type="spellStart"/>
      <w:r w:rsidRPr="00E86FBA">
        <w:rPr>
          <w:sz w:val="24"/>
        </w:rPr>
        <w:t>tel</w:t>
      </w:r>
      <w:proofErr w:type="spellEnd"/>
      <w:r w:rsidRPr="00E86FBA">
        <w:rPr>
          <w:sz w:val="24"/>
        </w:rPr>
        <w:t xml:space="preserve"> ………………</w:t>
      </w:r>
      <w:r w:rsidRPr="00E86FBA">
        <w:rPr>
          <w:b/>
          <w:sz w:val="24"/>
        </w:rPr>
        <w:t xml:space="preserve">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xml:space="preserve"> § 2</w:t>
      </w:r>
      <w:r w:rsidRPr="00E86FBA">
        <w:rPr>
          <w:b/>
          <w:sz w:val="20"/>
        </w:rPr>
        <w:t xml:space="preserve">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Termin wykonania zamówienia</w:t>
      </w:r>
    </w:p>
    <w:p w:rsidR="00E86FBA" w:rsidRPr="00E86FBA" w:rsidRDefault="00E86FBA" w:rsidP="00E86FBA">
      <w:pPr>
        <w:spacing w:after="41" w:line="242" w:lineRule="auto"/>
        <w:ind w:left="-5" w:right="4"/>
        <w:rPr>
          <w:sz w:val="24"/>
        </w:rPr>
      </w:pPr>
      <w:r w:rsidRPr="00E86FBA">
        <w:rPr>
          <w:sz w:val="24"/>
        </w:rPr>
        <w:t xml:space="preserve">Niniejsza umowa została zawarta na czas określony i obowiązuje: </w:t>
      </w:r>
      <w:r w:rsidRPr="00E86FBA">
        <w:rPr>
          <w:b/>
          <w:sz w:val="24"/>
        </w:rPr>
        <w:t>od dnia 01.01.2016 r. do dnia 31.12.2016 r.</w:t>
      </w:r>
      <w:r w:rsidRPr="00E86FBA">
        <w:rPr>
          <w:sz w:val="24"/>
        </w:rPr>
        <w:t xml:space="preserve"> </w:t>
      </w:r>
    </w:p>
    <w:p w:rsidR="00E86FBA" w:rsidRPr="00E86FBA" w:rsidRDefault="00E86FBA" w:rsidP="00E86FBA">
      <w:pPr>
        <w:spacing w:after="0" w:line="240" w:lineRule="auto"/>
        <w:ind w:left="0" w:right="0" w:firstLine="0"/>
        <w:jc w:val="center"/>
        <w:rPr>
          <w:sz w:val="24"/>
        </w:rPr>
      </w:pPr>
      <w:r w:rsidRPr="00E86FBA">
        <w:rPr>
          <w:b/>
          <w:sz w:val="10"/>
        </w:rPr>
        <w:t xml:space="preserve">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3</w:t>
      </w:r>
      <w:r w:rsidRPr="00E86FBA">
        <w:rPr>
          <w:b/>
          <w:sz w:val="20"/>
        </w:rPr>
        <w:t xml:space="preserve"> </w:t>
      </w:r>
    </w:p>
    <w:p w:rsidR="00E86FBA" w:rsidRPr="00E86FBA" w:rsidRDefault="00E86FBA" w:rsidP="00E86FBA">
      <w:pPr>
        <w:spacing w:after="41" w:line="331" w:lineRule="auto"/>
        <w:ind w:left="-15" w:right="2638" w:firstLine="0"/>
        <w:jc w:val="center"/>
        <w:rPr>
          <w:b/>
          <w:sz w:val="24"/>
        </w:rPr>
      </w:pPr>
      <w:r w:rsidRPr="00E86FBA">
        <w:rPr>
          <w:b/>
          <w:sz w:val="24"/>
        </w:rPr>
        <w:t>Wynagrodzenie i zapłata wynagrodzenia</w:t>
      </w:r>
    </w:p>
    <w:p w:rsidR="00E86FBA" w:rsidRPr="00E86FBA" w:rsidRDefault="00E86FBA" w:rsidP="00E86FBA">
      <w:pPr>
        <w:spacing w:after="41" w:line="331" w:lineRule="auto"/>
        <w:ind w:left="-15" w:right="2638" w:firstLine="0"/>
        <w:rPr>
          <w:sz w:val="24"/>
        </w:rPr>
      </w:pPr>
      <w:r w:rsidRPr="00E86FBA">
        <w:rPr>
          <w:sz w:val="24"/>
        </w:rPr>
        <w:t>1.</w:t>
      </w:r>
      <w:r w:rsidRPr="00E86FBA">
        <w:rPr>
          <w:rFonts w:ascii="Arial" w:eastAsia="Arial" w:hAnsi="Arial" w:cs="Arial"/>
          <w:sz w:val="24"/>
        </w:rPr>
        <w:t xml:space="preserve"> </w:t>
      </w:r>
      <w:r w:rsidRPr="00E86FBA">
        <w:rPr>
          <w:sz w:val="24"/>
        </w:rPr>
        <w:t xml:space="preserve">Zamawiający jest zwolniony z opłat akcyzy za dostarczany gaz. </w:t>
      </w:r>
    </w:p>
    <w:p w:rsidR="00E86FBA" w:rsidRPr="00E86FBA" w:rsidRDefault="00E86FBA" w:rsidP="00E86FBA">
      <w:pPr>
        <w:numPr>
          <w:ilvl w:val="0"/>
          <w:numId w:val="37"/>
        </w:numPr>
        <w:spacing w:after="41" w:line="242" w:lineRule="auto"/>
        <w:ind w:right="4" w:hanging="427"/>
        <w:rPr>
          <w:sz w:val="24"/>
        </w:rPr>
      </w:pPr>
      <w:r w:rsidRPr="00E86FBA">
        <w:rPr>
          <w:sz w:val="24"/>
        </w:rPr>
        <w:lastRenderedPageBreak/>
        <w:t xml:space="preserve">Za wykonanie przedmiotu Umowy, określonego w §1 niniejszej Umowy, Strony ustalają wynagrodzenie ryczałtowe obliczone na podstawie zaoferowanej stawki jednostkowej wynoszącej: </w:t>
      </w:r>
      <w:r w:rsidRPr="00E86FBA">
        <w:rPr>
          <w:b/>
          <w:sz w:val="24"/>
        </w:rPr>
        <w:t xml:space="preserve">............ złotych netto za jeden litr gazu </w:t>
      </w:r>
      <w:r w:rsidRPr="00E86FBA">
        <w:rPr>
          <w:sz w:val="24"/>
        </w:rPr>
        <w:t xml:space="preserve">(słownie:..............................................), powiększonej o podatek VAT [.....%], co daje kwotę </w:t>
      </w:r>
      <w:r w:rsidRPr="00E86FBA">
        <w:rPr>
          <w:b/>
          <w:sz w:val="24"/>
        </w:rPr>
        <w:t>.................. złotych brutto za jeden litr gazu</w:t>
      </w:r>
      <w:r w:rsidRPr="00E86FBA">
        <w:rPr>
          <w:sz w:val="24"/>
        </w:rPr>
        <w:t xml:space="preserve"> (słownie: .......................................................). </w:t>
      </w:r>
      <w:r w:rsidRPr="00E86FBA">
        <w:rPr>
          <w:sz w:val="28"/>
        </w:rPr>
        <w:t xml:space="preserve">  </w:t>
      </w:r>
    </w:p>
    <w:p w:rsidR="00E86FBA" w:rsidRPr="00E86FBA" w:rsidRDefault="00E86FBA" w:rsidP="00E86FBA">
      <w:pPr>
        <w:numPr>
          <w:ilvl w:val="0"/>
          <w:numId w:val="37"/>
        </w:numPr>
        <w:spacing w:after="41" w:line="242" w:lineRule="auto"/>
        <w:ind w:right="4" w:hanging="427"/>
        <w:rPr>
          <w:sz w:val="24"/>
        </w:rPr>
      </w:pPr>
      <w:r w:rsidRPr="00E86FBA">
        <w:rPr>
          <w:sz w:val="24"/>
        </w:rPr>
        <w:t xml:space="preserve">Wynagrodzenie ryczałtowe o którym mowa w ust 2. obejmuje wszystkie koszty związane z realizacją dostaw objętych niniejszą umową w tym ryzyko Wykonawcy z tytułu oszacowania wszelkich kosztów związanych z realizacją przedmiotu umowy, a także oddziaływania innych czynników mających lub mogących mieć wpływ na koszty w tym m.in. koszty załadunku, dostaw, transportu, postojów, dzierżawy zbiorników itp. w tym ryzyko ewentualnej zmiany ceny gazu w trakcie realizacji zamówienia. </w:t>
      </w:r>
    </w:p>
    <w:p w:rsidR="00E86FBA" w:rsidRPr="00E86FBA" w:rsidRDefault="00E86FBA" w:rsidP="00E86FBA">
      <w:pPr>
        <w:numPr>
          <w:ilvl w:val="0"/>
          <w:numId w:val="37"/>
        </w:numPr>
        <w:spacing w:after="41" w:line="242" w:lineRule="auto"/>
        <w:ind w:right="4" w:hanging="427"/>
        <w:rPr>
          <w:sz w:val="24"/>
        </w:rPr>
      </w:pPr>
      <w:r w:rsidRPr="00E86FBA">
        <w:rPr>
          <w:sz w:val="24"/>
        </w:rPr>
        <w:t xml:space="preserve">Wynagrodzenie ryczałtowe o którym mowa w ust 2. nie będzie podlegało waloryzacji </w:t>
      </w:r>
    </w:p>
    <w:p w:rsidR="00E86FBA" w:rsidRPr="00E86FBA" w:rsidRDefault="00E86FBA" w:rsidP="00E86FBA">
      <w:pPr>
        <w:numPr>
          <w:ilvl w:val="0"/>
          <w:numId w:val="37"/>
        </w:numPr>
        <w:spacing w:after="41" w:line="242" w:lineRule="auto"/>
        <w:ind w:right="4" w:hanging="427"/>
        <w:rPr>
          <w:sz w:val="24"/>
        </w:rPr>
      </w:pPr>
      <w:r w:rsidRPr="00E86FBA">
        <w:rPr>
          <w:sz w:val="24"/>
        </w:rPr>
        <w:t xml:space="preserve">Za dostarczony gaz Zamawiający zapłaci Wykonawcy wynagrodzenie, w terminie do </w:t>
      </w:r>
      <w:r w:rsidRPr="00E86FBA">
        <w:rPr>
          <w:b/>
          <w:sz w:val="24"/>
        </w:rPr>
        <w:t>60 dni</w:t>
      </w:r>
      <w:r w:rsidRPr="00E86FBA">
        <w:rPr>
          <w:sz w:val="24"/>
        </w:rPr>
        <w:t xml:space="preserve"> od daty otrzymania faktury VAT. </w:t>
      </w:r>
    </w:p>
    <w:p w:rsidR="00E86FBA" w:rsidRPr="00E86FBA" w:rsidRDefault="00E86FBA" w:rsidP="00E86FBA">
      <w:pPr>
        <w:numPr>
          <w:ilvl w:val="0"/>
          <w:numId w:val="37"/>
        </w:numPr>
        <w:spacing w:after="41" w:line="242" w:lineRule="auto"/>
        <w:ind w:right="4" w:hanging="427"/>
        <w:rPr>
          <w:sz w:val="24"/>
        </w:rPr>
      </w:pPr>
      <w:r w:rsidRPr="00E86FBA">
        <w:rPr>
          <w:sz w:val="24"/>
        </w:rPr>
        <w:t xml:space="preserve">Podstawą do wystawienia faktury VAT przez Wykonawcę będzie podpisany przez Zamawiającego dokument potwierdzający odbiór gazu zgodnie ze złożonym zamówieniem. </w:t>
      </w:r>
    </w:p>
    <w:p w:rsidR="00E86FBA" w:rsidRPr="00E86FBA" w:rsidRDefault="00E86FBA" w:rsidP="00E86FBA">
      <w:pPr>
        <w:numPr>
          <w:ilvl w:val="0"/>
          <w:numId w:val="37"/>
        </w:numPr>
        <w:spacing w:after="41" w:line="242" w:lineRule="auto"/>
        <w:ind w:right="4" w:hanging="427"/>
        <w:rPr>
          <w:sz w:val="24"/>
        </w:rPr>
      </w:pPr>
      <w:r w:rsidRPr="00E86FBA">
        <w:rPr>
          <w:sz w:val="24"/>
        </w:rPr>
        <w:t xml:space="preserve">W razie zmiany podstawy podatku VAT za przedmiot umowy, zostanie on doliczony zgodnie z przepisami obowiązującymi w momencie wystawienia faktury. </w:t>
      </w:r>
    </w:p>
    <w:p w:rsidR="00E86FBA" w:rsidRPr="00E86FBA" w:rsidRDefault="00E86FBA" w:rsidP="00E86FBA">
      <w:pPr>
        <w:numPr>
          <w:ilvl w:val="0"/>
          <w:numId w:val="37"/>
        </w:numPr>
        <w:spacing w:after="27" w:line="240" w:lineRule="auto"/>
        <w:ind w:right="4" w:hanging="427"/>
        <w:rPr>
          <w:sz w:val="24"/>
        </w:rPr>
      </w:pPr>
      <w:r w:rsidRPr="00E86FBA">
        <w:rPr>
          <w:sz w:val="24"/>
          <w:u w:val="single" w:color="000000"/>
        </w:rPr>
        <w:t>Faktury za gaz mają być wystawiane na (Nabywcę)</w:t>
      </w:r>
      <w:r w:rsidRPr="00E86FBA">
        <w:rPr>
          <w:sz w:val="24"/>
        </w:rPr>
        <w:t xml:space="preserve"> </w:t>
      </w:r>
      <w:proofErr w:type="spellStart"/>
      <w:r w:rsidRPr="00E86FBA">
        <w:rPr>
          <w:sz w:val="24"/>
        </w:rPr>
        <w:t>tj</w:t>
      </w:r>
      <w:proofErr w:type="spellEnd"/>
      <w:r w:rsidRPr="00E86FBA">
        <w:rPr>
          <w:sz w:val="24"/>
        </w:rPr>
        <w:t xml:space="preserve">:  </w:t>
      </w:r>
    </w:p>
    <w:p w:rsidR="00E86FBA" w:rsidRPr="00E86FBA" w:rsidRDefault="00E86FBA" w:rsidP="00E86FBA">
      <w:pPr>
        <w:spacing w:after="41" w:line="242" w:lineRule="auto"/>
        <w:ind w:left="437" w:right="1660"/>
        <w:rPr>
          <w:sz w:val="24"/>
        </w:rPr>
      </w:pPr>
      <w:r w:rsidRPr="00E86FBA">
        <w:rPr>
          <w:sz w:val="24"/>
        </w:rPr>
        <w:t>Gmina Gawłuszowice, 39-307 Gawłuszowice 5A; NIP: 817-19-86-176, REGON: 690581904</w:t>
      </w:r>
      <w:r w:rsidRPr="00E86FBA">
        <w:rPr>
          <w:rFonts w:ascii="Calibri" w:hAnsi="Calibri"/>
          <w:sz w:val="24"/>
          <w:shd w:val="clear" w:color="auto" w:fill="EDEDED"/>
        </w:rPr>
        <w:t xml:space="preserve"> </w:t>
      </w:r>
    </w:p>
    <w:p w:rsidR="00E86FBA" w:rsidRPr="00E86FBA" w:rsidRDefault="00E86FBA" w:rsidP="00E86FBA">
      <w:pPr>
        <w:numPr>
          <w:ilvl w:val="0"/>
          <w:numId w:val="37"/>
        </w:numPr>
        <w:spacing w:after="41" w:line="242" w:lineRule="auto"/>
        <w:ind w:right="4" w:hanging="427"/>
        <w:rPr>
          <w:sz w:val="24"/>
        </w:rPr>
      </w:pPr>
      <w:r w:rsidRPr="00E86FBA">
        <w:rPr>
          <w:sz w:val="24"/>
        </w:rPr>
        <w:t xml:space="preserve">Za nieterminowe płatności faktur, Wykonawca ma prawo naliczyć odsetki ustawowe. </w:t>
      </w:r>
    </w:p>
    <w:p w:rsidR="00E86FBA" w:rsidRPr="00E86FBA" w:rsidRDefault="00E86FBA" w:rsidP="00E86FBA">
      <w:pPr>
        <w:numPr>
          <w:ilvl w:val="0"/>
          <w:numId w:val="37"/>
        </w:numPr>
        <w:spacing w:after="41" w:line="242" w:lineRule="auto"/>
        <w:ind w:right="4" w:hanging="427"/>
        <w:rPr>
          <w:sz w:val="24"/>
        </w:rPr>
      </w:pPr>
      <w:r w:rsidRPr="00E86FBA">
        <w:rPr>
          <w:sz w:val="24"/>
        </w:rPr>
        <w:t xml:space="preserve">Wykonawca oświadcza, że jest płatnikiem podatku VAT, uprawnionym do wystawienia faktury VAT. </w:t>
      </w:r>
      <w:r w:rsidRPr="00E86FBA">
        <w:rPr>
          <w:b/>
          <w:sz w:val="24"/>
        </w:rPr>
        <w:t>Numer</w:t>
      </w:r>
      <w:r w:rsidRPr="00E86FBA">
        <w:rPr>
          <w:sz w:val="24"/>
        </w:rPr>
        <w:t xml:space="preserve"> </w:t>
      </w:r>
      <w:r w:rsidRPr="00E86FBA">
        <w:rPr>
          <w:b/>
          <w:sz w:val="24"/>
        </w:rPr>
        <w:t xml:space="preserve">konta bankowego Wykonawcy  ................................................ </w:t>
      </w:r>
      <w:r w:rsidRPr="00E86FBA">
        <w:rPr>
          <w:sz w:val="24"/>
        </w:rPr>
        <w:t xml:space="preserve"> </w:t>
      </w:r>
    </w:p>
    <w:p w:rsidR="00E86FBA" w:rsidRPr="00E86FBA" w:rsidRDefault="00E86FBA" w:rsidP="00E86FBA">
      <w:pPr>
        <w:numPr>
          <w:ilvl w:val="0"/>
          <w:numId w:val="37"/>
        </w:numPr>
        <w:spacing w:after="41" w:line="242" w:lineRule="auto"/>
        <w:ind w:right="4" w:hanging="427"/>
        <w:rPr>
          <w:sz w:val="24"/>
        </w:rPr>
      </w:pPr>
      <w:r w:rsidRPr="00E86FBA">
        <w:rPr>
          <w:sz w:val="24"/>
        </w:rPr>
        <w:t xml:space="preserve">Dostarczony przez Wykonawcę gaz użytkowany będzie wyłącznie do celów grzewczych, w związku z czym, nastąpi zwolnienie od akcyzy stosownie art. 32 ustawy z dnia 6 grudnia 2008r. - o podatku akcyzowym (Dz. U. 2009 Nr 3 poz. 11 ze zmianami). Przy każdorazowym zakupie gazu Zamawiający zobowiązuje się do złożenia na żądanie Wykonawcy stosownego pisemnego oświadczenia. </w:t>
      </w:r>
    </w:p>
    <w:p w:rsidR="00E86FBA" w:rsidRPr="00E86FBA" w:rsidRDefault="00E86FBA" w:rsidP="00E86FBA">
      <w:pPr>
        <w:numPr>
          <w:ilvl w:val="0"/>
          <w:numId w:val="37"/>
        </w:numPr>
        <w:spacing w:after="258" w:line="242" w:lineRule="auto"/>
        <w:ind w:right="4" w:hanging="427"/>
        <w:rPr>
          <w:sz w:val="24"/>
        </w:rPr>
      </w:pPr>
      <w:r w:rsidRPr="00E86FBA">
        <w:rPr>
          <w:sz w:val="24"/>
        </w:rPr>
        <w:t xml:space="preserve">Zapłata za gaz nastąpi po cenie nieobciążonej podatkiem akcyzowym, z którego Zamawiający jest zwolniony.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xml:space="preserve"> § 4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Obowiązki Zamawiającego i Wykonawcy</w:t>
      </w:r>
    </w:p>
    <w:p w:rsidR="00E86FBA" w:rsidRPr="00E86FBA" w:rsidRDefault="00E86FBA" w:rsidP="00E86FBA">
      <w:pPr>
        <w:numPr>
          <w:ilvl w:val="0"/>
          <w:numId w:val="38"/>
        </w:numPr>
        <w:spacing w:after="41" w:line="242" w:lineRule="auto"/>
        <w:ind w:right="4" w:hanging="624"/>
        <w:rPr>
          <w:sz w:val="24"/>
        </w:rPr>
      </w:pPr>
      <w:r w:rsidRPr="00E86FBA">
        <w:rPr>
          <w:sz w:val="24"/>
        </w:rPr>
        <w:t xml:space="preserve">Do obowiązków Zamawiającego należy: </w:t>
      </w:r>
    </w:p>
    <w:p w:rsidR="00E86FBA" w:rsidRPr="00E86FBA" w:rsidRDefault="00E86FBA" w:rsidP="00E86FBA">
      <w:pPr>
        <w:numPr>
          <w:ilvl w:val="1"/>
          <w:numId w:val="38"/>
        </w:numPr>
        <w:spacing w:after="41" w:line="242" w:lineRule="auto"/>
        <w:ind w:right="4" w:hanging="360"/>
        <w:rPr>
          <w:sz w:val="24"/>
        </w:rPr>
      </w:pPr>
      <w:r w:rsidRPr="00E86FBA">
        <w:rPr>
          <w:sz w:val="24"/>
        </w:rPr>
        <w:t xml:space="preserve">Składania jednorazowych zamówień na dostawy gazu wielkości min. 1.000 litrów. </w:t>
      </w:r>
    </w:p>
    <w:p w:rsidR="00E86FBA" w:rsidRPr="00E86FBA" w:rsidRDefault="00E86FBA" w:rsidP="00E86FBA">
      <w:pPr>
        <w:numPr>
          <w:ilvl w:val="1"/>
          <w:numId w:val="38"/>
        </w:numPr>
        <w:spacing w:after="41" w:line="242" w:lineRule="auto"/>
        <w:ind w:right="4" w:hanging="360"/>
        <w:rPr>
          <w:sz w:val="24"/>
        </w:rPr>
      </w:pPr>
      <w:r w:rsidRPr="00E86FBA">
        <w:rPr>
          <w:sz w:val="24"/>
        </w:rPr>
        <w:t xml:space="preserve">Nadzorowania poziomu zawartości zbiorników w celu nie dopuszczenia, aby ten poziom był niższy niż 25%. </w:t>
      </w:r>
    </w:p>
    <w:p w:rsidR="00E86FBA" w:rsidRPr="00E86FBA" w:rsidRDefault="00E86FBA" w:rsidP="00E86FBA">
      <w:pPr>
        <w:numPr>
          <w:ilvl w:val="1"/>
          <w:numId w:val="38"/>
        </w:numPr>
        <w:spacing w:after="41" w:line="242" w:lineRule="auto"/>
        <w:ind w:right="4" w:hanging="360"/>
        <w:rPr>
          <w:sz w:val="24"/>
        </w:rPr>
      </w:pPr>
      <w:r w:rsidRPr="00E86FBA">
        <w:rPr>
          <w:sz w:val="24"/>
        </w:rPr>
        <w:t xml:space="preserve">Przyjmowania dostawy gazu w godzinach ustalonych z Wykonawcą. </w:t>
      </w:r>
    </w:p>
    <w:p w:rsidR="00E86FBA" w:rsidRPr="00E86FBA" w:rsidRDefault="00E86FBA" w:rsidP="00E86FBA">
      <w:pPr>
        <w:numPr>
          <w:ilvl w:val="1"/>
          <w:numId w:val="38"/>
        </w:numPr>
        <w:spacing w:after="41" w:line="242" w:lineRule="auto"/>
        <w:ind w:right="4" w:hanging="360"/>
        <w:rPr>
          <w:sz w:val="24"/>
        </w:rPr>
      </w:pPr>
      <w:r w:rsidRPr="00E86FBA">
        <w:rPr>
          <w:sz w:val="24"/>
        </w:rPr>
        <w:t>Terminowej zapłaty wynagrodzenia za dostarczony gaz.</w:t>
      </w:r>
      <w:r w:rsidRPr="00E86FBA">
        <w:rPr>
          <w:rFonts w:ascii="Arial" w:eastAsia="Arial" w:hAnsi="Arial" w:cs="Arial"/>
          <w:sz w:val="24"/>
        </w:rPr>
        <w:t xml:space="preserve"> </w:t>
      </w:r>
    </w:p>
    <w:p w:rsidR="00E86FBA" w:rsidRPr="00E86FBA" w:rsidRDefault="00E86FBA" w:rsidP="00E86FBA">
      <w:pPr>
        <w:numPr>
          <w:ilvl w:val="0"/>
          <w:numId w:val="38"/>
        </w:numPr>
        <w:spacing w:after="41" w:line="242" w:lineRule="auto"/>
        <w:ind w:right="4" w:hanging="624"/>
        <w:rPr>
          <w:sz w:val="24"/>
        </w:rPr>
      </w:pPr>
      <w:r w:rsidRPr="00E86FBA">
        <w:rPr>
          <w:sz w:val="24"/>
        </w:rPr>
        <w:t xml:space="preserve">Do obowiązków Wykonawcy należy: </w:t>
      </w:r>
    </w:p>
    <w:p w:rsidR="00E86FBA" w:rsidRPr="00E86FBA" w:rsidRDefault="00E86FBA" w:rsidP="00E86FBA">
      <w:pPr>
        <w:numPr>
          <w:ilvl w:val="1"/>
          <w:numId w:val="38"/>
        </w:numPr>
        <w:spacing w:after="41" w:line="242" w:lineRule="auto"/>
        <w:ind w:right="4" w:hanging="360"/>
        <w:rPr>
          <w:sz w:val="24"/>
        </w:rPr>
      </w:pPr>
      <w:r w:rsidRPr="00E86FBA">
        <w:rPr>
          <w:sz w:val="24"/>
        </w:rPr>
        <w:t xml:space="preserve">Dostarczania gazu propan techniczny o parametrach technicznych zgodnych z normą  PN-C-96008:1998. </w:t>
      </w:r>
    </w:p>
    <w:p w:rsidR="00E86FBA" w:rsidRPr="00E86FBA" w:rsidRDefault="00E86FBA" w:rsidP="00E86FBA">
      <w:pPr>
        <w:numPr>
          <w:ilvl w:val="1"/>
          <w:numId w:val="38"/>
        </w:numPr>
        <w:spacing w:after="41" w:line="242" w:lineRule="auto"/>
        <w:ind w:right="4" w:hanging="360"/>
        <w:rPr>
          <w:sz w:val="24"/>
        </w:rPr>
      </w:pPr>
      <w:r w:rsidRPr="00E86FBA">
        <w:rPr>
          <w:sz w:val="24"/>
        </w:rPr>
        <w:t xml:space="preserve">Dostarczenia Zamawiającemu, wraz z każdą dostawą gazu, świadectwa jakości dostarczonego gazu. </w:t>
      </w:r>
    </w:p>
    <w:p w:rsidR="00E86FBA" w:rsidRPr="00E86FBA" w:rsidRDefault="00E86FBA" w:rsidP="00E86FBA">
      <w:pPr>
        <w:numPr>
          <w:ilvl w:val="1"/>
          <w:numId w:val="38"/>
        </w:numPr>
        <w:spacing w:after="41" w:line="242" w:lineRule="auto"/>
        <w:ind w:right="4" w:hanging="360"/>
        <w:rPr>
          <w:sz w:val="24"/>
        </w:rPr>
      </w:pPr>
      <w:r w:rsidRPr="00E86FBA">
        <w:rPr>
          <w:sz w:val="24"/>
        </w:rPr>
        <w:t xml:space="preserve">Dostarczania gazu własnym transportem i na własny koszt do zbiorników w takiej ilości aby pokryć zapotrzebowanie Zamawiającego określone w deklarowanej minimalnej ilości zakupu gazu. </w:t>
      </w:r>
    </w:p>
    <w:p w:rsidR="00E86FBA" w:rsidRPr="00E86FBA" w:rsidRDefault="00E86FBA" w:rsidP="00E86FBA">
      <w:pPr>
        <w:numPr>
          <w:ilvl w:val="1"/>
          <w:numId w:val="38"/>
        </w:numPr>
        <w:spacing w:after="41" w:line="242" w:lineRule="auto"/>
        <w:ind w:right="4" w:hanging="360"/>
        <w:rPr>
          <w:sz w:val="24"/>
        </w:rPr>
      </w:pPr>
      <w:r w:rsidRPr="00E86FBA">
        <w:rPr>
          <w:sz w:val="24"/>
        </w:rPr>
        <w:t xml:space="preserve">Dostarczania gazu ma odbywać się specjalną cysterną zaopatrzoną w atestowany miernik gazu. </w:t>
      </w:r>
    </w:p>
    <w:p w:rsidR="00E86FBA" w:rsidRPr="00E86FBA" w:rsidRDefault="00E86FBA" w:rsidP="00E86FBA">
      <w:pPr>
        <w:numPr>
          <w:ilvl w:val="1"/>
          <w:numId w:val="38"/>
        </w:numPr>
        <w:spacing w:after="41" w:line="242" w:lineRule="auto"/>
        <w:ind w:right="4" w:hanging="360"/>
        <w:rPr>
          <w:sz w:val="24"/>
        </w:rPr>
      </w:pPr>
      <w:r w:rsidRPr="00E86FBA">
        <w:rPr>
          <w:sz w:val="24"/>
        </w:rPr>
        <w:t xml:space="preserve">Dostarczania gazu ma odbywać się sukcesywnie partiami zgodnie z zamówieniem złożonym przez Zamawiającego </w:t>
      </w:r>
      <w:r w:rsidRPr="00E86FBA">
        <w:rPr>
          <w:b/>
          <w:sz w:val="24"/>
        </w:rPr>
        <w:t>w terminie nie dłuższym niż …....  dni roboczych</w:t>
      </w:r>
      <w:r w:rsidRPr="00E86FBA">
        <w:rPr>
          <w:sz w:val="24"/>
        </w:rPr>
        <w:t xml:space="preserve"> od daty otrzymania zamówienia, po uprzednim uzgodnieniu z Zamawiającym terminu dostawy. Termin ten może ulec przedłużeniu o czas uzasadnionej, udokumentowanej przez Wykonawcę przeszkody, nie dłużej jednak niż 10 dni roboczych. </w:t>
      </w:r>
    </w:p>
    <w:p w:rsidR="00E86FBA" w:rsidRPr="00E86FBA" w:rsidRDefault="00E86FBA" w:rsidP="00E86FBA">
      <w:pPr>
        <w:numPr>
          <w:ilvl w:val="1"/>
          <w:numId w:val="38"/>
        </w:numPr>
        <w:spacing w:after="222" w:line="242" w:lineRule="auto"/>
        <w:ind w:right="4" w:hanging="360"/>
        <w:rPr>
          <w:sz w:val="24"/>
        </w:rPr>
      </w:pPr>
      <w:r w:rsidRPr="00E86FBA">
        <w:rPr>
          <w:sz w:val="24"/>
        </w:rPr>
        <w:lastRenderedPageBreak/>
        <w:t xml:space="preserve">Dostawca realizować będzie zamówienie personelem o odpowiednich kwalifikacjach i uprawnieniach.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xml:space="preserve">§ 5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Inne obowiązki Wykonawcy</w:t>
      </w:r>
    </w:p>
    <w:p w:rsidR="00E86FBA" w:rsidRPr="00E86FBA" w:rsidRDefault="00E86FBA" w:rsidP="00E86FBA">
      <w:pPr>
        <w:numPr>
          <w:ilvl w:val="0"/>
          <w:numId w:val="39"/>
        </w:numPr>
        <w:spacing w:after="41" w:line="242" w:lineRule="auto"/>
        <w:ind w:right="4" w:hanging="360"/>
        <w:rPr>
          <w:sz w:val="24"/>
        </w:rPr>
      </w:pPr>
      <w:r w:rsidRPr="00E86FBA">
        <w:rPr>
          <w:sz w:val="24"/>
        </w:rPr>
        <w:t xml:space="preserve">Zamawiający po stwierdzeniu, iż odebrany gaz nie spełnia warunków jakościowych niezwłocznie powiadomi o tym fakcie Wykonawcę. </w:t>
      </w:r>
    </w:p>
    <w:p w:rsidR="00E86FBA" w:rsidRPr="00E86FBA" w:rsidRDefault="00E86FBA" w:rsidP="00E86FBA">
      <w:pPr>
        <w:numPr>
          <w:ilvl w:val="0"/>
          <w:numId w:val="39"/>
        </w:numPr>
        <w:spacing w:after="41" w:line="242" w:lineRule="auto"/>
        <w:ind w:right="4" w:hanging="360"/>
        <w:rPr>
          <w:sz w:val="24"/>
        </w:rPr>
      </w:pPr>
      <w:r w:rsidRPr="00E86FBA">
        <w:rPr>
          <w:sz w:val="24"/>
        </w:rPr>
        <w:t xml:space="preserve">Warunkiem uprawniającym Zamawiającego do złożenia reklamacji dostarczonego gazu będzie dokument potwierdzający zakup gazu znajdującego się aktualnie w zbiorniku (dokument dostawy lub faktura)  </w:t>
      </w:r>
    </w:p>
    <w:p w:rsidR="00E86FBA" w:rsidRPr="00E86FBA" w:rsidRDefault="00E86FBA" w:rsidP="00E86FBA">
      <w:pPr>
        <w:numPr>
          <w:ilvl w:val="0"/>
          <w:numId w:val="39"/>
        </w:numPr>
        <w:spacing w:after="41" w:line="242" w:lineRule="auto"/>
        <w:ind w:right="4" w:hanging="360"/>
        <w:rPr>
          <w:sz w:val="24"/>
        </w:rPr>
      </w:pPr>
      <w:r w:rsidRPr="00E86FBA">
        <w:rPr>
          <w:sz w:val="24"/>
        </w:rPr>
        <w:t xml:space="preserve">Reklamacja zostanie rozpatrzona przez Wykonawcę a jej wynik zostanie przekazany </w:t>
      </w:r>
    </w:p>
    <w:p w:rsidR="00E86FBA" w:rsidRPr="00E86FBA" w:rsidRDefault="00E86FBA" w:rsidP="00E86FBA">
      <w:pPr>
        <w:spacing w:after="41" w:line="242" w:lineRule="auto"/>
        <w:ind w:left="351" w:right="4"/>
        <w:rPr>
          <w:sz w:val="24"/>
        </w:rPr>
      </w:pPr>
      <w:r w:rsidRPr="00E86FBA">
        <w:rPr>
          <w:sz w:val="24"/>
        </w:rPr>
        <w:t xml:space="preserve">Zamawiającemu nie później niż w ciągu 14 dni od daty złożenia reklamacji. </w:t>
      </w:r>
    </w:p>
    <w:p w:rsidR="00E86FBA" w:rsidRPr="00E86FBA" w:rsidRDefault="00E86FBA" w:rsidP="00E86FBA">
      <w:pPr>
        <w:numPr>
          <w:ilvl w:val="0"/>
          <w:numId w:val="39"/>
        </w:numPr>
        <w:spacing w:after="41" w:line="242" w:lineRule="auto"/>
        <w:ind w:right="4" w:hanging="360"/>
        <w:rPr>
          <w:sz w:val="24"/>
        </w:rPr>
      </w:pPr>
      <w:r w:rsidRPr="00E86FBA">
        <w:rPr>
          <w:sz w:val="24"/>
        </w:rPr>
        <w:t xml:space="preserve">W przypadku zaakceptowania reklamacji Wykonawca jest zobowiązany do wymiany gazu na odpowiadający warunkom umownym oraz do pokrycia kosztów niezbędnych analiz gazu wykonanych przez neutralne laboratorium. </w:t>
      </w:r>
    </w:p>
    <w:p w:rsidR="00E86FBA" w:rsidRPr="00E86FBA" w:rsidRDefault="00E86FBA" w:rsidP="00E86FBA">
      <w:pPr>
        <w:numPr>
          <w:ilvl w:val="0"/>
          <w:numId w:val="39"/>
        </w:numPr>
        <w:spacing w:after="41" w:line="242" w:lineRule="auto"/>
        <w:ind w:right="4" w:hanging="360"/>
        <w:rPr>
          <w:sz w:val="24"/>
        </w:rPr>
      </w:pPr>
      <w:r w:rsidRPr="00E86FBA">
        <w:rPr>
          <w:sz w:val="24"/>
        </w:rPr>
        <w:t>W sytuacji, gdy reklamacja okaże się niezasadna Zamawiający zostanie obciążony kosztami analiz gazu wykonanymi przez neutralne laboratorium.</w:t>
      </w:r>
      <w:r w:rsidRPr="00E86FBA">
        <w:rPr>
          <w:rFonts w:ascii="Arial" w:eastAsia="Arial" w:hAnsi="Arial" w:cs="Arial"/>
          <w:sz w:val="24"/>
        </w:rPr>
        <w:t xml:space="preserve"> </w:t>
      </w:r>
    </w:p>
    <w:p w:rsidR="00E86FBA" w:rsidRPr="00E86FBA" w:rsidRDefault="00E86FBA" w:rsidP="00E86FBA">
      <w:pPr>
        <w:numPr>
          <w:ilvl w:val="0"/>
          <w:numId w:val="39"/>
        </w:numPr>
        <w:spacing w:after="216" w:line="242" w:lineRule="auto"/>
        <w:ind w:right="4" w:hanging="360"/>
        <w:rPr>
          <w:sz w:val="24"/>
        </w:rPr>
      </w:pPr>
      <w:r w:rsidRPr="00E86FBA">
        <w:rPr>
          <w:sz w:val="24"/>
        </w:rPr>
        <w:t xml:space="preserve">Wykonawca angażując Podwykonawców, ponosi za nich pełną odpowiedzialność.  </w:t>
      </w:r>
    </w:p>
    <w:p w:rsidR="00E86FBA" w:rsidRPr="00E86FBA" w:rsidRDefault="00E86FBA" w:rsidP="00E86FBA">
      <w:pPr>
        <w:spacing w:after="21" w:line="240" w:lineRule="auto"/>
        <w:ind w:left="0" w:right="0" w:firstLine="0"/>
        <w:jc w:val="left"/>
        <w:rPr>
          <w:sz w:val="24"/>
        </w:rPr>
      </w:pPr>
    </w:p>
    <w:p w:rsidR="00E86FBA" w:rsidRPr="00E86FBA" w:rsidRDefault="00E86FBA" w:rsidP="00E86FBA">
      <w:pPr>
        <w:keepNext/>
        <w:keepLines/>
        <w:spacing w:after="164" w:line="244" w:lineRule="auto"/>
        <w:ind w:left="10" w:right="-15"/>
        <w:jc w:val="center"/>
        <w:outlineLvl w:val="1"/>
        <w:rPr>
          <w:b/>
          <w:sz w:val="24"/>
        </w:rPr>
      </w:pPr>
      <w:r w:rsidRPr="00E86FBA">
        <w:rPr>
          <w:b/>
          <w:sz w:val="24"/>
        </w:rPr>
        <w:t>§ 6</w:t>
      </w:r>
    </w:p>
    <w:p w:rsidR="00E86FBA" w:rsidRPr="00E86FBA" w:rsidRDefault="00E86FBA" w:rsidP="00E86FBA">
      <w:pPr>
        <w:keepNext/>
        <w:keepLines/>
        <w:spacing w:after="100" w:line="244" w:lineRule="auto"/>
        <w:ind w:left="10" w:right="-15"/>
        <w:jc w:val="center"/>
        <w:outlineLvl w:val="1"/>
        <w:rPr>
          <w:b/>
          <w:sz w:val="24"/>
        </w:rPr>
      </w:pPr>
      <w:r w:rsidRPr="00E86FBA">
        <w:rPr>
          <w:b/>
          <w:sz w:val="24"/>
        </w:rPr>
        <w:t>Podwykonawcy</w:t>
      </w:r>
    </w:p>
    <w:p w:rsidR="00E86FBA" w:rsidRPr="00E86FBA" w:rsidRDefault="00E86FBA" w:rsidP="00E86FBA">
      <w:pPr>
        <w:spacing w:after="41" w:line="360" w:lineRule="auto"/>
        <w:ind w:left="427" w:right="4" w:firstLine="0"/>
        <w:contextualSpacing/>
        <w:rPr>
          <w:rFonts w:ascii="Arial" w:hAnsi="Arial" w:cs="Arial"/>
          <w:sz w:val="24"/>
          <w:szCs w:val="24"/>
        </w:rPr>
      </w:pPr>
      <w:r w:rsidRPr="00E86FBA">
        <w:rPr>
          <w:sz w:val="24"/>
          <w:szCs w:val="24"/>
        </w:rPr>
        <w:t>Wykonawca nie może powierzyć wykonania niniejszej umowy osobom trzecim bez pisemnej zgody Zamawiającego</w:t>
      </w:r>
      <w:r w:rsidRPr="00E86FBA">
        <w:rPr>
          <w:rFonts w:ascii="Arial" w:hAnsi="Arial" w:cs="Arial"/>
          <w:sz w:val="24"/>
          <w:szCs w:val="24"/>
        </w:rPr>
        <w:t>.</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xml:space="preserve">§ 7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Kary umowne</w:t>
      </w:r>
    </w:p>
    <w:p w:rsidR="00E86FBA" w:rsidRPr="00E86FBA" w:rsidRDefault="00E86FBA" w:rsidP="00E86FBA">
      <w:pPr>
        <w:spacing w:after="41" w:line="242" w:lineRule="auto"/>
        <w:ind w:left="-5" w:right="4"/>
        <w:rPr>
          <w:sz w:val="24"/>
        </w:rPr>
      </w:pPr>
      <w:r w:rsidRPr="00E86FBA">
        <w:rPr>
          <w:sz w:val="24"/>
        </w:rPr>
        <w:t>1.</w:t>
      </w:r>
      <w:r w:rsidRPr="00E86FBA">
        <w:rPr>
          <w:rFonts w:ascii="Arial" w:eastAsia="Arial" w:hAnsi="Arial" w:cs="Arial"/>
          <w:sz w:val="24"/>
        </w:rPr>
        <w:t xml:space="preserve"> </w:t>
      </w:r>
      <w:r w:rsidRPr="00E86FBA">
        <w:rPr>
          <w:sz w:val="24"/>
        </w:rPr>
        <w:t xml:space="preserve">Zamawiający może żądać od Wykonawcy zapłaty kary umownej w wysokości: </w:t>
      </w:r>
    </w:p>
    <w:p w:rsidR="00E86FBA" w:rsidRPr="00E86FBA" w:rsidRDefault="00E86FBA" w:rsidP="00E86FBA">
      <w:pPr>
        <w:numPr>
          <w:ilvl w:val="0"/>
          <w:numId w:val="40"/>
        </w:numPr>
        <w:spacing w:after="41" w:line="242" w:lineRule="auto"/>
        <w:ind w:right="81" w:hanging="348"/>
        <w:rPr>
          <w:sz w:val="24"/>
        </w:rPr>
      </w:pPr>
      <w:r w:rsidRPr="00E86FBA">
        <w:rPr>
          <w:sz w:val="24"/>
        </w:rPr>
        <w:t xml:space="preserve">0,5% wartości netto złożonego przez Zamawiającego zamówienia, za każdy dzień zwłoki w dostawie gazu ponad termin określony w § 4 ust. 2 pkt. 5  </w:t>
      </w:r>
    </w:p>
    <w:p w:rsidR="00E86FBA" w:rsidRPr="00E86FBA" w:rsidRDefault="00E86FBA" w:rsidP="00E86FBA">
      <w:pPr>
        <w:numPr>
          <w:ilvl w:val="0"/>
          <w:numId w:val="40"/>
        </w:numPr>
        <w:spacing w:after="41" w:line="242" w:lineRule="auto"/>
        <w:ind w:right="81" w:hanging="348"/>
        <w:rPr>
          <w:sz w:val="24"/>
        </w:rPr>
      </w:pPr>
      <w:r w:rsidRPr="00E86FBA">
        <w:rPr>
          <w:sz w:val="24"/>
        </w:rPr>
        <w:t>10% wynagrodzenia brutto w przypadku odstąpienia od umowy z przyczyn leżących po stronie Wykonawcy. 2.</w:t>
      </w:r>
      <w:r w:rsidRPr="00E86FBA">
        <w:rPr>
          <w:rFonts w:ascii="Arial" w:eastAsia="Arial" w:hAnsi="Arial" w:cs="Arial"/>
          <w:sz w:val="24"/>
        </w:rPr>
        <w:t xml:space="preserve"> </w:t>
      </w:r>
      <w:r w:rsidRPr="00E86FBA">
        <w:rPr>
          <w:sz w:val="24"/>
        </w:rPr>
        <w:t>Wykonawca może żądać od Zamawiającego zapłaty kary umownej w wysokości: 1)</w:t>
      </w:r>
      <w:r w:rsidRPr="00E86FBA">
        <w:rPr>
          <w:rFonts w:ascii="Arial" w:eastAsia="Arial" w:hAnsi="Arial" w:cs="Arial"/>
          <w:sz w:val="24"/>
        </w:rPr>
        <w:t xml:space="preserve"> </w:t>
      </w:r>
      <w:r w:rsidRPr="00E86FBA">
        <w:rPr>
          <w:sz w:val="24"/>
        </w:rPr>
        <w:t xml:space="preserve">10% wynagrodzenia brutto w przypadku odstąpienia od umowy z przyczyn leżących po stronie Zleceniodawcy. </w:t>
      </w:r>
    </w:p>
    <w:p w:rsidR="00E86FBA" w:rsidRPr="00E86FBA" w:rsidRDefault="00E86FBA" w:rsidP="00E86FBA">
      <w:pPr>
        <w:spacing w:after="44" w:line="240" w:lineRule="auto"/>
        <w:ind w:left="0" w:right="0" w:firstLine="0"/>
        <w:jc w:val="center"/>
        <w:rPr>
          <w:sz w:val="24"/>
        </w:rPr>
      </w:pPr>
      <w:r w:rsidRPr="00E86FBA">
        <w:rPr>
          <w:sz w:val="24"/>
        </w:rPr>
        <w:t>2)</w:t>
      </w:r>
      <w:r w:rsidRPr="00E86FBA">
        <w:rPr>
          <w:rFonts w:ascii="Arial" w:eastAsia="Arial" w:hAnsi="Arial" w:cs="Arial"/>
          <w:sz w:val="24"/>
        </w:rPr>
        <w:t xml:space="preserve"> </w:t>
      </w:r>
      <w:r w:rsidRPr="00E86FBA">
        <w:rPr>
          <w:sz w:val="24"/>
        </w:rPr>
        <w:t xml:space="preserve">Odsetek ustawowych za nieterminową zapłatę przekazanych przez Dostawcę faktur VAT. </w:t>
      </w:r>
    </w:p>
    <w:p w:rsidR="00E86FBA" w:rsidRPr="00E86FBA" w:rsidRDefault="00E86FBA" w:rsidP="00E86FBA">
      <w:pPr>
        <w:spacing w:after="222" w:line="242" w:lineRule="auto"/>
        <w:ind w:left="345" w:right="4" w:hanging="360"/>
        <w:rPr>
          <w:sz w:val="24"/>
        </w:rPr>
      </w:pPr>
      <w:r w:rsidRPr="00E86FBA">
        <w:rPr>
          <w:sz w:val="24"/>
        </w:rPr>
        <w:t>3.</w:t>
      </w:r>
      <w:r w:rsidRPr="00E86FBA">
        <w:rPr>
          <w:rFonts w:ascii="Arial" w:eastAsia="Arial" w:hAnsi="Arial" w:cs="Arial"/>
          <w:sz w:val="24"/>
        </w:rPr>
        <w:t xml:space="preserve"> </w:t>
      </w:r>
      <w:r w:rsidRPr="00E86FBA">
        <w:rPr>
          <w:sz w:val="24"/>
        </w:rPr>
        <w:t xml:space="preserve">Ustalone kary umowne nie wykluczają dochodzenia przez strony umowy odszkodowania na zasadach ogólnych.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xml:space="preserve">§ 8 </w:t>
      </w:r>
    </w:p>
    <w:p w:rsidR="00E86FBA" w:rsidRPr="00E86FBA" w:rsidRDefault="00E86FBA" w:rsidP="00E86FBA">
      <w:pPr>
        <w:spacing w:after="41" w:line="331" w:lineRule="auto"/>
        <w:ind w:left="144" w:right="2734" w:firstLine="0"/>
        <w:jc w:val="center"/>
        <w:rPr>
          <w:b/>
          <w:sz w:val="24"/>
        </w:rPr>
      </w:pPr>
      <w:r w:rsidRPr="00E86FBA">
        <w:rPr>
          <w:b/>
          <w:sz w:val="24"/>
        </w:rPr>
        <w:t xml:space="preserve">                                    Umowne prawo odstąpienia od umowy</w:t>
      </w:r>
    </w:p>
    <w:p w:rsidR="00E86FBA" w:rsidRPr="00E86FBA" w:rsidRDefault="00E86FBA" w:rsidP="00E86FBA">
      <w:pPr>
        <w:spacing w:after="41" w:line="331" w:lineRule="auto"/>
        <w:ind w:left="144" w:right="2734" w:hanging="2"/>
        <w:rPr>
          <w:sz w:val="24"/>
        </w:rPr>
      </w:pPr>
      <w:r w:rsidRPr="00E86FBA">
        <w:rPr>
          <w:b/>
          <w:sz w:val="24"/>
        </w:rPr>
        <w:t xml:space="preserve"> </w:t>
      </w:r>
      <w:r w:rsidRPr="00E86FBA">
        <w:rPr>
          <w:sz w:val="24"/>
        </w:rPr>
        <w:t xml:space="preserve">1. </w:t>
      </w:r>
      <w:r w:rsidRPr="00E86FBA">
        <w:rPr>
          <w:rFonts w:ascii="Arial" w:eastAsia="Arial" w:hAnsi="Arial" w:cs="Arial"/>
          <w:sz w:val="24"/>
        </w:rPr>
        <w:t xml:space="preserve"> </w:t>
      </w:r>
      <w:r w:rsidRPr="00E86FBA">
        <w:rPr>
          <w:sz w:val="24"/>
        </w:rPr>
        <w:t xml:space="preserve">Zamawiającemu przysługuje prawo odstąpienia od umowy, gdy: </w:t>
      </w:r>
    </w:p>
    <w:p w:rsidR="00E86FBA" w:rsidRPr="00E86FBA" w:rsidRDefault="00E86FBA" w:rsidP="00E86FBA">
      <w:pPr>
        <w:numPr>
          <w:ilvl w:val="0"/>
          <w:numId w:val="41"/>
        </w:numPr>
        <w:spacing w:after="41" w:line="242" w:lineRule="auto"/>
        <w:ind w:left="993" w:right="4" w:hanging="398"/>
        <w:rPr>
          <w:sz w:val="24"/>
        </w:rPr>
      </w:pPr>
      <w:r w:rsidRPr="00E86FBA">
        <w:rPr>
          <w:sz w:val="24"/>
        </w:rPr>
        <w:t xml:space="preserve">Wykonawca rażąco narusza warunki niniejszej umowy, w szczególności zwłoki w dostawie gazu przekraczającej 20 dni ponad termin określony w §4 ust. 2 pkt. 5., </w:t>
      </w:r>
    </w:p>
    <w:p w:rsidR="00E86FBA" w:rsidRPr="00E86FBA" w:rsidRDefault="00E86FBA" w:rsidP="00E86FBA">
      <w:pPr>
        <w:numPr>
          <w:ilvl w:val="0"/>
          <w:numId w:val="41"/>
        </w:numPr>
        <w:spacing w:after="41" w:line="242" w:lineRule="auto"/>
        <w:ind w:left="993" w:right="4" w:hanging="398"/>
        <w:rPr>
          <w:sz w:val="24"/>
        </w:rPr>
      </w:pPr>
      <w:r w:rsidRPr="00E86FBA">
        <w:rPr>
          <w:sz w:val="24"/>
        </w:rPr>
        <w:t xml:space="preserve">Wykonawca realizuje usługi/dostawy przewidziane niniejszą umową w sposób niezgodny z niniejszą umową,  </w:t>
      </w:r>
    </w:p>
    <w:p w:rsidR="00E86FBA" w:rsidRPr="00E86FBA" w:rsidRDefault="00E86FBA" w:rsidP="00E86FBA">
      <w:pPr>
        <w:numPr>
          <w:ilvl w:val="0"/>
          <w:numId w:val="41"/>
        </w:numPr>
        <w:spacing w:after="41" w:line="242" w:lineRule="auto"/>
        <w:ind w:left="993" w:right="4" w:hanging="398"/>
        <w:rPr>
          <w:sz w:val="24"/>
        </w:rPr>
      </w:pPr>
      <w:r w:rsidRPr="00E86FBA">
        <w:rPr>
          <w:sz w:val="24"/>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w:t>
      </w:r>
      <w:r w:rsidRPr="00E86FBA">
        <w:rPr>
          <w:sz w:val="24"/>
        </w:rPr>
        <w:lastRenderedPageBreak/>
        <w:t xml:space="preserve">okolicznościach. W takim wypadku Wykonawca może żądać jedynie wynagrodzenia należnego mu z tytułu wykonania części umowy. </w:t>
      </w:r>
    </w:p>
    <w:p w:rsidR="00E86FBA" w:rsidRPr="00E86FBA" w:rsidRDefault="00E86FBA" w:rsidP="00E86FBA">
      <w:pPr>
        <w:numPr>
          <w:ilvl w:val="0"/>
          <w:numId w:val="42"/>
        </w:numPr>
        <w:spacing w:after="41" w:line="242" w:lineRule="auto"/>
        <w:ind w:right="4" w:hanging="286"/>
        <w:rPr>
          <w:sz w:val="24"/>
        </w:rPr>
      </w:pPr>
      <w:r w:rsidRPr="00E86FBA">
        <w:rPr>
          <w:sz w:val="24"/>
        </w:rPr>
        <w:t xml:space="preserve">Wykonawcy przysługuje prawo odstąpienia od umowy, jeżeli Zamawiający: </w:t>
      </w:r>
    </w:p>
    <w:p w:rsidR="00E86FBA" w:rsidRPr="00E86FBA" w:rsidRDefault="00E86FBA" w:rsidP="00E86FBA">
      <w:pPr>
        <w:spacing w:after="41" w:line="242" w:lineRule="auto"/>
        <w:ind w:left="993" w:right="4" w:hanging="427"/>
        <w:rPr>
          <w:sz w:val="24"/>
        </w:rPr>
      </w:pPr>
      <w:r w:rsidRPr="00E86FBA">
        <w:rPr>
          <w:sz w:val="24"/>
        </w:rPr>
        <w:t xml:space="preserve">1) </w:t>
      </w:r>
      <w:r w:rsidRPr="00E86FBA">
        <w:rPr>
          <w:rFonts w:ascii="Arial" w:eastAsia="Arial" w:hAnsi="Arial" w:cs="Arial"/>
          <w:sz w:val="24"/>
        </w:rPr>
        <w:t xml:space="preserve"> </w:t>
      </w:r>
      <w:r w:rsidRPr="00E86FBA">
        <w:rPr>
          <w:sz w:val="24"/>
        </w:rPr>
        <w:t xml:space="preserve">Nie wywiązuje się z obowiązku zapłaty faktur VAT mimo dodatkowego wezwania w terminie 1 miesiąca od upływu terminu zapłaty, określonego w niniejszej umowie, </w:t>
      </w:r>
    </w:p>
    <w:p w:rsidR="00E86FBA" w:rsidRPr="00E86FBA" w:rsidRDefault="00E86FBA" w:rsidP="00E86FBA">
      <w:pPr>
        <w:numPr>
          <w:ilvl w:val="0"/>
          <w:numId w:val="42"/>
        </w:numPr>
        <w:spacing w:after="41" w:line="242" w:lineRule="auto"/>
        <w:ind w:right="4" w:hanging="286"/>
        <w:rPr>
          <w:sz w:val="24"/>
        </w:rPr>
      </w:pPr>
      <w:r w:rsidRPr="00E86FBA">
        <w:rPr>
          <w:sz w:val="24"/>
        </w:rPr>
        <w:t xml:space="preserve">Odstąpienie od umowy, o którym mowa w ust. 1 i 2, powinno nastąpić w formie pisemnej pod rygorem nieważności takiego oświadczenia i powinno zawierać uzasadnienie. </w:t>
      </w:r>
    </w:p>
    <w:p w:rsidR="00E86FBA" w:rsidRPr="00E86FBA" w:rsidRDefault="00E86FBA" w:rsidP="00E86FBA">
      <w:pPr>
        <w:spacing w:after="41" w:line="242" w:lineRule="auto"/>
        <w:ind w:left="430" w:right="4" w:firstLine="0"/>
        <w:rPr>
          <w:sz w:val="24"/>
        </w:rPr>
      </w:pPr>
    </w:p>
    <w:p w:rsidR="00E86FBA" w:rsidRPr="00E86FBA" w:rsidRDefault="00E86FBA" w:rsidP="00E86FBA">
      <w:pPr>
        <w:keepNext/>
        <w:keepLines/>
        <w:spacing w:after="164" w:line="244" w:lineRule="auto"/>
        <w:ind w:left="10" w:right="-15"/>
        <w:jc w:val="center"/>
        <w:outlineLvl w:val="1"/>
        <w:rPr>
          <w:b/>
          <w:sz w:val="24"/>
        </w:rPr>
      </w:pPr>
      <w:r w:rsidRPr="00E86FBA">
        <w:rPr>
          <w:b/>
          <w:sz w:val="24"/>
        </w:rPr>
        <w:t xml:space="preserve">§ 9 </w:t>
      </w:r>
    </w:p>
    <w:p w:rsidR="00E86FBA" w:rsidRPr="00E86FBA" w:rsidRDefault="00E86FBA" w:rsidP="00E86FBA">
      <w:pPr>
        <w:keepNext/>
        <w:keepLines/>
        <w:spacing w:after="281" w:line="244" w:lineRule="auto"/>
        <w:ind w:left="10" w:right="-15"/>
        <w:jc w:val="center"/>
        <w:outlineLvl w:val="1"/>
        <w:rPr>
          <w:b/>
          <w:sz w:val="24"/>
        </w:rPr>
      </w:pPr>
      <w:r w:rsidRPr="00E86FBA">
        <w:rPr>
          <w:b/>
          <w:sz w:val="24"/>
        </w:rPr>
        <w:t>Zmiana umowy</w:t>
      </w:r>
    </w:p>
    <w:p w:rsidR="00E86FBA" w:rsidRPr="00E86FBA" w:rsidRDefault="00E86FBA" w:rsidP="00E86FBA">
      <w:pPr>
        <w:spacing w:after="166" w:line="242" w:lineRule="auto"/>
        <w:ind w:left="-5" w:right="4"/>
        <w:rPr>
          <w:sz w:val="24"/>
        </w:rPr>
      </w:pPr>
      <w:r w:rsidRPr="00E86FBA">
        <w:rPr>
          <w:sz w:val="24"/>
        </w:rPr>
        <w:t xml:space="preserve">Wszelkie zmiany i uzupełnienia treści umowy mogą być dokonywane wyłącznie w formie pisemnie sporządzonego aneksu lub umowy podpisanej przez obie strony. </w:t>
      </w:r>
    </w:p>
    <w:p w:rsidR="00E86FBA" w:rsidRPr="00E86FBA" w:rsidRDefault="00E86FBA" w:rsidP="00E86FBA">
      <w:pPr>
        <w:spacing w:after="41" w:line="242" w:lineRule="auto"/>
        <w:ind w:left="-5" w:right="4"/>
        <w:rPr>
          <w:sz w:val="24"/>
        </w:rPr>
      </w:pPr>
      <w:r w:rsidRPr="00E86FBA">
        <w:rPr>
          <w:sz w:val="24"/>
        </w:rPr>
        <w:t xml:space="preserve">Zmiana postanowień w zawartej umowie może nastąpić w następujących przypadkach: </w:t>
      </w:r>
    </w:p>
    <w:p w:rsidR="00E86FBA" w:rsidRPr="00E86FBA" w:rsidRDefault="00E86FBA" w:rsidP="00E86FBA">
      <w:pPr>
        <w:numPr>
          <w:ilvl w:val="0"/>
          <w:numId w:val="43"/>
        </w:numPr>
        <w:spacing w:after="41" w:line="242" w:lineRule="auto"/>
        <w:ind w:right="4" w:hanging="283"/>
        <w:rPr>
          <w:sz w:val="24"/>
        </w:rPr>
      </w:pPr>
      <w:r w:rsidRPr="00E86FBA">
        <w:rPr>
          <w:sz w:val="24"/>
        </w:rPr>
        <w:t xml:space="preserve">Zmiany danych teleadresowych, osób reprezentujących firmę, przedstawionych w umowie – na wniosek Zamawiającego lub Wykonawcy w postaci pisemnej zgody. </w:t>
      </w:r>
    </w:p>
    <w:p w:rsidR="00E86FBA" w:rsidRPr="00E86FBA" w:rsidRDefault="00E86FBA" w:rsidP="00E86FBA">
      <w:pPr>
        <w:numPr>
          <w:ilvl w:val="0"/>
          <w:numId w:val="43"/>
        </w:numPr>
        <w:spacing w:after="41" w:line="242" w:lineRule="auto"/>
        <w:ind w:right="4" w:hanging="283"/>
        <w:rPr>
          <w:sz w:val="24"/>
        </w:rPr>
      </w:pPr>
      <w:r w:rsidRPr="00E86FBA">
        <w:rPr>
          <w:sz w:val="24"/>
        </w:rPr>
        <w:t xml:space="preserve">Zmian dokonanych na wniosek Zamawiającego. </w:t>
      </w:r>
    </w:p>
    <w:p w:rsidR="00E86FBA" w:rsidRPr="00E86FBA" w:rsidRDefault="00E86FBA" w:rsidP="00E86FBA">
      <w:pPr>
        <w:numPr>
          <w:ilvl w:val="0"/>
          <w:numId w:val="43"/>
        </w:numPr>
        <w:spacing w:after="41" w:line="242" w:lineRule="auto"/>
        <w:ind w:right="4" w:hanging="283"/>
        <w:rPr>
          <w:sz w:val="24"/>
        </w:rPr>
      </w:pPr>
      <w:r w:rsidRPr="00E86FBA">
        <w:rPr>
          <w:sz w:val="24"/>
        </w:rPr>
        <w:t xml:space="preserve">Zmiany stawki podatku VAT. </w:t>
      </w:r>
    </w:p>
    <w:p w:rsidR="00E86FBA" w:rsidRPr="00E86FBA" w:rsidRDefault="00E86FBA" w:rsidP="00E86FBA">
      <w:pPr>
        <w:numPr>
          <w:ilvl w:val="0"/>
          <w:numId w:val="43"/>
        </w:numPr>
        <w:spacing w:after="41" w:line="242" w:lineRule="auto"/>
        <w:ind w:right="4" w:hanging="283"/>
        <w:rPr>
          <w:sz w:val="24"/>
        </w:rPr>
      </w:pPr>
      <w:r w:rsidRPr="00E86FBA">
        <w:rPr>
          <w:sz w:val="24"/>
        </w:rPr>
        <w:t xml:space="preserve">Gdy zmiany treści umowy są korzystne dla Zamawiającego. </w:t>
      </w:r>
    </w:p>
    <w:p w:rsidR="00E86FBA" w:rsidRPr="00E86FBA" w:rsidRDefault="00E86FBA" w:rsidP="00E86FBA">
      <w:pPr>
        <w:spacing w:after="27" w:line="240" w:lineRule="auto"/>
        <w:ind w:left="0" w:right="0" w:firstLine="0"/>
        <w:jc w:val="left"/>
        <w:rPr>
          <w:sz w:val="24"/>
        </w:rPr>
      </w:pPr>
      <w:r w:rsidRPr="00E86FBA">
        <w:rPr>
          <w:sz w:val="10"/>
        </w:rPr>
        <w:t xml:space="preserve"> </w:t>
      </w:r>
    </w:p>
    <w:p w:rsidR="00E86FBA" w:rsidRPr="00E86FBA" w:rsidRDefault="00E86FBA" w:rsidP="00E86FBA">
      <w:pPr>
        <w:spacing w:after="237" w:line="242" w:lineRule="auto"/>
        <w:ind w:left="-5" w:right="4"/>
        <w:rPr>
          <w:sz w:val="24"/>
        </w:rPr>
      </w:pPr>
      <w:r w:rsidRPr="00E86FBA">
        <w:rPr>
          <w:sz w:val="24"/>
        </w:rPr>
        <w:t xml:space="preserve">Nie stanowi zmiany umowy w rozumieniu art. 144 Ustawy zmiana danych związanych z obsługą administracyjno-organizacyjną umowy (np. zmiana konta bankowego). </w:t>
      </w:r>
    </w:p>
    <w:p w:rsidR="00E86FBA" w:rsidRPr="00E86FBA" w:rsidRDefault="00E86FBA" w:rsidP="00E86FBA">
      <w:pPr>
        <w:keepNext/>
        <w:keepLines/>
        <w:spacing w:after="164" w:line="244" w:lineRule="auto"/>
        <w:ind w:left="10" w:right="-15"/>
        <w:jc w:val="center"/>
        <w:outlineLvl w:val="1"/>
        <w:rPr>
          <w:b/>
          <w:sz w:val="24"/>
        </w:rPr>
      </w:pPr>
      <w:r w:rsidRPr="00E86FBA">
        <w:rPr>
          <w:b/>
          <w:sz w:val="24"/>
        </w:rPr>
        <w:t xml:space="preserve">§ 10 </w:t>
      </w:r>
    </w:p>
    <w:p w:rsidR="00E86FBA" w:rsidRPr="00E86FBA" w:rsidRDefault="00E86FBA" w:rsidP="00E86FBA">
      <w:pPr>
        <w:keepNext/>
        <w:keepLines/>
        <w:spacing w:after="279" w:line="244" w:lineRule="auto"/>
        <w:ind w:left="10" w:right="-15"/>
        <w:jc w:val="center"/>
        <w:outlineLvl w:val="1"/>
        <w:rPr>
          <w:b/>
          <w:sz w:val="24"/>
        </w:rPr>
      </w:pPr>
      <w:r w:rsidRPr="00E86FBA">
        <w:rPr>
          <w:b/>
          <w:sz w:val="24"/>
        </w:rPr>
        <w:t xml:space="preserve">Postanowienia końcowe </w:t>
      </w:r>
    </w:p>
    <w:p w:rsidR="00E86FBA" w:rsidRPr="00E86FBA" w:rsidRDefault="00E86FBA" w:rsidP="00E86FBA">
      <w:pPr>
        <w:numPr>
          <w:ilvl w:val="0"/>
          <w:numId w:val="44"/>
        </w:numPr>
        <w:spacing w:after="165" w:line="242" w:lineRule="auto"/>
        <w:ind w:right="4" w:hanging="427"/>
        <w:rPr>
          <w:sz w:val="24"/>
        </w:rPr>
      </w:pPr>
      <w:r w:rsidRPr="00E86FBA">
        <w:rPr>
          <w:sz w:val="24"/>
        </w:rPr>
        <w:t xml:space="preserve">Wszelkie spory, mogące wyniknąć z tytułu niniejszej umowy, będą rozstrzygane przez sąd właściwy miejscowo dla siedziby Zamawiającego. </w:t>
      </w:r>
    </w:p>
    <w:p w:rsidR="00E86FBA" w:rsidRPr="00E86FBA" w:rsidRDefault="00E86FBA" w:rsidP="00E86FBA">
      <w:pPr>
        <w:numPr>
          <w:ilvl w:val="0"/>
          <w:numId w:val="44"/>
        </w:numPr>
        <w:spacing w:after="165" w:line="242" w:lineRule="auto"/>
        <w:ind w:right="4" w:hanging="427"/>
        <w:rPr>
          <w:sz w:val="24"/>
        </w:rPr>
      </w:pPr>
      <w:r w:rsidRPr="00E86FBA">
        <w:rPr>
          <w:sz w:val="24"/>
        </w:rPr>
        <w:t xml:space="preserve">W sprawach nieuregulowanych niniejszą umową stosuje się przepisy ustaw: ustawy z dnia 29.01.2004r. Prawo zamówień publicznych (Dz. U. z 2013 r. poz. 907, 984, 1047, 1473  z </w:t>
      </w:r>
      <w:proofErr w:type="spellStart"/>
      <w:r w:rsidRPr="00E86FBA">
        <w:rPr>
          <w:sz w:val="24"/>
        </w:rPr>
        <w:t>późn</w:t>
      </w:r>
      <w:proofErr w:type="spellEnd"/>
      <w:r w:rsidRPr="00E86FBA">
        <w:rPr>
          <w:sz w:val="24"/>
        </w:rPr>
        <w:t xml:space="preserve">. zm.) oraz Kodeksu cywilnego o ile przepisy ustawy prawa zamówień publicznych nie stanowią inaczej. </w:t>
      </w:r>
    </w:p>
    <w:p w:rsidR="00E86FBA" w:rsidRPr="00E86FBA" w:rsidRDefault="00E86FBA" w:rsidP="00E86FBA">
      <w:pPr>
        <w:numPr>
          <w:ilvl w:val="0"/>
          <w:numId w:val="44"/>
        </w:numPr>
        <w:spacing w:after="237" w:line="242" w:lineRule="auto"/>
        <w:ind w:right="4" w:hanging="427"/>
        <w:rPr>
          <w:sz w:val="24"/>
        </w:rPr>
      </w:pPr>
      <w:r w:rsidRPr="00E86FBA">
        <w:rPr>
          <w:sz w:val="24"/>
        </w:rPr>
        <w:t xml:space="preserve">Każda zmiana postanowień umowy wymaga formy pisemnej (aneksu) pod rygorem nieważności.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 </w:t>
      </w:r>
    </w:p>
    <w:p w:rsidR="00E86FBA" w:rsidRPr="00E86FBA" w:rsidRDefault="00E86FBA" w:rsidP="00E86FBA">
      <w:pPr>
        <w:spacing w:after="41" w:line="242" w:lineRule="auto"/>
        <w:ind w:left="-15" w:right="88" w:firstLine="4611"/>
        <w:rPr>
          <w:b/>
          <w:sz w:val="24"/>
        </w:rPr>
      </w:pPr>
      <w:r w:rsidRPr="00E86FBA">
        <w:rPr>
          <w:b/>
          <w:sz w:val="24"/>
        </w:rPr>
        <w:t xml:space="preserve">§ 11 </w:t>
      </w:r>
    </w:p>
    <w:p w:rsidR="00E86FBA" w:rsidRPr="00E86FBA" w:rsidRDefault="00E86FBA" w:rsidP="00E86FBA">
      <w:pPr>
        <w:spacing w:after="41" w:line="242" w:lineRule="auto"/>
        <w:ind w:left="-15" w:right="88" w:firstLine="15"/>
        <w:rPr>
          <w:sz w:val="24"/>
        </w:rPr>
      </w:pPr>
      <w:r w:rsidRPr="00E86FBA">
        <w:rPr>
          <w:sz w:val="24"/>
          <w:szCs w:val="24"/>
        </w:rPr>
        <w:t>Umowę niniejszą sporządzono w 3 jednobrzmiących egzemplarzach; 2 egzemplarze dla Zamawiającego i 1 egzemplarz dla Wykonawcy.</w:t>
      </w:r>
      <w:r w:rsidRPr="00E86FBA">
        <w:rPr>
          <w:rFonts w:ascii="Arial" w:hAnsi="Arial" w:cs="Arial"/>
          <w:sz w:val="20"/>
        </w:rPr>
        <w:t xml:space="preserve">   </w:t>
      </w:r>
      <w:r w:rsidRPr="00E86FBA">
        <w:rPr>
          <w:sz w:val="24"/>
        </w:rPr>
        <w:t xml:space="preserve"> </w:t>
      </w:r>
    </w:p>
    <w:p w:rsidR="00E86FBA" w:rsidRPr="00E86FBA" w:rsidRDefault="00E86FBA" w:rsidP="00E86FBA">
      <w:pPr>
        <w:spacing w:after="21" w:line="240" w:lineRule="auto"/>
        <w:ind w:left="0" w:right="0" w:firstLine="0"/>
        <w:jc w:val="left"/>
        <w:rPr>
          <w:sz w:val="24"/>
        </w:rPr>
      </w:pPr>
      <w:r w:rsidRPr="00E86FBA">
        <w:rPr>
          <w:sz w:val="10"/>
        </w:rPr>
        <w:t xml:space="preserve"> </w:t>
      </w:r>
    </w:p>
    <w:p w:rsidR="00E86FBA" w:rsidRPr="00E86FBA" w:rsidRDefault="00E86FBA" w:rsidP="00E86FBA">
      <w:pPr>
        <w:spacing w:after="10" w:line="235" w:lineRule="auto"/>
        <w:ind w:left="-5" w:right="0"/>
        <w:jc w:val="left"/>
        <w:rPr>
          <w:sz w:val="24"/>
        </w:rPr>
      </w:pPr>
      <w:r w:rsidRPr="00E86FBA">
        <w:rPr>
          <w:b/>
          <w:sz w:val="24"/>
        </w:rPr>
        <w:t xml:space="preserve">Integralną część umowy stanowią załączniki: </w:t>
      </w:r>
    </w:p>
    <w:p w:rsidR="00E86FBA" w:rsidRPr="00E86FBA" w:rsidRDefault="00E86FBA" w:rsidP="00E86FBA">
      <w:pPr>
        <w:spacing w:after="0" w:line="240" w:lineRule="auto"/>
        <w:ind w:left="0" w:right="0" w:firstLine="0"/>
        <w:jc w:val="left"/>
        <w:rPr>
          <w:sz w:val="24"/>
        </w:rPr>
      </w:pPr>
      <w:r w:rsidRPr="00E86FBA">
        <w:rPr>
          <w:b/>
          <w:sz w:val="24"/>
        </w:rPr>
        <w:t xml:space="preserve"> </w:t>
      </w:r>
    </w:p>
    <w:p w:rsidR="00E86FBA" w:rsidRPr="00E86FBA" w:rsidRDefault="00E86FBA" w:rsidP="00E86FBA">
      <w:pPr>
        <w:spacing w:after="118" w:line="242" w:lineRule="auto"/>
        <w:ind w:left="310" w:right="4"/>
        <w:rPr>
          <w:sz w:val="24"/>
        </w:rPr>
      </w:pPr>
      <w:r w:rsidRPr="00E86FBA">
        <w:rPr>
          <w:sz w:val="24"/>
        </w:rPr>
        <w:t>1.</w:t>
      </w:r>
      <w:r w:rsidRPr="00E86FBA">
        <w:rPr>
          <w:rFonts w:ascii="Arial" w:eastAsia="Arial" w:hAnsi="Arial" w:cs="Arial"/>
          <w:sz w:val="24"/>
        </w:rPr>
        <w:t xml:space="preserve"> </w:t>
      </w:r>
      <w:r w:rsidRPr="00E86FBA">
        <w:rPr>
          <w:sz w:val="24"/>
        </w:rPr>
        <w:t xml:space="preserve">Oferta Wykonawcy – załącznik nr 1 </w:t>
      </w:r>
    </w:p>
    <w:p w:rsidR="00E86FBA" w:rsidRPr="00E86FBA" w:rsidRDefault="00E86FBA" w:rsidP="00E86FBA">
      <w:pPr>
        <w:spacing w:after="10" w:line="235" w:lineRule="auto"/>
        <w:ind w:left="-5" w:right="0"/>
        <w:jc w:val="left"/>
        <w:rPr>
          <w:sz w:val="24"/>
        </w:rPr>
      </w:pPr>
      <w:r w:rsidRPr="00E86FBA">
        <w:rPr>
          <w:b/>
          <w:sz w:val="24"/>
        </w:rPr>
        <w:t xml:space="preserve">ZAMAWIAJĄCY: </w:t>
      </w:r>
      <w:r w:rsidRPr="00E86FBA">
        <w:rPr>
          <w:sz w:val="24"/>
        </w:rPr>
        <w:t xml:space="preserve"> </w:t>
      </w:r>
      <w:r w:rsidRPr="00E86FBA">
        <w:rPr>
          <w:sz w:val="24"/>
        </w:rPr>
        <w:tab/>
        <w:t xml:space="preserve"> </w:t>
      </w:r>
      <w:r w:rsidRPr="00E86FBA">
        <w:rPr>
          <w:sz w:val="24"/>
        </w:rPr>
        <w:tab/>
        <w:t xml:space="preserve"> </w:t>
      </w:r>
      <w:r w:rsidRPr="00E86FBA">
        <w:rPr>
          <w:sz w:val="24"/>
        </w:rPr>
        <w:tab/>
        <w:t xml:space="preserve"> </w:t>
      </w:r>
      <w:r w:rsidRPr="00E86FBA">
        <w:rPr>
          <w:sz w:val="24"/>
        </w:rPr>
        <w:tab/>
        <w:t xml:space="preserve"> </w:t>
      </w:r>
      <w:r w:rsidRPr="00E86FBA">
        <w:rPr>
          <w:sz w:val="24"/>
        </w:rPr>
        <w:tab/>
        <w:t xml:space="preserve"> </w:t>
      </w:r>
      <w:r w:rsidRPr="00E86FBA">
        <w:rPr>
          <w:sz w:val="24"/>
        </w:rPr>
        <w:tab/>
        <w:t xml:space="preserve"> </w:t>
      </w:r>
      <w:r w:rsidRPr="00E86FBA">
        <w:rPr>
          <w:sz w:val="24"/>
        </w:rPr>
        <w:tab/>
      </w:r>
      <w:r w:rsidRPr="00E86FBA">
        <w:rPr>
          <w:b/>
          <w:sz w:val="24"/>
        </w:rPr>
        <w:t>WYKONAWCA:</w:t>
      </w:r>
      <w:r w:rsidRPr="00E86FBA">
        <w:rPr>
          <w:sz w:val="24"/>
        </w:rPr>
        <w:t xml:space="preserve"> </w:t>
      </w:r>
    </w:p>
    <w:p w:rsidR="00E86FBA" w:rsidRDefault="00E86FBA" w:rsidP="00E86FBA">
      <w:pPr>
        <w:ind w:left="0" w:firstLine="0"/>
      </w:pPr>
      <w:bookmarkStart w:id="1" w:name="_GoBack"/>
      <w:bookmarkEnd w:id="1"/>
    </w:p>
    <w:p w:rsidR="00E86FBA" w:rsidRDefault="00E86FBA"/>
    <w:sectPr w:rsidR="00E86FBA" w:rsidSect="00E86F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PL CasperOpenFace">
    <w:altName w:val="Arial Narrow"/>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Default="00E86FBA">
    <w:pPr>
      <w:spacing w:after="49" w:line="276" w:lineRule="auto"/>
      <w:ind w:left="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4E9793E" wp14:editId="6BDD2B0B">
              <wp:simplePos x="0" y="0"/>
              <wp:positionH relativeFrom="page">
                <wp:posOffset>856793</wp:posOffset>
              </wp:positionH>
              <wp:positionV relativeFrom="page">
                <wp:posOffset>10175747</wp:posOffset>
              </wp:positionV>
              <wp:extent cx="6255335" cy="6097"/>
              <wp:effectExtent l="0" t="0" r="0" b="0"/>
              <wp:wrapSquare wrapText="bothSides"/>
              <wp:docPr id="42885" name="Group 42885"/>
              <wp:cNvGraphicFramePr/>
              <a:graphic xmlns:a="http://schemas.openxmlformats.org/drawingml/2006/main">
                <a:graphicData uri="http://schemas.microsoft.com/office/word/2010/wordprocessingGroup">
                  <wpg:wgp>
                    <wpg:cNvGrpSpPr/>
                    <wpg:grpSpPr>
                      <a:xfrm>
                        <a:off x="0" y="0"/>
                        <a:ext cx="6255335" cy="6097"/>
                        <a:chOff x="0" y="0"/>
                        <a:chExt cx="6255335" cy="6097"/>
                      </a:xfrm>
                    </wpg:grpSpPr>
                    <wps:wsp>
                      <wps:cNvPr id="44583" name="Shape 44583"/>
                      <wps:cNvSpPr/>
                      <wps:spPr>
                        <a:xfrm>
                          <a:off x="0" y="0"/>
                          <a:ext cx="1484376" cy="9144"/>
                        </a:xfrm>
                        <a:custGeom>
                          <a:avLst/>
                          <a:gdLst/>
                          <a:ahLst/>
                          <a:cxnLst/>
                          <a:rect l="0" t="0" r="0" b="0"/>
                          <a:pathLst>
                            <a:path w="1484376" h="9144">
                              <a:moveTo>
                                <a:pt x="0" y="0"/>
                              </a:moveTo>
                              <a:lnTo>
                                <a:pt x="1484376" y="0"/>
                              </a:lnTo>
                              <a:lnTo>
                                <a:pt x="1484376" y="9144"/>
                              </a:lnTo>
                              <a:lnTo>
                                <a:pt x="0" y="9144"/>
                              </a:lnTo>
                              <a:lnTo>
                                <a:pt x="0" y="0"/>
                              </a:lnTo>
                            </a:path>
                          </a:pathLst>
                        </a:custGeom>
                        <a:solidFill>
                          <a:srgbClr val="000000"/>
                        </a:solidFill>
                        <a:ln w="0" cap="flat">
                          <a:noFill/>
                          <a:miter lim="127000"/>
                        </a:ln>
                        <a:effectLst/>
                      </wps:spPr>
                      <wps:bodyPr/>
                    </wps:wsp>
                    <wps:wsp>
                      <wps:cNvPr id="44584" name="Shape 44584"/>
                      <wps:cNvSpPr/>
                      <wps:spPr>
                        <a:xfrm>
                          <a:off x="148432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4585" name="Shape 44585"/>
                      <wps:cNvSpPr/>
                      <wps:spPr>
                        <a:xfrm>
                          <a:off x="1490421" y="0"/>
                          <a:ext cx="2335403" cy="9144"/>
                        </a:xfrm>
                        <a:custGeom>
                          <a:avLst/>
                          <a:gdLst/>
                          <a:ahLst/>
                          <a:cxnLst/>
                          <a:rect l="0" t="0" r="0" b="0"/>
                          <a:pathLst>
                            <a:path w="2335403" h="9144">
                              <a:moveTo>
                                <a:pt x="0" y="0"/>
                              </a:moveTo>
                              <a:lnTo>
                                <a:pt x="2335403" y="0"/>
                              </a:lnTo>
                              <a:lnTo>
                                <a:pt x="2335403" y="9144"/>
                              </a:lnTo>
                              <a:lnTo>
                                <a:pt x="0" y="9144"/>
                              </a:lnTo>
                              <a:lnTo>
                                <a:pt x="0" y="0"/>
                              </a:lnTo>
                            </a:path>
                          </a:pathLst>
                        </a:custGeom>
                        <a:solidFill>
                          <a:srgbClr val="000000"/>
                        </a:solidFill>
                        <a:ln w="0" cap="flat">
                          <a:noFill/>
                          <a:miter lim="127000"/>
                        </a:ln>
                        <a:effectLst/>
                      </wps:spPr>
                      <wps:bodyPr/>
                    </wps:wsp>
                    <wps:wsp>
                      <wps:cNvPr id="44586" name="Shape 44586"/>
                      <wps:cNvSpPr/>
                      <wps:spPr>
                        <a:xfrm>
                          <a:off x="38258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4587" name="Shape 44587"/>
                      <wps:cNvSpPr/>
                      <wps:spPr>
                        <a:xfrm>
                          <a:off x="3831920" y="0"/>
                          <a:ext cx="982980" cy="9144"/>
                        </a:xfrm>
                        <a:custGeom>
                          <a:avLst/>
                          <a:gdLst/>
                          <a:ahLst/>
                          <a:cxnLst/>
                          <a:rect l="0" t="0" r="0" b="0"/>
                          <a:pathLst>
                            <a:path w="982980" h="9144">
                              <a:moveTo>
                                <a:pt x="0" y="0"/>
                              </a:moveTo>
                              <a:lnTo>
                                <a:pt x="982980" y="0"/>
                              </a:lnTo>
                              <a:lnTo>
                                <a:pt x="982980" y="9144"/>
                              </a:lnTo>
                              <a:lnTo>
                                <a:pt x="0" y="9144"/>
                              </a:lnTo>
                              <a:lnTo>
                                <a:pt x="0" y="0"/>
                              </a:lnTo>
                            </a:path>
                          </a:pathLst>
                        </a:custGeom>
                        <a:solidFill>
                          <a:srgbClr val="000000"/>
                        </a:solidFill>
                        <a:ln w="0" cap="flat">
                          <a:noFill/>
                          <a:miter lim="127000"/>
                        </a:ln>
                        <a:effectLst/>
                      </wps:spPr>
                      <wps:bodyPr/>
                    </wps:wsp>
                    <wps:wsp>
                      <wps:cNvPr id="44588" name="Shape 44588"/>
                      <wps:cNvSpPr/>
                      <wps:spPr>
                        <a:xfrm>
                          <a:off x="48149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4589" name="Shape 44589"/>
                      <wps:cNvSpPr/>
                      <wps:spPr>
                        <a:xfrm>
                          <a:off x="4820997" y="0"/>
                          <a:ext cx="1434338" cy="9144"/>
                        </a:xfrm>
                        <a:custGeom>
                          <a:avLst/>
                          <a:gdLst/>
                          <a:ahLst/>
                          <a:cxnLst/>
                          <a:rect l="0" t="0" r="0" b="0"/>
                          <a:pathLst>
                            <a:path w="1434338" h="9144">
                              <a:moveTo>
                                <a:pt x="0" y="0"/>
                              </a:moveTo>
                              <a:lnTo>
                                <a:pt x="1434338" y="0"/>
                              </a:lnTo>
                              <a:lnTo>
                                <a:pt x="1434338"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5366FF1A" id="Group 42885" o:spid="_x0000_s1026" style="position:absolute;margin-left:67.45pt;margin-top:801.25pt;width:492.55pt;height:.5pt;z-index:251659264;mso-position-horizontal-relative:page;mso-position-vertical-relative:page" coordsize="62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">
              <v:shape id="Shape 44583" o:spid="_x0000_s1027" style="position:absolute;width:14843;height:91;visibility:visible;mso-wrap-style:square;v-text-anchor:top" coordsize="14843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HPsgA&#10;AADeAAAADwAAAGRycy9kb3ducmV2LnhtbESPQWsCMRSE70L/Q3iF3jRbq7KsRtGC0FI8qKXq7bl5&#10;3V26eVmSVNd/bwTB4zAz3zCTWWtqcSLnK8sKXnsJCOLc6ooLBd/bZTcF4QOyxtoyKbiQh9n0qTPB&#10;TNszr+m0CYWIEPYZKihDaDIpfV6SQd+zDXH0fq0zGKJ0hdQOzxFuatlPkpE0WHFcKLGh95Lyv82/&#10;UbBY/ey/5rjY9S8+pAd3/Fwly4NSL8/tfAwiUBse4Xv7QysYDIbpG9zuxCs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LQc+yAAAAN4AAAAPAAAAAAAAAAAAAAAAAJgCAABk&#10;cnMvZG93bnJldi54bWxQSwUGAAAAAAQABAD1AAAAjQMAAAAA&#10;" path="m,l1484376,r,9144l,9144,,e" fillcolor="black" stroked="f" strokeweight="0">
                <v:stroke miterlimit="83231f" joinstyle="miter"/>
                <v:path arrowok="t" textboxrect="0,0,1484376,9144"/>
              </v:shape>
              <v:shape id="Shape 44584" o:spid="_x0000_s1028" style="position:absolute;left:1484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1kQ8YA&#10;AADeAAAADwAAAGRycy9kb3ducmV2LnhtbESPQWvCQBSE74L/YXlCb7ppiVZS16CFggiCTXvo8TX7&#10;moRm3ya7q6b/visIHoeZ+YZZ5YNpxZmcbywreJwlIIhLqxuuFHx+vE2XIHxA1thaJgV/5CFfj0cr&#10;zLS98Dudi1CJCGGfoYI6hC6T0pc1GfQz2xFH78c6gyFKV0nt8BLhppVPSbKQBhuOCzV29FpT+Vuc&#10;jIKur9xX7/WWv0/H/TMnOxoOqVIPk2HzAiLQEO7hW3unFaTpfJnC9U68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1kQ8YAAADeAAAADwAAAAAAAAAAAAAAAACYAgAAZHJz&#10;L2Rvd25yZXYueG1sUEsFBgAAAAAEAAQA9QAAAIsDAAAAAA==&#10;" path="m,l9144,r,9144l,9144,,e" fillcolor="black" stroked="f" strokeweight="0">
                <v:stroke miterlimit="83231f" joinstyle="miter"/>
                <v:path arrowok="t" textboxrect="0,0,9144,9144"/>
              </v:shape>
              <v:shape id="Shape 44585" o:spid="_x0000_s1029" style="position:absolute;left:14904;width:23354;height:91;visibility:visible;mso-wrap-style:square;v-text-anchor:top" coordsize="23354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lvMgA&#10;AADeAAAADwAAAGRycy9kb3ducmV2LnhtbESPQWvCQBSE7wX/w/KE3uqmRUVSV2mLBfFQTOKhx0f2&#10;mU2bfZtmVxP/fVcQPA4z8w2zXA+2EWfqfO1YwfMkAUFcOl1zpeBQfD4tQPiArLFxTAou5GG9Gj0s&#10;MdWu54zOeahEhLBPUYEJoU2l9KUhi37iWuLoHV1nMUTZVVJ32Ee4beRLksylxZrjgsGWPgyVv/nJ&#10;Kti/u6xof/Ks//P15uv7OC83ZqfU43h4ewURaAj38K291Qqm09liBtc78QrI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8SW8yAAAAN4AAAAPAAAAAAAAAAAAAAAAAJgCAABk&#10;cnMvZG93bnJldi54bWxQSwUGAAAAAAQABAD1AAAAjQMAAAAA&#10;" path="m,l2335403,r,9144l,9144,,e" fillcolor="black" stroked="f" strokeweight="0">
                <v:stroke miterlimit="83231f" joinstyle="miter"/>
                <v:path arrowok="t" textboxrect="0,0,2335403,9144"/>
              </v:shape>
              <v:shape id="Shape 44586" o:spid="_x0000_s1030" style="position:absolute;left:382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Nfr8YA&#10;AADeAAAADwAAAGRycy9kb3ducmV2LnhtbESPQWvCQBSE74X+h+UJvdWNklqJWaUWClIoaOrB4zP7&#10;TILZt3F3o+m/7wqFHoeZ+YbJV4NpxZWcbywrmIwTEMSl1Q1XCvbfH89zED4ga2wtk4If8rBaPj7k&#10;mGl74x1di1CJCGGfoYI6hC6T0pc1GfRj2xFH72SdwRClq6R2eItw08ppksykwYbjQo0dvddUnove&#10;KOgulTtcvF7zsd9+vnKyoeErVeppNLwtQAQawn/4r73RCtL0ZT6D+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Nfr8YAAADeAAAADwAAAAAAAAAAAAAAAACYAgAAZHJz&#10;L2Rvd25yZXYueG1sUEsFBgAAAAAEAAQA9QAAAIsDAAAAAA==&#10;" path="m,l9144,r,9144l,9144,,e" fillcolor="black" stroked="f" strokeweight="0">
                <v:stroke miterlimit="83231f" joinstyle="miter"/>
                <v:path arrowok="t" textboxrect="0,0,9144,9144"/>
              </v:shape>
              <v:shape id="Shape 44587" o:spid="_x0000_s1031" style="position:absolute;left:38319;width:9830;height:91;visibility:visible;mso-wrap-style:square;v-text-anchor:top" coordsize="9829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sgA&#10;AADeAAAADwAAAGRycy9kb3ducmV2LnhtbESPT2vCQBTE74V+h+UVvNVNJaYhdZUqiELRou2hx0f2&#10;mQSzb0N288dv3xUKPQ4z8xtmsRpNLXpqXWVZwcs0AkGcW11xoeD7a/ucgnAeWWNtmRTcyMFq+fiw&#10;wEzbgU/Un30hAoRdhgpK75tMSpeXZNBNbUMcvIttDfog20LqFocAN7WcRVEiDVYcFkpsaFNSfj13&#10;RsH22l/Gz59behyS0yHpPnZdvN4pNXka399AeBr9f/ivvdcK4nievsL9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I/76yAAAAN4AAAAPAAAAAAAAAAAAAAAAAJgCAABk&#10;cnMvZG93bnJldi54bWxQSwUGAAAAAAQABAD1AAAAjQMAAAAA&#10;" path="m,l982980,r,9144l,9144,,e" fillcolor="black" stroked="f" strokeweight="0">
                <v:stroke miterlimit="83231f" joinstyle="miter"/>
                <v:path arrowok="t" textboxrect="0,0,982980,9144"/>
              </v:shape>
              <v:shape id="Shape 44588" o:spid="_x0000_s1032" style="position:absolute;left:4814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uRsMA&#10;AADeAAAADwAAAGRycy9kb3ducmV2LnhtbERPz2vCMBS+C/4P4Q12W9NJt0k1ig4GMhho58Hjs3lr&#10;y5qXmETt/vvlIHj8+H7Pl4PpxYV86CwreM5yEMS11R03CvbfH09TECEia+wtk4I/CrBcjEdzLLW9&#10;8o4uVWxECuFQooI2RldKGeqWDIbMOuLE/VhvMCboG6k9XlO46eUkz1+lwY5TQ4uO3luqf6uzUeBO&#10;jT+cgl7z8bz9fON8Q8NXodTjw7CagYg0xLv45t5oBUXxMk170510B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BuRsMAAADeAAAADwAAAAAAAAAAAAAAAACYAgAAZHJzL2Rv&#10;d25yZXYueG1sUEsFBgAAAAAEAAQA9QAAAIgDAAAAAA==&#10;" path="m,l9144,r,9144l,9144,,e" fillcolor="black" stroked="f" strokeweight="0">
                <v:stroke miterlimit="83231f" joinstyle="miter"/>
                <v:path arrowok="t" textboxrect="0,0,9144,9144"/>
              </v:shape>
              <v:shape id="Shape 44589" o:spid="_x0000_s1033" style="position:absolute;left:48209;width:14344;height:91;visibility:visible;mso-wrap-style:square;v-text-anchor:top" coordsize="14343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Y8cA&#10;AADeAAAADwAAAGRycy9kb3ducmV2LnhtbESPT2vCQBTE7wW/w/IEb3VjSSWNrqIFocVD8Q/U4yP7&#10;mqRm34bdNabf3i0IHoeZ+Q0zX/amER05X1tWMBknIIgLq2suFRwPm+cMhA/IGhvLpOCPPCwXg6c5&#10;5tpeeUfdPpQiQtjnqKAKoc2l9EVFBv3YtsTR+7HOYIjSlVI7vEa4aeRLkkylwZrjQoUtvVdUnPcX&#10;o2Ca/Kbr+vjtPrcXsyP/VZzaLlNqNOxXMxCB+vAI39sfWkGavmZv8H8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EvmPHAAAA3gAAAA8AAAAAAAAAAAAAAAAAmAIAAGRy&#10;cy9kb3ducmV2LnhtbFBLBQYAAAAABAAEAPUAAACMAwAAAAA=&#10;" path="m,l1434338,r,9144l,9144,,e" fillcolor="black" stroked="f" strokeweight="0">
                <v:stroke miterlimit="83231f" joinstyle="miter"/>
                <v:path arrowok="t" textboxrect="0,0,1434338,9144"/>
              </v:shape>
              <w10:wrap type="square" anchorx="page" anchory="page"/>
            </v:group>
          </w:pict>
        </mc:Fallback>
      </mc:AlternateContent>
    </w:r>
  </w:p>
  <w:p w:rsidR="000A6F47" w:rsidRDefault="00E86FBA">
    <w:pPr>
      <w:spacing w:after="0" w:line="274" w:lineRule="auto"/>
      <w:ind w:left="0" w:firstLine="0"/>
    </w:pPr>
    <w:r>
      <w:rPr>
        <w:sz w:val="16"/>
      </w:rPr>
      <w:t xml:space="preserve">Przetarg nieograniczony Specyfikacja Istotnych Warunków Zamówienia opr. P.Z.                Str.   </w:t>
    </w:r>
    <w:r>
      <w:rPr>
        <w:sz w:val="22"/>
      </w:rPr>
      <w:fldChar w:fldCharType="begin"/>
    </w:r>
    <w:r>
      <w:instrText xml:space="preserve"> PAGE   \* MERGEFORMAT </w:instrText>
    </w:r>
    <w:r>
      <w:rPr>
        <w:sz w:val="22"/>
      </w:rPr>
      <w:fldChar w:fldCharType="separate"/>
    </w:r>
    <w:r>
      <w:rPr>
        <w:sz w:val="16"/>
      </w:rPr>
      <w:t>1</w:t>
    </w:r>
    <w:r>
      <w:rPr>
        <w:sz w:val="16"/>
      </w:rPr>
      <w:fldChar w:fldCharType="end"/>
    </w:r>
    <w:r>
      <w:rPr>
        <w:sz w:val="16"/>
      </w:rPr>
      <w:t xml:space="preserve">   </w:t>
    </w:r>
    <w:r>
      <w:rPr>
        <w:color w:val="FFFFFF"/>
        <w:sz w:val="16"/>
      </w:rPr>
      <w:t>str.</w:t>
    </w:r>
    <w:r>
      <w:rPr>
        <w:sz w:val="16"/>
      </w:rPr>
      <w:t xml:space="preserve">     </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Default="00E86FBA">
    <w:pPr>
      <w:spacing w:after="0" w:line="274"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Default="00E86FBA">
    <w:pPr>
      <w:spacing w:after="49" w:line="276" w:lineRule="auto"/>
      <w:ind w:left="0"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EC937F0" wp14:editId="2873BE3E">
              <wp:simplePos x="0" y="0"/>
              <wp:positionH relativeFrom="page">
                <wp:posOffset>856793</wp:posOffset>
              </wp:positionH>
              <wp:positionV relativeFrom="page">
                <wp:posOffset>10175747</wp:posOffset>
              </wp:positionV>
              <wp:extent cx="6255335" cy="6097"/>
              <wp:effectExtent l="0" t="0" r="0" b="0"/>
              <wp:wrapSquare wrapText="bothSides"/>
              <wp:docPr id="42715" name="Group 42715"/>
              <wp:cNvGraphicFramePr/>
              <a:graphic xmlns:a="http://schemas.openxmlformats.org/drawingml/2006/main">
                <a:graphicData uri="http://schemas.microsoft.com/office/word/2010/wordprocessingGroup">
                  <wpg:wgp>
                    <wpg:cNvGrpSpPr/>
                    <wpg:grpSpPr>
                      <a:xfrm>
                        <a:off x="0" y="0"/>
                        <a:ext cx="6255335" cy="6097"/>
                        <a:chOff x="0" y="0"/>
                        <a:chExt cx="6255335" cy="6097"/>
                      </a:xfrm>
                    </wpg:grpSpPr>
                    <wps:wsp>
                      <wps:cNvPr id="44569" name="Shape 44569"/>
                      <wps:cNvSpPr/>
                      <wps:spPr>
                        <a:xfrm>
                          <a:off x="0" y="0"/>
                          <a:ext cx="1484376" cy="9144"/>
                        </a:xfrm>
                        <a:custGeom>
                          <a:avLst/>
                          <a:gdLst/>
                          <a:ahLst/>
                          <a:cxnLst/>
                          <a:rect l="0" t="0" r="0" b="0"/>
                          <a:pathLst>
                            <a:path w="1484376" h="9144">
                              <a:moveTo>
                                <a:pt x="0" y="0"/>
                              </a:moveTo>
                              <a:lnTo>
                                <a:pt x="1484376" y="0"/>
                              </a:lnTo>
                              <a:lnTo>
                                <a:pt x="1484376" y="9144"/>
                              </a:lnTo>
                              <a:lnTo>
                                <a:pt x="0" y="9144"/>
                              </a:lnTo>
                              <a:lnTo>
                                <a:pt x="0" y="0"/>
                              </a:lnTo>
                            </a:path>
                          </a:pathLst>
                        </a:custGeom>
                        <a:solidFill>
                          <a:srgbClr val="000000"/>
                        </a:solidFill>
                        <a:ln w="0" cap="flat">
                          <a:noFill/>
                          <a:miter lim="127000"/>
                        </a:ln>
                        <a:effectLst/>
                      </wps:spPr>
                      <wps:bodyPr/>
                    </wps:wsp>
                    <wps:wsp>
                      <wps:cNvPr id="44570" name="Shape 44570"/>
                      <wps:cNvSpPr/>
                      <wps:spPr>
                        <a:xfrm>
                          <a:off x="148432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4571" name="Shape 44571"/>
                      <wps:cNvSpPr/>
                      <wps:spPr>
                        <a:xfrm>
                          <a:off x="1490421" y="0"/>
                          <a:ext cx="2335403" cy="9144"/>
                        </a:xfrm>
                        <a:custGeom>
                          <a:avLst/>
                          <a:gdLst/>
                          <a:ahLst/>
                          <a:cxnLst/>
                          <a:rect l="0" t="0" r="0" b="0"/>
                          <a:pathLst>
                            <a:path w="2335403" h="9144">
                              <a:moveTo>
                                <a:pt x="0" y="0"/>
                              </a:moveTo>
                              <a:lnTo>
                                <a:pt x="2335403" y="0"/>
                              </a:lnTo>
                              <a:lnTo>
                                <a:pt x="2335403" y="9144"/>
                              </a:lnTo>
                              <a:lnTo>
                                <a:pt x="0" y="9144"/>
                              </a:lnTo>
                              <a:lnTo>
                                <a:pt x="0" y="0"/>
                              </a:lnTo>
                            </a:path>
                          </a:pathLst>
                        </a:custGeom>
                        <a:solidFill>
                          <a:srgbClr val="000000"/>
                        </a:solidFill>
                        <a:ln w="0" cap="flat">
                          <a:noFill/>
                          <a:miter lim="127000"/>
                        </a:ln>
                        <a:effectLst/>
                      </wps:spPr>
                      <wps:bodyPr/>
                    </wps:wsp>
                    <wps:wsp>
                      <wps:cNvPr id="44572" name="Shape 44572"/>
                      <wps:cNvSpPr/>
                      <wps:spPr>
                        <a:xfrm>
                          <a:off x="382582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4573" name="Shape 44573"/>
                      <wps:cNvSpPr/>
                      <wps:spPr>
                        <a:xfrm>
                          <a:off x="3831920" y="0"/>
                          <a:ext cx="982980" cy="9144"/>
                        </a:xfrm>
                        <a:custGeom>
                          <a:avLst/>
                          <a:gdLst/>
                          <a:ahLst/>
                          <a:cxnLst/>
                          <a:rect l="0" t="0" r="0" b="0"/>
                          <a:pathLst>
                            <a:path w="982980" h="9144">
                              <a:moveTo>
                                <a:pt x="0" y="0"/>
                              </a:moveTo>
                              <a:lnTo>
                                <a:pt x="982980" y="0"/>
                              </a:lnTo>
                              <a:lnTo>
                                <a:pt x="982980" y="9144"/>
                              </a:lnTo>
                              <a:lnTo>
                                <a:pt x="0" y="9144"/>
                              </a:lnTo>
                              <a:lnTo>
                                <a:pt x="0" y="0"/>
                              </a:lnTo>
                            </a:path>
                          </a:pathLst>
                        </a:custGeom>
                        <a:solidFill>
                          <a:srgbClr val="000000"/>
                        </a:solidFill>
                        <a:ln w="0" cap="flat">
                          <a:noFill/>
                          <a:miter lim="127000"/>
                        </a:ln>
                        <a:effectLst/>
                      </wps:spPr>
                      <wps:bodyPr/>
                    </wps:wsp>
                    <wps:wsp>
                      <wps:cNvPr id="44574" name="Shape 44574"/>
                      <wps:cNvSpPr/>
                      <wps:spPr>
                        <a:xfrm>
                          <a:off x="481490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4575" name="Shape 44575"/>
                      <wps:cNvSpPr/>
                      <wps:spPr>
                        <a:xfrm>
                          <a:off x="4820997" y="0"/>
                          <a:ext cx="1434338" cy="9144"/>
                        </a:xfrm>
                        <a:custGeom>
                          <a:avLst/>
                          <a:gdLst/>
                          <a:ahLst/>
                          <a:cxnLst/>
                          <a:rect l="0" t="0" r="0" b="0"/>
                          <a:pathLst>
                            <a:path w="1434338" h="9144">
                              <a:moveTo>
                                <a:pt x="0" y="0"/>
                              </a:moveTo>
                              <a:lnTo>
                                <a:pt x="1434338" y="0"/>
                              </a:lnTo>
                              <a:lnTo>
                                <a:pt x="1434338"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50BDC64" id="Group 42715" o:spid="_x0000_s1026" style="position:absolute;margin-left:67.45pt;margin-top:801.25pt;width:492.55pt;height:.5pt;z-index:251660288;mso-position-horizontal-relative:page;mso-position-vertical-relative:page" coordsize="62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">
              <v:shape id="Shape 44569" o:spid="_x0000_s1027" style="position:absolute;width:14843;height:91;visibility:visible;mso-wrap-style:square;v-text-anchor:top" coordsize="14843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nWLsgA&#10;AADeAAAADwAAAGRycy9kb3ducmV2LnhtbESPT2sCMRTE70K/Q3gFb5qtqOhqFC0IluJBW/xze25e&#10;d5duXpYk1fXbN4LgcZiZ3zDTeWMqcSHnS8sK3roJCOLM6pJzBd9fq84IhA/IGivLpOBGHuazl9YU&#10;U22vvKXLLuQiQtinqKAIoU6l9FlBBn3X1sTR+7HOYIjS5VI7vEa4qWQvSYbSYMlxocCa3gvKfnd/&#10;RsFysz9+LnB56N18GJ3c+WOTrE5KtV+bxQREoCY8w4/2Wivo9wfDMdzvxCsg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ydYuyAAAAN4AAAAPAAAAAAAAAAAAAAAAAJgCAABk&#10;cnMvZG93bnJldi54bWxQSwUGAAAAAAQABAD1AAAAjQMAAAAA&#10;" path="m,l1484376,r,9144l,9144,,e" fillcolor="black" stroked="f" strokeweight="0">
                <v:stroke miterlimit="83231f" joinstyle="miter"/>
                <v:path arrowok="t" textboxrect="0,0,1484376,9144"/>
              </v:shape>
              <v:shape id="Shape 44570" o:spid="_x0000_s1028" style="position:absolute;left:1484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SZ8QA&#10;AADeAAAADwAAAGRycy9kb3ducmV2LnhtbESPy4rCMBSG94LvEI7gTlOljtIxigqCCMJ4WczyTHOm&#10;LTYnNYnaefvJQnD589/45svW1OJBzleWFYyGCQji3OqKCwWX83YwA+EDssbaMin4Iw/LRbczx0zb&#10;Jx/pcQqFiCPsM1RQhtBkUvq8JIN+aBvi6P1aZzBE6QqpHT7juKnlOEk+pMGK40OJDW1Kyq+nu1HQ&#10;3Ar3ffN6zT/3r/2Ukx21h1Spfq9dfYII1IZ3+NXeaQVpOplGgIgTUU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EmfEAAAA3gAAAA8AAAAAAAAAAAAAAAAAmAIAAGRycy9k&#10;b3ducmV2LnhtbFBLBQYAAAAABAAEAPUAAACJAwAAAAA=&#10;" path="m,l9144,r,9144l,9144,,e" fillcolor="black" stroked="f" strokeweight="0">
                <v:stroke miterlimit="83231f" joinstyle="miter"/>
                <v:path arrowok="t" textboxrect="0,0,9144,9144"/>
              </v:shape>
              <v:shape id="Shape 44571" o:spid="_x0000_s1029" style="position:absolute;left:14904;width:23354;height:91;visibility:visible;mso-wrap-style:square;v-text-anchor:top" coordsize="23354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TmMgA&#10;AADeAAAADwAAAGRycy9kb3ducmV2LnhtbESPQWvCQBSE74L/YXlCb7qxWFtSV9GiUDwUE3vo8ZF9&#10;ZtNm36bZ1cR/7wqFHoeZ+YZZrHpbiwu1vnKsYDpJQBAXTldcKvg87sYvIHxA1lg7JgVX8rBaDgcL&#10;TLXrOKNLHkoRIexTVGBCaFIpfWHIop+4hjh6J9daDFG2pdQtdhFua/mYJHNpseK4YLChN0PFT362&#10;Cg4blx2b7zzrfn21/fg6zYut2Sv1MOrXryAC9eE//Nd+1wpms6fnKdzvxCs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1OYyAAAAN4AAAAPAAAAAAAAAAAAAAAAAJgCAABk&#10;cnMvZG93bnJldi54bWxQSwUGAAAAAAQABAD1AAAAjQMAAAAA&#10;" path="m,l2335403,r,9144l,9144,,e" fillcolor="black" stroked="f" strokeweight="0">
                <v:stroke miterlimit="83231f" joinstyle="miter"/>
                <v:path arrowok="t" textboxrect="0,0,2335403,9144"/>
              </v:shape>
              <v:shape id="Shape 44572" o:spid="_x0000_s1030" style="position:absolute;left:382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0pi8UA&#10;AADeAAAADwAAAGRycy9kb3ducmV2LnhtbESPQWsCMRSE70L/Q3gFb5qtrFpWo6ggiCC0tgePz81z&#10;d+nmZU2irv/eFASPw8x8w0znranFlZyvLCv46CcgiHOrKy4U/P6se58gfEDWWFsmBXfyMJ+9daaY&#10;aXvjb7ruQyEihH2GCsoQmkxKn5dk0PdtQxy9k3UGQ5SukNrhLcJNLQdJMpIGK44LJTa0Kin/21+M&#10;guZcuMPZ6yUfL1/bMScbanepUt33djEBEagNr/CzvdEK0nQ4Hs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SmLxQAAAN4AAAAPAAAAAAAAAAAAAAAAAJgCAABkcnMv&#10;ZG93bnJldi54bWxQSwUGAAAAAAQABAD1AAAAigMAAAAA&#10;" path="m,l9144,r,9144l,9144,,e" fillcolor="black" stroked="f" strokeweight="0">
                <v:stroke miterlimit="83231f" joinstyle="miter"/>
                <v:path arrowok="t" textboxrect="0,0,9144,9144"/>
              </v:shape>
              <v:shape id="Shape 44573" o:spid="_x0000_s1031" style="position:absolute;left:38319;width:9830;height:91;visibility:visible;mso-wrap-style:square;v-text-anchor:top" coordsize="9829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2I3skA&#10;AADeAAAADwAAAGRycy9kb3ducmV2LnhtbESPW2vCQBSE3wv9D8sp+FY31jRKdJUqiIXSFi8PPh6y&#10;xySYPRuym4v/vlso9HGYmW+Y5XowleiocaVlBZNxBII4s7rkXMH5tHueg3AeWWNlmRTcycF69fiw&#10;xFTbng/UHX0uAoRdigoK7+tUSpcVZNCNbU0cvKttDPogm1zqBvsAN5V8iaJEGiw5LBRY07ag7HZs&#10;jYLdrbsO35f7/KtPDp9J+7Fv481eqdHT8LYA4Wnw/+G/9rtWEMevsyn83glX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82I3skAAADeAAAADwAAAAAAAAAAAAAAAACYAgAA&#10;ZHJzL2Rvd25yZXYueG1sUEsFBgAAAAAEAAQA9QAAAI4DAAAAAA==&#10;" path="m,l982980,r,9144l,9144,,e" fillcolor="black" stroked="f" strokeweight="0">
                <v:stroke miterlimit="83231f" joinstyle="miter"/>
                <v:path arrowok="t" textboxrect="0,0,982980,9144"/>
              </v:shape>
              <v:shape id="Shape 44574" o:spid="_x0000_s1032" style="position:absolute;left:4814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UZMYA&#10;AADeAAAADwAAAGRycy9kb3ducmV2LnhtbESPT4vCMBTE7wt+h/AEb2uqdFWqUXRhQYSF9c/B47N5&#10;tsXmpSZRu99+syB4HGbmN8xs0Zpa3Mn5yrKCQT8BQZxbXXGh4LD/ep+A8AFZY22ZFPySh8W88zbD&#10;TNsHb+m+C4WIEPYZKihDaDIpfV6SQd+3DXH0ztYZDFG6QmqHjwg3tRwmyUgarDgulNjQZ0n5ZXcz&#10;Cppr4Y5Xr1d8uv1sxpysqf1Olep12+UURKA2vMLP9lorSNOPcQr/d+IV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gUZMYAAADeAAAADwAAAAAAAAAAAAAAAACYAgAAZHJz&#10;L2Rvd25yZXYueG1sUEsFBgAAAAAEAAQA9QAAAIsDAAAAAA==&#10;" path="m,l9144,r,9144l,9144,,e" fillcolor="black" stroked="f" strokeweight="0">
                <v:stroke miterlimit="83231f" joinstyle="miter"/>
                <v:path arrowok="t" textboxrect="0,0,9144,9144"/>
              </v:shape>
              <v:shape id="Shape 44575" o:spid="_x0000_s1033" style="position:absolute;left:48209;width:14344;height:91;visibility:visible;mso-wrap-style:square;v-text-anchor:top" coordsize="14343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EQcYA&#10;AADeAAAADwAAAGRycy9kb3ducmV2LnhtbESPQWvCQBSE74L/YXmCN91YopXUVbQgtHgQrdAeH9ln&#10;Es2+DbtrTP99VxB6HGbmG2ax6kwtWnK+sqxgMk5AEOdWV1woOH1tR3MQPiBrrC2Tgl/ysFr2ewvM&#10;tL3zgdpjKESEsM9QQRlCk0np85IM+rFtiKN3ts5giNIVUju8R7ip5UuSzKTBiuNCiQ29l5Rfjzej&#10;YJZc0k11+nafu5s5kN/nP007V2o46NZvIAJ14T/8bH9oBWk6fZ3C4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EQcYAAADeAAAADwAAAAAAAAAAAAAAAACYAgAAZHJz&#10;L2Rvd25yZXYueG1sUEsFBgAAAAAEAAQA9QAAAIsDAAAAAA==&#10;" path="m,l1434338,r,9144l,9144,,e" fillcolor="black" stroked="f" strokeweight="0">
                <v:stroke miterlimit="83231f" joinstyle="miter"/>
                <v:path arrowok="t" textboxrect="0,0,1434338,9144"/>
              </v:shape>
              <w10:wrap type="square" anchorx="page" anchory="page"/>
            </v:group>
          </w:pict>
        </mc:Fallback>
      </mc:AlternateContent>
    </w:r>
  </w:p>
  <w:p w:rsidR="000A6F47" w:rsidRDefault="00E86FBA">
    <w:pPr>
      <w:spacing w:after="0" w:line="274" w:lineRule="auto"/>
      <w:ind w:left="0" w:firstLine="0"/>
    </w:pPr>
    <w:r>
      <w:rPr>
        <w:sz w:val="16"/>
      </w:rPr>
      <w:t xml:space="preserve">Przetarg nieograniczony Specyfikacja Istotnych Warunków Zamówienia opr. P.Z.                Str.   </w:t>
    </w:r>
    <w:r>
      <w:rPr>
        <w:sz w:val="22"/>
      </w:rPr>
      <w:fldChar w:fldCharType="begin"/>
    </w:r>
    <w:r>
      <w:instrText xml:space="preserve"> PAGE   \* MERGEFORMAT </w:instrText>
    </w:r>
    <w:r>
      <w:rPr>
        <w:sz w:val="22"/>
      </w:rPr>
      <w:fldChar w:fldCharType="separate"/>
    </w:r>
    <w:r>
      <w:rPr>
        <w:sz w:val="16"/>
      </w:rPr>
      <w:t>1</w:t>
    </w:r>
    <w:r>
      <w:rPr>
        <w:sz w:val="16"/>
      </w:rPr>
      <w:fldChar w:fldCharType="end"/>
    </w:r>
    <w:r>
      <w:rPr>
        <w:sz w:val="16"/>
      </w:rPr>
      <w:t xml:space="preserve">   </w:t>
    </w:r>
    <w:r>
      <w:rPr>
        <w:color w:val="FFFFFF"/>
        <w:sz w:val="16"/>
      </w:rPr>
      <w:t>str.</w:t>
    </w:r>
    <w:r>
      <w:rPr>
        <w:sz w:val="16"/>
      </w:rPr>
      <w:t xml:space="preserve">     </w:t>
    </w: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Default="00E86FBA">
    <w:pPr>
      <w:spacing w:after="0" w:line="274" w:lineRule="auto"/>
      <w:ind w:left="0" w:firstLine="0"/>
    </w:pPr>
    <w:r>
      <w:rPr>
        <w:sz w:val="16"/>
      </w:rPr>
      <w:t xml:space="preserve">Przetarg nieograniczony Specyfikacja Istotnych Warunków Zamówienia opr. P.Z.                Str.   </w:t>
    </w:r>
    <w:r>
      <w:rPr>
        <w:sz w:val="22"/>
      </w:rPr>
      <w:fldChar w:fldCharType="begin"/>
    </w:r>
    <w:r>
      <w:instrText xml:space="preserve"> PAGE   \* MERGEFORMAT</w:instrText>
    </w:r>
    <w:r>
      <w:instrText xml:space="preserve"> </w:instrText>
    </w:r>
    <w:r>
      <w:rPr>
        <w:sz w:val="22"/>
      </w:rPr>
      <w:fldChar w:fldCharType="separate"/>
    </w:r>
    <w:r>
      <w:rPr>
        <w:sz w:val="16"/>
      </w:rPr>
      <w:t>6</w:t>
    </w:r>
    <w:r>
      <w:rPr>
        <w:sz w:val="16"/>
      </w:rPr>
      <w:fldChar w:fldCharType="end"/>
    </w:r>
    <w:r>
      <w:rPr>
        <w:sz w:val="16"/>
      </w:rPr>
      <w:t xml:space="preserve">   </w:t>
    </w:r>
    <w:r>
      <w:rPr>
        <w:color w:val="FFFFFF"/>
        <w:sz w:val="16"/>
      </w:rPr>
      <w:t>str.</w:t>
    </w:r>
    <w:r>
      <w:rPr>
        <w:sz w:val="16"/>
      </w:rPr>
      <w:t xml:space="preserve">     </w: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Default="00E86FBA">
    <w:pPr>
      <w:spacing w:after="0" w:line="274"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Default="00E86FBA">
    <w:pPr>
      <w:spacing w:after="0" w:line="274" w:lineRule="auto"/>
      <w:ind w:left="0" w:firstLine="0"/>
    </w:pPr>
    <w:r>
      <w:rPr>
        <w:sz w:val="16"/>
      </w:rPr>
      <w:t xml:space="preserve">Przetarg nieograniczony Specyfikacja Istotnych Warunków Zamówienia opr. P.Z.                Str.   </w:t>
    </w:r>
    <w:r>
      <w:rPr>
        <w:sz w:val="22"/>
      </w:rPr>
      <w:fldChar w:fldCharType="begin"/>
    </w:r>
    <w:r>
      <w:instrText xml:space="preserve"> PAGE   \* MERGEFORMAT </w:instrText>
    </w:r>
    <w:r>
      <w:rPr>
        <w:sz w:val="22"/>
      </w:rPr>
      <w:fldChar w:fldCharType="separate"/>
    </w:r>
    <w:r>
      <w:rPr>
        <w:sz w:val="16"/>
      </w:rPr>
      <w:t>6</w:t>
    </w:r>
    <w:r>
      <w:rPr>
        <w:sz w:val="16"/>
      </w:rPr>
      <w:fldChar w:fldCharType="end"/>
    </w:r>
    <w:r>
      <w:rPr>
        <w:sz w:val="16"/>
      </w:rPr>
      <w:t xml:space="preserve">   </w:t>
    </w:r>
    <w:r>
      <w:rPr>
        <w:color w:val="FFFFFF"/>
        <w:sz w:val="16"/>
      </w:rPr>
      <w:t>str.</w:t>
    </w:r>
    <w:r>
      <w:rPr>
        <w:sz w:val="16"/>
      </w:rPr>
      <w:t xml:space="preserve">     </w:t>
    </w:r>
    <w:r>
      <w:rPr>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49" w:tblpY="432"/>
      <w:tblOverlap w:val="never"/>
      <w:tblW w:w="2621" w:type="dxa"/>
      <w:tblInd w:w="0" w:type="dxa"/>
      <w:tblCellMar>
        <w:left w:w="115" w:type="dxa"/>
        <w:right w:w="115" w:type="dxa"/>
      </w:tblCellMar>
      <w:tblLook w:val="04A0" w:firstRow="1" w:lastRow="0" w:firstColumn="1" w:lastColumn="0" w:noHBand="0" w:noVBand="1"/>
    </w:tblPr>
    <w:tblGrid>
      <w:gridCol w:w="2621"/>
    </w:tblGrid>
    <w:tr w:rsidR="000A6F47">
      <w:tc>
        <w:tcPr>
          <w:tcW w:w="2621" w:type="dxa"/>
          <w:tcBorders>
            <w:top w:val="dashed" w:sz="4" w:space="0" w:color="000000"/>
            <w:left w:val="dashed" w:sz="4" w:space="0" w:color="000000"/>
            <w:bottom w:val="dashed" w:sz="4" w:space="0" w:color="000000"/>
            <w:right w:val="dashed" w:sz="4" w:space="0" w:color="000000"/>
          </w:tcBorders>
        </w:tcPr>
        <w:p w:rsidR="000A6F47" w:rsidRDefault="00E86FBA">
          <w:pPr>
            <w:spacing w:after="0" w:line="276" w:lineRule="auto"/>
            <w:ind w:left="0" w:firstLine="0"/>
            <w:jc w:val="center"/>
          </w:pPr>
          <w:r>
            <w:rPr>
              <w:color w:val="808080"/>
              <w:sz w:val="12"/>
            </w:rPr>
            <w:t xml:space="preserve">pieczęć Zamawiającego </w:t>
          </w:r>
        </w:p>
      </w:tc>
    </w:tr>
  </w:tbl>
  <w:p w:rsidR="000A6F47" w:rsidRDefault="00E86FBA">
    <w:pPr>
      <w:spacing w:after="223" w:line="240" w:lineRule="auto"/>
      <w:ind w:left="0" w:firstLine="0"/>
      <w:jc w:val="right"/>
    </w:pPr>
    <w:r>
      <w:rPr>
        <w:b/>
        <w:sz w:val="37"/>
        <w:vertAlign w:val="superscript"/>
      </w:rPr>
      <w:t xml:space="preserve"> </w:t>
    </w:r>
    <w:r>
      <w:rPr>
        <w:b/>
        <w:sz w:val="37"/>
        <w:vertAlign w:val="superscript"/>
      </w:rPr>
      <w:tab/>
    </w:r>
    <w:r>
      <w:rPr>
        <w:b/>
        <w:sz w:val="20"/>
        <w:u w:val="single" w:color="000000"/>
      </w:rPr>
      <w:t>Znak sprawy: RB.271.15</w:t>
    </w:r>
    <w:r>
      <w:rPr>
        <w:b/>
        <w:sz w:val="24"/>
        <w:u w:val="single" w:color="000000"/>
      </w:rPr>
      <w:t>.</w:t>
    </w:r>
    <w:r>
      <w:rPr>
        <w:b/>
        <w:sz w:val="20"/>
        <w:u w:val="single" w:color="000000"/>
      </w:rPr>
      <w:t>2015</w:t>
    </w:r>
    <w:r>
      <w:rPr>
        <w:color w:val="808080"/>
        <w:sz w:val="20"/>
        <w:vertAlign w:val="subscript"/>
      </w:rPr>
      <w:t xml:space="preserve"> </w:t>
    </w:r>
  </w:p>
  <w:p w:rsidR="000A6F47" w:rsidRDefault="00E86FBA">
    <w:pPr>
      <w:spacing w:after="171" w:line="234" w:lineRule="auto"/>
      <w:ind w:left="0" w:firstLine="0"/>
      <w:jc w:val="center"/>
    </w:pPr>
    <w:r>
      <w:rPr>
        <w:b/>
      </w:rPr>
      <w:t xml:space="preserve">Dostawa gazu płynnego propan techniczny w sezonie 2015/2016 do Zespołu Szkół Podstawowej i Gimnazjum w miejscowości Czarny Dunajec </w:t>
    </w:r>
  </w:p>
  <w:p w:rsidR="000A6F47" w:rsidRDefault="00E86FBA">
    <w:pPr>
      <w:spacing w:after="13" w:line="276" w:lineRule="auto"/>
      <w:ind w:left="0" w:firstLine="0"/>
      <w:jc w:val="left"/>
    </w:pPr>
    <w:r>
      <w:rPr>
        <w:sz w:val="6"/>
      </w:rPr>
      <w:t xml:space="preserve"> </w:t>
    </w:r>
  </w:p>
  <w:tbl>
    <w:tblPr>
      <w:tblStyle w:val="TableGrid"/>
      <w:tblpPr w:vertAnchor="page" w:horzAnchor="page" w:tblpX="1351" w:tblpY="1661"/>
      <w:tblOverlap w:val="never"/>
      <w:tblW w:w="9847" w:type="dxa"/>
      <w:tblInd w:w="0" w:type="dxa"/>
      <w:tblCellMar>
        <w:top w:w="56" w:type="dxa"/>
        <w:left w:w="163" w:type="dxa"/>
        <w:right w:w="115" w:type="dxa"/>
      </w:tblCellMar>
      <w:tblLook w:val="04A0" w:firstRow="1" w:lastRow="0" w:firstColumn="1" w:lastColumn="0" w:noHBand="0" w:noVBand="1"/>
    </w:tblPr>
    <w:tblGrid>
      <w:gridCol w:w="2619"/>
      <w:gridCol w:w="3970"/>
      <w:gridCol w:w="3258"/>
    </w:tblGrid>
    <w:tr w:rsidR="000A6F47">
      <w:trPr>
        <w:trHeight w:val="352"/>
      </w:trPr>
      <w:tc>
        <w:tcPr>
          <w:tcW w:w="2619" w:type="dxa"/>
          <w:tcBorders>
            <w:top w:val="single" w:sz="6" w:space="0" w:color="000000"/>
            <w:left w:val="single" w:sz="6" w:space="0" w:color="000000"/>
            <w:bottom w:val="single" w:sz="6" w:space="0" w:color="000000"/>
            <w:right w:val="single" w:sz="6" w:space="0" w:color="000000"/>
          </w:tcBorders>
          <w:shd w:val="clear" w:color="auto" w:fill="E5E5E5"/>
        </w:tcPr>
        <w:p w:rsidR="000A6F47" w:rsidRDefault="00E86FBA">
          <w:pPr>
            <w:spacing w:after="0" w:line="276" w:lineRule="auto"/>
            <w:ind w:left="0" w:firstLine="0"/>
            <w:jc w:val="center"/>
          </w:pPr>
          <w:r>
            <w:rPr>
              <w:b/>
            </w:rPr>
            <w:t xml:space="preserve">PRZETARG:  15/2015 </w:t>
          </w:r>
        </w:p>
      </w:tc>
      <w:tc>
        <w:tcPr>
          <w:tcW w:w="3970" w:type="dxa"/>
          <w:tcBorders>
            <w:top w:val="single" w:sz="6" w:space="0" w:color="000000"/>
            <w:left w:val="single" w:sz="6" w:space="0" w:color="000000"/>
            <w:bottom w:val="single" w:sz="6" w:space="0" w:color="000000"/>
            <w:right w:val="single" w:sz="6" w:space="0" w:color="000000"/>
          </w:tcBorders>
          <w:shd w:val="clear" w:color="auto" w:fill="E5E5E5"/>
        </w:tcPr>
        <w:p w:rsidR="000A6F47" w:rsidRDefault="00E86FBA">
          <w:pPr>
            <w:spacing w:after="0" w:line="276" w:lineRule="auto"/>
            <w:ind w:left="0" w:firstLine="0"/>
            <w:jc w:val="left"/>
          </w:pPr>
          <w:r>
            <w:rPr>
              <w:b/>
            </w:rPr>
            <w:t xml:space="preserve">Data ogłoszenia przetargu:  27/05/2015 </w:t>
          </w:r>
        </w:p>
      </w:tc>
      <w:tc>
        <w:tcPr>
          <w:tcW w:w="3258" w:type="dxa"/>
          <w:tcBorders>
            <w:top w:val="single" w:sz="6" w:space="0" w:color="000000"/>
            <w:left w:val="single" w:sz="6" w:space="0" w:color="000000"/>
            <w:bottom w:val="single" w:sz="6" w:space="0" w:color="000000"/>
            <w:right w:val="single" w:sz="6" w:space="0" w:color="000000"/>
          </w:tcBorders>
          <w:shd w:val="clear" w:color="auto" w:fill="E5E5E5"/>
        </w:tcPr>
        <w:p w:rsidR="000A6F47" w:rsidRDefault="00E86FBA">
          <w:pPr>
            <w:spacing w:after="0" w:line="276" w:lineRule="auto"/>
            <w:ind w:left="0" w:firstLine="0"/>
            <w:jc w:val="left"/>
          </w:pPr>
          <w:r>
            <w:rPr>
              <w:b/>
            </w:rPr>
            <w:t xml:space="preserve">Data otwarcia ofert:  09/06/2015 </w:t>
          </w:r>
        </w:p>
      </w:tc>
    </w:tr>
  </w:tbl>
  <w:p w:rsidR="000A6F47" w:rsidRDefault="00E86FBA">
    <w:pPr>
      <w:spacing w:after="0" w:line="240" w:lineRule="auto"/>
      <w:ind w:left="0" w:firstLine="0"/>
      <w:jc w:val="left"/>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Default="00E86FBA">
    <w:pPr>
      <w:spacing w:after="0" w:line="240"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49" w:tblpY="432"/>
      <w:tblOverlap w:val="never"/>
      <w:tblW w:w="2621" w:type="dxa"/>
      <w:tblInd w:w="0" w:type="dxa"/>
      <w:tblCellMar>
        <w:left w:w="115" w:type="dxa"/>
        <w:right w:w="115" w:type="dxa"/>
      </w:tblCellMar>
      <w:tblLook w:val="04A0" w:firstRow="1" w:lastRow="0" w:firstColumn="1" w:lastColumn="0" w:noHBand="0" w:noVBand="1"/>
    </w:tblPr>
    <w:tblGrid>
      <w:gridCol w:w="2621"/>
    </w:tblGrid>
    <w:tr w:rsidR="000A6F47">
      <w:tc>
        <w:tcPr>
          <w:tcW w:w="2621" w:type="dxa"/>
          <w:tcBorders>
            <w:top w:val="dashed" w:sz="4" w:space="0" w:color="000000"/>
            <w:left w:val="dashed" w:sz="4" w:space="0" w:color="000000"/>
            <w:bottom w:val="dashed" w:sz="4" w:space="0" w:color="000000"/>
            <w:right w:val="dashed" w:sz="4" w:space="0" w:color="000000"/>
          </w:tcBorders>
        </w:tcPr>
        <w:p w:rsidR="000A6F47" w:rsidRDefault="00E86FBA">
          <w:pPr>
            <w:spacing w:after="0" w:line="276" w:lineRule="auto"/>
            <w:ind w:left="0" w:firstLine="0"/>
            <w:jc w:val="center"/>
          </w:pPr>
          <w:r>
            <w:rPr>
              <w:color w:val="808080"/>
              <w:sz w:val="12"/>
            </w:rPr>
            <w:t xml:space="preserve">pieczęć Zamawiającego </w:t>
          </w:r>
        </w:p>
      </w:tc>
    </w:tr>
  </w:tbl>
  <w:p w:rsidR="000A6F47" w:rsidRDefault="00E86FBA">
    <w:pPr>
      <w:spacing w:after="223" w:line="240" w:lineRule="auto"/>
      <w:ind w:left="0" w:firstLine="0"/>
      <w:jc w:val="right"/>
    </w:pPr>
    <w:r>
      <w:rPr>
        <w:b/>
        <w:sz w:val="37"/>
        <w:vertAlign w:val="superscript"/>
      </w:rPr>
      <w:t xml:space="preserve"> </w:t>
    </w:r>
    <w:r>
      <w:rPr>
        <w:b/>
        <w:sz w:val="37"/>
        <w:vertAlign w:val="superscript"/>
      </w:rPr>
      <w:tab/>
    </w:r>
    <w:r>
      <w:rPr>
        <w:b/>
        <w:sz w:val="20"/>
        <w:u w:val="single" w:color="000000"/>
      </w:rPr>
      <w:t>Znak sprawy: RB.271.15</w:t>
    </w:r>
    <w:r>
      <w:rPr>
        <w:b/>
        <w:sz w:val="24"/>
        <w:u w:val="single" w:color="000000"/>
      </w:rPr>
      <w:t>.</w:t>
    </w:r>
    <w:r>
      <w:rPr>
        <w:b/>
        <w:sz w:val="20"/>
        <w:u w:val="single" w:color="000000"/>
      </w:rPr>
      <w:t>2015</w:t>
    </w:r>
    <w:r>
      <w:rPr>
        <w:color w:val="808080"/>
        <w:sz w:val="20"/>
        <w:vertAlign w:val="subscript"/>
      </w:rPr>
      <w:t xml:space="preserve"> </w:t>
    </w:r>
  </w:p>
  <w:p w:rsidR="000A6F47" w:rsidRDefault="00E86FBA">
    <w:pPr>
      <w:spacing w:after="171" w:line="234" w:lineRule="auto"/>
      <w:ind w:left="0" w:firstLine="0"/>
      <w:jc w:val="center"/>
    </w:pPr>
    <w:r>
      <w:rPr>
        <w:b/>
      </w:rPr>
      <w:t xml:space="preserve">Dostawa gazu płynnego propan techniczny w sezonie 2015/2016 </w:t>
    </w:r>
    <w:r>
      <w:rPr>
        <w:b/>
      </w:rPr>
      <w:t xml:space="preserve">do Zespołu Szkół Podstawowej i Gimnazjum w miejscowości Czarny Dunajec </w:t>
    </w:r>
  </w:p>
  <w:p w:rsidR="000A6F47" w:rsidRDefault="00E86FBA">
    <w:pPr>
      <w:spacing w:after="13" w:line="276" w:lineRule="auto"/>
      <w:ind w:left="0" w:firstLine="0"/>
      <w:jc w:val="left"/>
    </w:pPr>
    <w:r>
      <w:rPr>
        <w:sz w:val="6"/>
      </w:rPr>
      <w:t xml:space="preserve"> </w:t>
    </w:r>
  </w:p>
  <w:tbl>
    <w:tblPr>
      <w:tblStyle w:val="TableGrid"/>
      <w:tblpPr w:vertAnchor="page" w:horzAnchor="page" w:tblpX="1351" w:tblpY="1661"/>
      <w:tblOverlap w:val="never"/>
      <w:tblW w:w="9847" w:type="dxa"/>
      <w:tblInd w:w="0" w:type="dxa"/>
      <w:tblCellMar>
        <w:top w:w="56" w:type="dxa"/>
        <w:left w:w="163" w:type="dxa"/>
        <w:right w:w="115" w:type="dxa"/>
      </w:tblCellMar>
      <w:tblLook w:val="04A0" w:firstRow="1" w:lastRow="0" w:firstColumn="1" w:lastColumn="0" w:noHBand="0" w:noVBand="1"/>
    </w:tblPr>
    <w:tblGrid>
      <w:gridCol w:w="2619"/>
      <w:gridCol w:w="3970"/>
      <w:gridCol w:w="3258"/>
    </w:tblGrid>
    <w:tr w:rsidR="000A6F47">
      <w:trPr>
        <w:trHeight w:val="352"/>
      </w:trPr>
      <w:tc>
        <w:tcPr>
          <w:tcW w:w="2619" w:type="dxa"/>
          <w:tcBorders>
            <w:top w:val="single" w:sz="6" w:space="0" w:color="000000"/>
            <w:left w:val="single" w:sz="6" w:space="0" w:color="000000"/>
            <w:bottom w:val="single" w:sz="6" w:space="0" w:color="000000"/>
            <w:right w:val="single" w:sz="6" w:space="0" w:color="000000"/>
          </w:tcBorders>
          <w:shd w:val="clear" w:color="auto" w:fill="E5E5E5"/>
        </w:tcPr>
        <w:p w:rsidR="000A6F47" w:rsidRDefault="00E86FBA">
          <w:pPr>
            <w:spacing w:after="0" w:line="276" w:lineRule="auto"/>
            <w:ind w:left="0" w:firstLine="0"/>
            <w:jc w:val="center"/>
          </w:pPr>
          <w:r>
            <w:rPr>
              <w:b/>
            </w:rPr>
            <w:t xml:space="preserve">PRZETARG:  15/2015 </w:t>
          </w:r>
        </w:p>
      </w:tc>
      <w:tc>
        <w:tcPr>
          <w:tcW w:w="3970" w:type="dxa"/>
          <w:tcBorders>
            <w:top w:val="single" w:sz="6" w:space="0" w:color="000000"/>
            <w:left w:val="single" w:sz="6" w:space="0" w:color="000000"/>
            <w:bottom w:val="single" w:sz="6" w:space="0" w:color="000000"/>
            <w:right w:val="single" w:sz="6" w:space="0" w:color="000000"/>
          </w:tcBorders>
          <w:shd w:val="clear" w:color="auto" w:fill="E5E5E5"/>
        </w:tcPr>
        <w:p w:rsidR="000A6F47" w:rsidRDefault="00E86FBA">
          <w:pPr>
            <w:spacing w:after="0" w:line="276" w:lineRule="auto"/>
            <w:ind w:left="0" w:firstLine="0"/>
            <w:jc w:val="left"/>
          </w:pPr>
          <w:r>
            <w:rPr>
              <w:b/>
            </w:rPr>
            <w:t xml:space="preserve">Data ogłoszenia przetargu:  27/05/2015 </w:t>
          </w:r>
        </w:p>
      </w:tc>
      <w:tc>
        <w:tcPr>
          <w:tcW w:w="3258" w:type="dxa"/>
          <w:tcBorders>
            <w:top w:val="single" w:sz="6" w:space="0" w:color="000000"/>
            <w:left w:val="single" w:sz="6" w:space="0" w:color="000000"/>
            <w:bottom w:val="single" w:sz="6" w:space="0" w:color="000000"/>
            <w:right w:val="single" w:sz="6" w:space="0" w:color="000000"/>
          </w:tcBorders>
          <w:shd w:val="clear" w:color="auto" w:fill="E5E5E5"/>
        </w:tcPr>
        <w:p w:rsidR="000A6F47" w:rsidRDefault="00E86FBA">
          <w:pPr>
            <w:spacing w:after="0" w:line="276" w:lineRule="auto"/>
            <w:ind w:left="0" w:firstLine="0"/>
            <w:jc w:val="left"/>
          </w:pPr>
          <w:r>
            <w:rPr>
              <w:b/>
            </w:rPr>
            <w:t xml:space="preserve">Data otwarcia ofert:  09/06/2015 </w:t>
          </w:r>
        </w:p>
      </w:tc>
    </w:tr>
  </w:tbl>
  <w:p w:rsidR="000A6F47" w:rsidRDefault="00E86FBA">
    <w:pPr>
      <w:spacing w:after="0" w:line="240" w:lineRule="auto"/>
      <w:ind w:left="0" w:firstLine="0"/>
      <w:jc w:val="left"/>
    </w:pPr>
    <w:r>
      <w:rPr>
        <w:sz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49" w:tblpY="432"/>
      <w:tblOverlap w:val="never"/>
      <w:tblW w:w="2621" w:type="dxa"/>
      <w:tblInd w:w="0" w:type="dxa"/>
      <w:tblCellMar>
        <w:left w:w="115" w:type="dxa"/>
        <w:right w:w="115" w:type="dxa"/>
      </w:tblCellMar>
      <w:tblLook w:val="04A0" w:firstRow="1" w:lastRow="0" w:firstColumn="1" w:lastColumn="0" w:noHBand="0" w:noVBand="1"/>
    </w:tblPr>
    <w:tblGrid>
      <w:gridCol w:w="2621"/>
    </w:tblGrid>
    <w:tr w:rsidR="000A6F47">
      <w:tc>
        <w:tcPr>
          <w:tcW w:w="2621" w:type="dxa"/>
          <w:tcBorders>
            <w:top w:val="dashed" w:sz="4" w:space="0" w:color="000000"/>
            <w:left w:val="dashed" w:sz="4" w:space="0" w:color="000000"/>
            <w:bottom w:val="dashed" w:sz="4" w:space="0" w:color="000000"/>
            <w:right w:val="dashed" w:sz="4" w:space="0" w:color="000000"/>
          </w:tcBorders>
        </w:tcPr>
        <w:p w:rsidR="000A6F47" w:rsidRDefault="00E86FBA">
          <w:pPr>
            <w:spacing w:after="0" w:line="276" w:lineRule="auto"/>
            <w:ind w:left="0" w:firstLine="0"/>
            <w:jc w:val="center"/>
          </w:pPr>
          <w:r>
            <w:rPr>
              <w:color w:val="808080"/>
              <w:sz w:val="12"/>
            </w:rPr>
            <w:t xml:space="preserve">pieczęć Zamawiającego </w:t>
          </w:r>
        </w:p>
      </w:tc>
    </w:tr>
  </w:tbl>
  <w:p w:rsidR="000A6F47" w:rsidRDefault="00E86FBA">
    <w:pPr>
      <w:spacing w:after="223" w:line="240" w:lineRule="auto"/>
      <w:ind w:left="0" w:firstLine="0"/>
      <w:jc w:val="right"/>
    </w:pPr>
    <w:r>
      <w:rPr>
        <w:b/>
        <w:sz w:val="37"/>
        <w:vertAlign w:val="superscript"/>
      </w:rPr>
      <w:t xml:space="preserve"> </w:t>
    </w:r>
    <w:r>
      <w:rPr>
        <w:b/>
        <w:sz w:val="37"/>
        <w:vertAlign w:val="superscript"/>
      </w:rPr>
      <w:tab/>
    </w:r>
    <w:r>
      <w:rPr>
        <w:b/>
        <w:sz w:val="20"/>
        <w:u w:val="single" w:color="000000"/>
      </w:rPr>
      <w:t>Znak sprawy: RB.271.15</w:t>
    </w:r>
    <w:r>
      <w:rPr>
        <w:b/>
        <w:sz w:val="24"/>
        <w:u w:val="single" w:color="000000"/>
      </w:rPr>
      <w:t>.</w:t>
    </w:r>
    <w:r>
      <w:rPr>
        <w:b/>
        <w:sz w:val="20"/>
        <w:u w:val="single" w:color="000000"/>
      </w:rPr>
      <w:t>2015</w:t>
    </w:r>
    <w:r>
      <w:rPr>
        <w:color w:val="808080"/>
        <w:sz w:val="20"/>
        <w:vertAlign w:val="subscript"/>
      </w:rPr>
      <w:t xml:space="preserve"> </w:t>
    </w:r>
  </w:p>
  <w:p w:rsidR="000A6F47" w:rsidRDefault="00E86FBA">
    <w:pPr>
      <w:spacing w:after="171" w:line="234" w:lineRule="auto"/>
      <w:ind w:left="0" w:firstLine="0"/>
      <w:jc w:val="center"/>
    </w:pPr>
    <w:r>
      <w:rPr>
        <w:b/>
      </w:rPr>
      <w:t xml:space="preserve">Dostawa gazu płynnego propan techniczny w sezonie 2015/2016 do Zespołu Szkół Podstawowej i Gimnazjum w miejscowości Czarny Dunajec </w:t>
    </w:r>
  </w:p>
  <w:p w:rsidR="000A6F47" w:rsidRDefault="00E86FBA">
    <w:pPr>
      <w:spacing w:after="0" w:line="240" w:lineRule="auto"/>
      <w:ind w:left="0" w:firstLine="0"/>
      <w:jc w:val="left"/>
    </w:pPr>
    <w:r>
      <w:rPr>
        <w:sz w:val="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47" w:rsidRPr="000B6268" w:rsidRDefault="00E86FBA" w:rsidP="000A6F47">
    <w:pPr>
      <w:spacing w:after="171" w:line="234" w:lineRule="auto"/>
      <w:ind w:left="0" w:firstLine="0"/>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349" w:tblpY="432"/>
      <w:tblOverlap w:val="never"/>
      <w:tblW w:w="2621" w:type="dxa"/>
      <w:tblInd w:w="0" w:type="dxa"/>
      <w:tblCellMar>
        <w:left w:w="115" w:type="dxa"/>
        <w:right w:w="115" w:type="dxa"/>
      </w:tblCellMar>
      <w:tblLook w:val="04A0" w:firstRow="1" w:lastRow="0" w:firstColumn="1" w:lastColumn="0" w:noHBand="0" w:noVBand="1"/>
    </w:tblPr>
    <w:tblGrid>
      <w:gridCol w:w="2621"/>
    </w:tblGrid>
    <w:tr w:rsidR="000A6F47">
      <w:tc>
        <w:tcPr>
          <w:tcW w:w="2621" w:type="dxa"/>
          <w:tcBorders>
            <w:top w:val="dashed" w:sz="4" w:space="0" w:color="000000"/>
            <w:left w:val="dashed" w:sz="4" w:space="0" w:color="000000"/>
            <w:bottom w:val="dashed" w:sz="4" w:space="0" w:color="000000"/>
            <w:right w:val="dashed" w:sz="4" w:space="0" w:color="000000"/>
          </w:tcBorders>
        </w:tcPr>
        <w:p w:rsidR="000A6F47" w:rsidRDefault="00E86FBA">
          <w:pPr>
            <w:spacing w:after="0" w:line="276" w:lineRule="auto"/>
            <w:ind w:left="0" w:firstLine="0"/>
            <w:jc w:val="center"/>
          </w:pPr>
          <w:r>
            <w:rPr>
              <w:color w:val="808080"/>
              <w:sz w:val="12"/>
            </w:rPr>
            <w:t xml:space="preserve">pieczęć Zamawiającego </w:t>
          </w:r>
        </w:p>
      </w:tc>
    </w:tr>
  </w:tbl>
  <w:p w:rsidR="000A6F47" w:rsidRDefault="00E86FBA">
    <w:pPr>
      <w:spacing w:after="223" w:line="240" w:lineRule="auto"/>
      <w:ind w:left="0" w:firstLine="0"/>
      <w:jc w:val="right"/>
    </w:pPr>
    <w:r>
      <w:rPr>
        <w:b/>
        <w:sz w:val="37"/>
        <w:vertAlign w:val="superscript"/>
      </w:rPr>
      <w:t xml:space="preserve"> </w:t>
    </w:r>
    <w:r>
      <w:rPr>
        <w:b/>
        <w:sz w:val="37"/>
        <w:vertAlign w:val="superscript"/>
      </w:rPr>
      <w:tab/>
    </w:r>
    <w:r>
      <w:rPr>
        <w:b/>
        <w:sz w:val="20"/>
        <w:u w:val="single" w:color="000000"/>
      </w:rPr>
      <w:t>Znak sprawy: RB.271.15</w:t>
    </w:r>
    <w:r>
      <w:rPr>
        <w:b/>
        <w:sz w:val="24"/>
        <w:u w:val="single" w:color="000000"/>
      </w:rPr>
      <w:t>.</w:t>
    </w:r>
    <w:r>
      <w:rPr>
        <w:b/>
        <w:sz w:val="20"/>
        <w:u w:val="single" w:color="000000"/>
      </w:rPr>
      <w:t>2015</w:t>
    </w:r>
    <w:r>
      <w:rPr>
        <w:color w:val="808080"/>
        <w:sz w:val="20"/>
        <w:vertAlign w:val="subscript"/>
      </w:rPr>
      <w:t xml:space="preserve"> </w:t>
    </w:r>
  </w:p>
  <w:p w:rsidR="000A6F47" w:rsidRDefault="00E86FBA">
    <w:pPr>
      <w:spacing w:after="171" w:line="234" w:lineRule="auto"/>
      <w:ind w:left="0" w:firstLine="0"/>
      <w:jc w:val="center"/>
    </w:pPr>
    <w:r>
      <w:rPr>
        <w:b/>
      </w:rPr>
      <w:t xml:space="preserve">Dostawa gazu płynnego propan techniczny w sezonie 2015/2016 do Zespołu Szkół Podstawowej i Gimnazjum w miejscowości Czarny Dunajec </w:t>
    </w:r>
  </w:p>
  <w:p w:rsidR="000A6F47" w:rsidRDefault="00E86FBA">
    <w:pPr>
      <w:spacing w:after="0" w:line="240" w:lineRule="auto"/>
      <w:ind w:left="0" w:firstLine="0"/>
      <w:jc w:val="left"/>
    </w:pPr>
    <w:r>
      <w:rPr>
        <w:sz w:val="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3CC"/>
    <w:multiLevelType w:val="hybridMultilevel"/>
    <w:tmpl w:val="9BC449BE"/>
    <w:lvl w:ilvl="0" w:tplc="8FEE0656">
      <w:start w:val="1"/>
      <w:numFmt w:val="bullet"/>
      <w:lvlText w:val="-"/>
      <w:lvlJc w:val="left"/>
      <w:pPr>
        <w:ind w:left="1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4BE850A">
      <w:start w:val="1"/>
      <w:numFmt w:val="bullet"/>
      <w:lvlText w:val="o"/>
      <w:lvlJc w:val="left"/>
      <w:pPr>
        <w:ind w:left="1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B78670E">
      <w:start w:val="1"/>
      <w:numFmt w:val="bullet"/>
      <w:lvlText w:val="▪"/>
      <w:lvlJc w:val="left"/>
      <w:pPr>
        <w:ind w:left="2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ED89C68">
      <w:start w:val="1"/>
      <w:numFmt w:val="bullet"/>
      <w:lvlText w:val="•"/>
      <w:lvlJc w:val="left"/>
      <w:pPr>
        <w:ind w:left="3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AE8F210">
      <w:start w:val="1"/>
      <w:numFmt w:val="bullet"/>
      <w:lvlText w:val="o"/>
      <w:lvlJc w:val="left"/>
      <w:pPr>
        <w:ind w:left="4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E0A038">
      <w:start w:val="1"/>
      <w:numFmt w:val="bullet"/>
      <w:lvlText w:val="▪"/>
      <w:lvlJc w:val="left"/>
      <w:pPr>
        <w:ind w:left="4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DE88090">
      <w:start w:val="1"/>
      <w:numFmt w:val="bullet"/>
      <w:lvlText w:val="•"/>
      <w:lvlJc w:val="left"/>
      <w:pPr>
        <w:ind w:left="5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C445608">
      <w:start w:val="1"/>
      <w:numFmt w:val="bullet"/>
      <w:lvlText w:val="o"/>
      <w:lvlJc w:val="left"/>
      <w:pPr>
        <w:ind w:left="6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E4CA3B4">
      <w:start w:val="1"/>
      <w:numFmt w:val="bullet"/>
      <w:lvlText w:val="▪"/>
      <w:lvlJc w:val="left"/>
      <w:pPr>
        <w:ind w:left="7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2923C2E"/>
    <w:multiLevelType w:val="hybridMultilevel"/>
    <w:tmpl w:val="D59A027A"/>
    <w:lvl w:ilvl="0" w:tplc="53704D74">
      <w:start w:val="1"/>
      <w:numFmt w:val="lowerLetter"/>
      <w:lvlText w:val="%1)"/>
      <w:lvlJc w:val="left"/>
      <w:pPr>
        <w:ind w:left="113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F809A1C">
      <w:start w:val="1"/>
      <w:numFmt w:val="lowerLetter"/>
      <w:lvlText w:val="%2"/>
      <w:lvlJc w:val="left"/>
      <w:pPr>
        <w:ind w:left="19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FFA9162">
      <w:start w:val="1"/>
      <w:numFmt w:val="lowerRoman"/>
      <w:lvlText w:val="%3"/>
      <w:lvlJc w:val="left"/>
      <w:pPr>
        <w:ind w:left="26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172AAAE">
      <w:start w:val="1"/>
      <w:numFmt w:val="decimal"/>
      <w:lvlText w:val="%4"/>
      <w:lvlJc w:val="left"/>
      <w:pPr>
        <w:ind w:left="33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E346240">
      <w:start w:val="1"/>
      <w:numFmt w:val="lowerLetter"/>
      <w:lvlText w:val="%5"/>
      <w:lvlJc w:val="left"/>
      <w:pPr>
        <w:ind w:left="40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1FA92FC">
      <w:start w:val="1"/>
      <w:numFmt w:val="lowerRoman"/>
      <w:lvlText w:val="%6"/>
      <w:lvlJc w:val="left"/>
      <w:pPr>
        <w:ind w:left="48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D9CEFA2">
      <w:start w:val="1"/>
      <w:numFmt w:val="decimal"/>
      <w:lvlText w:val="%7"/>
      <w:lvlJc w:val="left"/>
      <w:pPr>
        <w:ind w:left="55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2CE444">
      <w:start w:val="1"/>
      <w:numFmt w:val="lowerLetter"/>
      <w:lvlText w:val="%8"/>
      <w:lvlJc w:val="left"/>
      <w:pPr>
        <w:ind w:left="62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E3E458E">
      <w:start w:val="1"/>
      <w:numFmt w:val="lowerRoman"/>
      <w:lvlText w:val="%9"/>
      <w:lvlJc w:val="left"/>
      <w:pPr>
        <w:ind w:left="69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8706FDB"/>
    <w:multiLevelType w:val="hybridMultilevel"/>
    <w:tmpl w:val="CEB46714"/>
    <w:lvl w:ilvl="0" w:tplc="DB306090">
      <w:start w:val="1"/>
      <w:numFmt w:val="bullet"/>
      <w:lvlText w:val="-"/>
      <w:lvlJc w:val="left"/>
      <w:pPr>
        <w:ind w:left="567"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1" w:tplc="10C21E98">
      <w:start w:val="1"/>
      <w:numFmt w:val="bullet"/>
      <w:lvlText w:val="o"/>
      <w:lvlJc w:val="left"/>
      <w:pPr>
        <w:ind w:left="13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182A7566">
      <w:start w:val="1"/>
      <w:numFmt w:val="bullet"/>
      <w:lvlText w:val="▪"/>
      <w:lvlJc w:val="left"/>
      <w:pPr>
        <w:ind w:left="20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56D6AD44">
      <w:start w:val="1"/>
      <w:numFmt w:val="bullet"/>
      <w:lvlText w:val="•"/>
      <w:lvlJc w:val="left"/>
      <w:pPr>
        <w:ind w:left="28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90F6C668">
      <w:start w:val="1"/>
      <w:numFmt w:val="bullet"/>
      <w:lvlText w:val="o"/>
      <w:lvlJc w:val="left"/>
      <w:pPr>
        <w:ind w:left="352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3FF653D4">
      <w:start w:val="1"/>
      <w:numFmt w:val="bullet"/>
      <w:lvlText w:val="▪"/>
      <w:lvlJc w:val="left"/>
      <w:pPr>
        <w:ind w:left="424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5A32B94A">
      <w:start w:val="1"/>
      <w:numFmt w:val="bullet"/>
      <w:lvlText w:val="•"/>
      <w:lvlJc w:val="left"/>
      <w:pPr>
        <w:ind w:left="49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D2968290">
      <w:start w:val="1"/>
      <w:numFmt w:val="bullet"/>
      <w:lvlText w:val="o"/>
      <w:lvlJc w:val="left"/>
      <w:pPr>
        <w:ind w:left="56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3AEAA8D6">
      <w:start w:val="1"/>
      <w:numFmt w:val="bullet"/>
      <w:lvlText w:val="▪"/>
      <w:lvlJc w:val="left"/>
      <w:pPr>
        <w:ind w:left="64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3" w15:restartNumberingAfterBreak="0">
    <w:nsid w:val="087C23DF"/>
    <w:multiLevelType w:val="hybridMultilevel"/>
    <w:tmpl w:val="BDD4FF64"/>
    <w:lvl w:ilvl="0" w:tplc="261A378C">
      <w:start w:val="1"/>
      <w:numFmt w:val="decimal"/>
      <w:lvlText w:val="%1."/>
      <w:lvlJc w:val="left"/>
      <w:pPr>
        <w:ind w:left="4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427CE"/>
    <w:multiLevelType w:val="hybridMultilevel"/>
    <w:tmpl w:val="839EB136"/>
    <w:lvl w:ilvl="0" w:tplc="F9AA9E34">
      <w:start w:val="1"/>
      <w:numFmt w:val="bullet"/>
      <w:lvlText w:val="-"/>
      <w:lvlJc w:val="left"/>
      <w:pPr>
        <w:ind w:left="283"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9F88B52E">
      <w:start w:val="1"/>
      <w:numFmt w:val="bullet"/>
      <w:lvlText w:val="o"/>
      <w:lvlJc w:val="left"/>
      <w:pPr>
        <w:ind w:left="108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2BFA9B28">
      <w:start w:val="1"/>
      <w:numFmt w:val="bullet"/>
      <w:lvlText w:val="▪"/>
      <w:lvlJc w:val="left"/>
      <w:pPr>
        <w:ind w:left="180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B4EA1180">
      <w:start w:val="1"/>
      <w:numFmt w:val="bullet"/>
      <w:lvlText w:val="•"/>
      <w:lvlJc w:val="left"/>
      <w:pPr>
        <w:ind w:left="252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C9AEA14A">
      <w:start w:val="1"/>
      <w:numFmt w:val="bullet"/>
      <w:lvlText w:val="o"/>
      <w:lvlJc w:val="left"/>
      <w:pPr>
        <w:ind w:left="324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2DDA82CA">
      <w:start w:val="1"/>
      <w:numFmt w:val="bullet"/>
      <w:lvlText w:val="▪"/>
      <w:lvlJc w:val="left"/>
      <w:pPr>
        <w:ind w:left="396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08A4CD08">
      <w:start w:val="1"/>
      <w:numFmt w:val="bullet"/>
      <w:lvlText w:val="•"/>
      <w:lvlJc w:val="left"/>
      <w:pPr>
        <w:ind w:left="468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6884FFC4">
      <w:start w:val="1"/>
      <w:numFmt w:val="bullet"/>
      <w:lvlText w:val="o"/>
      <w:lvlJc w:val="left"/>
      <w:pPr>
        <w:ind w:left="540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C6787508">
      <w:start w:val="1"/>
      <w:numFmt w:val="bullet"/>
      <w:lvlText w:val="▪"/>
      <w:lvlJc w:val="left"/>
      <w:pPr>
        <w:ind w:left="612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5" w15:restartNumberingAfterBreak="0">
    <w:nsid w:val="0B2F3628"/>
    <w:multiLevelType w:val="hybridMultilevel"/>
    <w:tmpl w:val="D71CF158"/>
    <w:lvl w:ilvl="0" w:tplc="F746C0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647DC"/>
    <w:multiLevelType w:val="hybridMultilevel"/>
    <w:tmpl w:val="0CD464CA"/>
    <w:lvl w:ilvl="0" w:tplc="3530DEDC">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E2EEDDA">
      <w:start w:val="1"/>
      <w:numFmt w:val="bullet"/>
      <w:lvlText w:val="o"/>
      <w:lvlJc w:val="left"/>
      <w:pPr>
        <w:ind w:left="5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4D2D89C">
      <w:start w:val="1"/>
      <w:numFmt w:val="bullet"/>
      <w:lvlRestart w:val="0"/>
      <w:lvlText w:val=""/>
      <w:lvlJc w:val="left"/>
      <w:pPr>
        <w:ind w:left="5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CFAF1BC">
      <w:start w:val="1"/>
      <w:numFmt w:val="bullet"/>
      <w:lvlText w:val="•"/>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7CAA056">
      <w:start w:val="1"/>
      <w:numFmt w:val="bullet"/>
      <w:lvlText w:val="o"/>
      <w:lvlJc w:val="left"/>
      <w:pPr>
        <w:ind w:left="20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730CCB0">
      <w:start w:val="1"/>
      <w:numFmt w:val="bullet"/>
      <w:lvlText w:val="▪"/>
      <w:lvlJc w:val="left"/>
      <w:pPr>
        <w:ind w:left="28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69816A2">
      <w:start w:val="1"/>
      <w:numFmt w:val="bullet"/>
      <w:lvlText w:val="•"/>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E646120">
      <w:start w:val="1"/>
      <w:numFmt w:val="bullet"/>
      <w:lvlText w:val="o"/>
      <w:lvlJc w:val="left"/>
      <w:pPr>
        <w:ind w:left="42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4143072">
      <w:start w:val="1"/>
      <w:numFmt w:val="bullet"/>
      <w:lvlText w:val="▪"/>
      <w:lvlJc w:val="left"/>
      <w:pPr>
        <w:ind w:left="49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0EA50F75"/>
    <w:multiLevelType w:val="hybridMultilevel"/>
    <w:tmpl w:val="7C6E040A"/>
    <w:lvl w:ilvl="0" w:tplc="6D7CCB9C">
      <w:start w:val="1"/>
      <w:numFmt w:val="decimal"/>
      <w:lvlText w:val="%1."/>
      <w:lvlJc w:val="left"/>
      <w:pPr>
        <w:ind w:left="4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88C97A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4F6695F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AC4386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2642045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912C1E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F6878B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7B749E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245642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 w15:restartNumberingAfterBreak="0">
    <w:nsid w:val="0FEB6C75"/>
    <w:multiLevelType w:val="multilevel"/>
    <w:tmpl w:val="0B9A7A98"/>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1"/>
      <w:numFmt w:val="decimal"/>
      <w:lvlRestart w:val="0"/>
      <w:lvlText w:val="%1.%2."/>
      <w:lvlJc w:val="left"/>
      <w:pPr>
        <w:ind w:left="8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47F7902"/>
    <w:multiLevelType w:val="hybridMultilevel"/>
    <w:tmpl w:val="5F46985E"/>
    <w:lvl w:ilvl="0" w:tplc="0930CF6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7444CC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1C3CAC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ACCC80A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EDFEEC0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935CDD9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ACD296B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61490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6C005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0" w15:restartNumberingAfterBreak="0">
    <w:nsid w:val="17443BDF"/>
    <w:multiLevelType w:val="hybridMultilevel"/>
    <w:tmpl w:val="2D962F26"/>
    <w:lvl w:ilvl="0" w:tplc="4B56972C">
      <w:start w:val="1"/>
      <w:numFmt w:val="bullet"/>
      <w:lvlText w:val="•"/>
      <w:lvlJc w:val="left"/>
      <w:pPr>
        <w:ind w:left="283"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FBC0BE70">
      <w:start w:val="1"/>
      <w:numFmt w:val="bullet"/>
      <w:lvlText w:val="o"/>
      <w:lvlJc w:val="left"/>
      <w:pPr>
        <w:ind w:left="1080"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6778E8AC">
      <w:start w:val="1"/>
      <w:numFmt w:val="bullet"/>
      <w:lvlText w:val="▪"/>
      <w:lvlJc w:val="left"/>
      <w:pPr>
        <w:ind w:left="1800"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ACACCC58">
      <w:start w:val="1"/>
      <w:numFmt w:val="bullet"/>
      <w:lvlText w:val="•"/>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F87660FC">
      <w:start w:val="1"/>
      <w:numFmt w:val="bullet"/>
      <w:lvlText w:val="o"/>
      <w:lvlJc w:val="left"/>
      <w:pPr>
        <w:ind w:left="3240"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26BE8B74">
      <w:start w:val="1"/>
      <w:numFmt w:val="bullet"/>
      <w:lvlText w:val="▪"/>
      <w:lvlJc w:val="left"/>
      <w:pPr>
        <w:ind w:left="3960"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70E696D8">
      <w:start w:val="1"/>
      <w:numFmt w:val="bullet"/>
      <w:lvlText w:val="•"/>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89CA8EC0">
      <w:start w:val="1"/>
      <w:numFmt w:val="bullet"/>
      <w:lvlText w:val="o"/>
      <w:lvlJc w:val="left"/>
      <w:pPr>
        <w:ind w:left="5400"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C4C2F522">
      <w:start w:val="1"/>
      <w:numFmt w:val="bullet"/>
      <w:lvlText w:val="▪"/>
      <w:lvlJc w:val="left"/>
      <w:pPr>
        <w:ind w:left="6120"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11" w15:restartNumberingAfterBreak="0">
    <w:nsid w:val="1BBE00DB"/>
    <w:multiLevelType w:val="hybridMultilevel"/>
    <w:tmpl w:val="08E8F988"/>
    <w:lvl w:ilvl="0" w:tplc="5894C14E">
      <w:start w:val="3"/>
      <w:numFmt w:val="upperRoman"/>
      <w:lvlText w:val="%1."/>
      <w:lvlJc w:val="left"/>
      <w:pPr>
        <w:ind w:left="287"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1" w:tplc="7C10FA76">
      <w:start w:val="1"/>
      <w:numFmt w:val="lowerLetter"/>
      <w:lvlText w:val="%2"/>
      <w:lvlJc w:val="left"/>
      <w:pPr>
        <w:ind w:left="108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2B0E0BB8">
      <w:start w:val="1"/>
      <w:numFmt w:val="lowerRoman"/>
      <w:lvlText w:val="%3"/>
      <w:lvlJc w:val="left"/>
      <w:pPr>
        <w:ind w:left="180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DBD282B2">
      <w:start w:val="1"/>
      <w:numFmt w:val="decimal"/>
      <w:lvlText w:val="%4"/>
      <w:lvlJc w:val="left"/>
      <w:pPr>
        <w:ind w:left="252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560C7B8A">
      <w:start w:val="1"/>
      <w:numFmt w:val="lowerLetter"/>
      <w:lvlText w:val="%5"/>
      <w:lvlJc w:val="left"/>
      <w:pPr>
        <w:ind w:left="324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BC5CC532">
      <w:start w:val="1"/>
      <w:numFmt w:val="lowerRoman"/>
      <w:lvlText w:val="%6"/>
      <w:lvlJc w:val="left"/>
      <w:pPr>
        <w:ind w:left="396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A41C6BC0">
      <w:start w:val="1"/>
      <w:numFmt w:val="decimal"/>
      <w:lvlText w:val="%7"/>
      <w:lvlJc w:val="left"/>
      <w:pPr>
        <w:ind w:left="468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3C6EA972">
      <w:start w:val="1"/>
      <w:numFmt w:val="lowerLetter"/>
      <w:lvlText w:val="%8"/>
      <w:lvlJc w:val="left"/>
      <w:pPr>
        <w:ind w:left="540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202A5CC0">
      <w:start w:val="1"/>
      <w:numFmt w:val="lowerRoman"/>
      <w:lvlText w:val="%9"/>
      <w:lvlJc w:val="left"/>
      <w:pPr>
        <w:ind w:left="612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12" w15:restartNumberingAfterBreak="0">
    <w:nsid w:val="1F873485"/>
    <w:multiLevelType w:val="hybridMultilevel"/>
    <w:tmpl w:val="0F741BA4"/>
    <w:lvl w:ilvl="0" w:tplc="DA14B630">
      <w:start w:val="1"/>
      <w:numFmt w:val="lowerLetter"/>
      <w:lvlText w:val="%1)"/>
      <w:lvlJc w:val="left"/>
      <w:pPr>
        <w:ind w:left="14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B3071B0">
      <w:start w:val="1"/>
      <w:numFmt w:val="lowerLetter"/>
      <w:lvlText w:val="%2"/>
      <w:lvlJc w:val="left"/>
      <w:pPr>
        <w:ind w:left="21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BEF182">
      <w:start w:val="1"/>
      <w:numFmt w:val="lowerRoman"/>
      <w:lvlText w:val="%3"/>
      <w:lvlJc w:val="left"/>
      <w:pPr>
        <w:ind w:left="28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4684B24">
      <w:start w:val="1"/>
      <w:numFmt w:val="decimal"/>
      <w:lvlText w:val="%4"/>
      <w:lvlJc w:val="left"/>
      <w:pPr>
        <w:ind w:left="35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E587788">
      <w:start w:val="1"/>
      <w:numFmt w:val="lowerLetter"/>
      <w:lvlText w:val="%5"/>
      <w:lvlJc w:val="left"/>
      <w:pPr>
        <w:ind w:left="42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76016E">
      <w:start w:val="1"/>
      <w:numFmt w:val="lowerRoman"/>
      <w:lvlText w:val="%6"/>
      <w:lvlJc w:val="left"/>
      <w:pPr>
        <w:ind w:left="50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42E03A6">
      <w:start w:val="1"/>
      <w:numFmt w:val="decimal"/>
      <w:lvlText w:val="%7"/>
      <w:lvlJc w:val="left"/>
      <w:pPr>
        <w:ind w:left="57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A9686A4">
      <w:start w:val="1"/>
      <w:numFmt w:val="lowerLetter"/>
      <w:lvlText w:val="%8"/>
      <w:lvlJc w:val="left"/>
      <w:pPr>
        <w:ind w:left="64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2867606">
      <w:start w:val="1"/>
      <w:numFmt w:val="lowerRoman"/>
      <w:lvlText w:val="%9"/>
      <w:lvlJc w:val="left"/>
      <w:pPr>
        <w:ind w:left="71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D472C8D"/>
    <w:multiLevelType w:val="hybridMultilevel"/>
    <w:tmpl w:val="8D3E1DD0"/>
    <w:lvl w:ilvl="0" w:tplc="265E5250">
      <w:start w:val="2"/>
      <w:numFmt w:val="decimal"/>
      <w:lvlText w:val="%1."/>
      <w:lvlJc w:val="left"/>
      <w:pPr>
        <w:ind w:left="427"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4D5E67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9C4820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30A8FAE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D669DB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C5B2EEA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5934955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CCD0DA3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B0688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4" w15:restartNumberingAfterBreak="0">
    <w:nsid w:val="2F4F16F9"/>
    <w:multiLevelType w:val="hybridMultilevel"/>
    <w:tmpl w:val="17685BD8"/>
    <w:lvl w:ilvl="0" w:tplc="261A378C">
      <w:start w:val="1"/>
      <w:numFmt w:val="decimal"/>
      <w:lvlText w:val="%1."/>
      <w:lvlJc w:val="left"/>
      <w:pPr>
        <w:ind w:left="568"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76C61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DE82A6E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9DAA32E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09DA2D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2AA0A4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5AF27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0996209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5144386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15" w15:restartNumberingAfterBreak="0">
    <w:nsid w:val="2F546CEE"/>
    <w:multiLevelType w:val="hybridMultilevel"/>
    <w:tmpl w:val="8E7A7F24"/>
    <w:lvl w:ilvl="0" w:tplc="06C280D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50A502A">
      <w:start w:val="1"/>
      <w:numFmt w:val="bullet"/>
      <w:lvlText w:val="•"/>
      <w:lvlJc w:val="left"/>
      <w:pPr>
        <w:ind w:left="21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D781FE8">
      <w:start w:val="1"/>
      <w:numFmt w:val="bullet"/>
      <w:lvlText w:val="▪"/>
      <w:lvlJc w:val="left"/>
      <w:pPr>
        <w:ind w:left="29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0C6F994">
      <w:start w:val="1"/>
      <w:numFmt w:val="bullet"/>
      <w:lvlText w:val="•"/>
      <w:lvlJc w:val="left"/>
      <w:pPr>
        <w:ind w:left="36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D8AFDE6">
      <w:start w:val="1"/>
      <w:numFmt w:val="bullet"/>
      <w:lvlText w:val="o"/>
      <w:lvlJc w:val="left"/>
      <w:pPr>
        <w:ind w:left="43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2569EFE">
      <w:start w:val="1"/>
      <w:numFmt w:val="bullet"/>
      <w:lvlText w:val="▪"/>
      <w:lvlJc w:val="left"/>
      <w:pPr>
        <w:ind w:left="50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7606B50">
      <w:start w:val="1"/>
      <w:numFmt w:val="bullet"/>
      <w:lvlText w:val="•"/>
      <w:lvlJc w:val="left"/>
      <w:pPr>
        <w:ind w:left="5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AE80484">
      <w:start w:val="1"/>
      <w:numFmt w:val="bullet"/>
      <w:lvlText w:val="o"/>
      <w:lvlJc w:val="left"/>
      <w:pPr>
        <w:ind w:left="65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64C3466">
      <w:start w:val="1"/>
      <w:numFmt w:val="bullet"/>
      <w:lvlText w:val="▪"/>
      <w:lvlJc w:val="left"/>
      <w:pPr>
        <w:ind w:left="72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30160304"/>
    <w:multiLevelType w:val="hybridMultilevel"/>
    <w:tmpl w:val="B8DA2852"/>
    <w:lvl w:ilvl="0" w:tplc="2304C79C">
      <w:start w:val="1"/>
      <w:numFmt w:val="decimal"/>
      <w:lvlText w:val="%1)"/>
      <w:lvlJc w:val="left"/>
      <w:pPr>
        <w:ind w:left="99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796FDA0">
      <w:start w:val="1"/>
      <w:numFmt w:val="lowerLetter"/>
      <w:lvlText w:val="%2"/>
      <w:lvlJc w:val="left"/>
      <w:pPr>
        <w:ind w:left="167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A412CC50">
      <w:start w:val="1"/>
      <w:numFmt w:val="lowerRoman"/>
      <w:lvlText w:val="%3"/>
      <w:lvlJc w:val="left"/>
      <w:pPr>
        <w:ind w:left="239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C6A2C8EE">
      <w:start w:val="1"/>
      <w:numFmt w:val="decimal"/>
      <w:lvlText w:val="%4"/>
      <w:lvlJc w:val="left"/>
      <w:pPr>
        <w:ind w:left="311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E4E0FE52">
      <w:start w:val="1"/>
      <w:numFmt w:val="lowerLetter"/>
      <w:lvlText w:val="%5"/>
      <w:lvlJc w:val="left"/>
      <w:pPr>
        <w:ind w:left="383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319202AE">
      <w:start w:val="1"/>
      <w:numFmt w:val="lowerRoman"/>
      <w:lvlText w:val="%6"/>
      <w:lvlJc w:val="left"/>
      <w:pPr>
        <w:ind w:left="455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2C2E2C20">
      <w:start w:val="1"/>
      <w:numFmt w:val="decimal"/>
      <w:lvlText w:val="%7"/>
      <w:lvlJc w:val="left"/>
      <w:pPr>
        <w:ind w:left="527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29FCFD18">
      <w:start w:val="1"/>
      <w:numFmt w:val="lowerLetter"/>
      <w:lvlText w:val="%8"/>
      <w:lvlJc w:val="left"/>
      <w:pPr>
        <w:ind w:left="599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1F8A31DA">
      <w:start w:val="1"/>
      <w:numFmt w:val="lowerRoman"/>
      <w:lvlText w:val="%9"/>
      <w:lvlJc w:val="left"/>
      <w:pPr>
        <w:ind w:left="671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7" w15:restartNumberingAfterBreak="0">
    <w:nsid w:val="31BC3CAC"/>
    <w:multiLevelType w:val="hybridMultilevel"/>
    <w:tmpl w:val="C26AEFB0"/>
    <w:lvl w:ilvl="0" w:tplc="E02A5840">
      <w:start w:val="5"/>
      <w:numFmt w:val="decimal"/>
      <w:lvlText w:val="%1."/>
      <w:lvlJc w:val="left"/>
      <w:pPr>
        <w:ind w:left="302"/>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1" w:tplc="2254791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2" w:tplc="25940BB8">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3" w:tplc="E7B47F0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4" w:tplc="ED3837D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5" w:tplc="74E28F7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6" w:tplc="9D50826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7" w:tplc="30800308">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lvl w:ilvl="8" w:tplc="BA9C6866">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C0C0C0"/>
        <w:vertAlign w:val="baseline"/>
      </w:rPr>
    </w:lvl>
  </w:abstractNum>
  <w:abstractNum w:abstractNumId="18" w15:restartNumberingAfterBreak="0">
    <w:nsid w:val="329824DC"/>
    <w:multiLevelType w:val="hybridMultilevel"/>
    <w:tmpl w:val="778E1BDC"/>
    <w:lvl w:ilvl="0" w:tplc="C316A78E">
      <w:start w:val="5"/>
      <w:numFmt w:val="bullet"/>
      <w:lvlText w:val="-"/>
      <w:lvlJc w:val="left"/>
      <w:pPr>
        <w:tabs>
          <w:tab w:val="num" w:pos="720"/>
        </w:tabs>
        <w:ind w:left="720" w:hanging="360"/>
      </w:pPr>
      <w:rPr>
        <w:rFonts w:ascii="PL CasperOpenFace" w:eastAsia="Times New Roman" w:hAnsi="PL CasperOpenFace"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4861C6"/>
    <w:multiLevelType w:val="hybridMultilevel"/>
    <w:tmpl w:val="C37CF98E"/>
    <w:lvl w:ilvl="0" w:tplc="23A61338">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AF91DFC"/>
    <w:multiLevelType w:val="hybridMultilevel"/>
    <w:tmpl w:val="1F8207FA"/>
    <w:lvl w:ilvl="0" w:tplc="5998A6DE">
      <w:start w:val="1"/>
      <w:numFmt w:val="bullet"/>
      <w:lvlText w:val="-"/>
      <w:lvlJc w:val="left"/>
      <w:pPr>
        <w:ind w:left="283"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1" w:tplc="0F6A992E">
      <w:start w:val="1"/>
      <w:numFmt w:val="bullet"/>
      <w:lvlText w:val="o"/>
      <w:lvlJc w:val="left"/>
      <w:pPr>
        <w:ind w:left="108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2" w:tplc="E3F824BA">
      <w:start w:val="1"/>
      <w:numFmt w:val="bullet"/>
      <w:lvlText w:val="▪"/>
      <w:lvlJc w:val="left"/>
      <w:pPr>
        <w:ind w:left="180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3" w:tplc="6CB83ACE">
      <w:start w:val="1"/>
      <w:numFmt w:val="bullet"/>
      <w:lvlText w:val="•"/>
      <w:lvlJc w:val="left"/>
      <w:pPr>
        <w:ind w:left="252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4" w:tplc="4658224A">
      <w:start w:val="1"/>
      <w:numFmt w:val="bullet"/>
      <w:lvlText w:val="o"/>
      <w:lvlJc w:val="left"/>
      <w:pPr>
        <w:ind w:left="324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5" w:tplc="D52A6B34">
      <w:start w:val="1"/>
      <w:numFmt w:val="bullet"/>
      <w:lvlText w:val="▪"/>
      <w:lvlJc w:val="left"/>
      <w:pPr>
        <w:ind w:left="396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6" w:tplc="3A38E028">
      <w:start w:val="1"/>
      <w:numFmt w:val="bullet"/>
      <w:lvlText w:val="•"/>
      <w:lvlJc w:val="left"/>
      <w:pPr>
        <w:ind w:left="468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7" w:tplc="157CA3DC">
      <w:start w:val="1"/>
      <w:numFmt w:val="bullet"/>
      <w:lvlText w:val="o"/>
      <w:lvlJc w:val="left"/>
      <w:pPr>
        <w:ind w:left="540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8" w:tplc="B33443F2">
      <w:start w:val="1"/>
      <w:numFmt w:val="bullet"/>
      <w:lvlText w:val="▪"/>
      <w:lvlJc w:val="left"/>
      <w:pPr>
        <w:ind w:left="612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abstractNum>
  <w:abstractNum w:abstractNumId="21" w15:restartNumberingAfterBreak="0">
    <w:nsid w:val="3CFC5C0D"/>
    <w:multiLevelType w:val="hybridMultilevel"/>
    <w:tmpl w:val="4E2ECEA6"/>
    <w:lvl w:ilvl="0" w:tplc="678E085C">
      <w:start w:val="1"/>
      <w:numFmt w:val="decimal"/>
      <w:lvlText w:val="%1."/>
      <w:lvlJc w:val="left"/>
      <w:pPr>
        <w:ind w:left="76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3E2C694">
      <w:start w:val="1"/>
      <w:numFmt w:val="decimal"/>
      <w:lvlText w:val="%2)"/>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C89A343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7A6A9C54">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E0CA215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5FC2294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134105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46E892E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56ADBB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2" w15:restartNumberingAfterBreak="0">
    <w:nsid w:val="3F914F2B"/>
    <w:multiLevelType w:val="hybridMultilevel"/>
    <w:tmpl w:val="DB7EEF80"/>
    <w:lvl w:ilvl="0" w:tplc="BD084C3E">
      <w:start w:val="1"/>
      <w:numFmt w:val="lowerLetter"/>
      <w:lvlText w:val="%1)"/>
      <w:lvlJc w:val="left"/>
      <w:pPr>
        <w:ind w:left="18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536B576">
      <w:start w:val="1"/>
      <w:numFmt w:val="lowerLetter"/>
      <w:lvlText w:val="%2"/>
      <w:lvlJc w:val="left"/>
      <w:pPr>
        <w:ind w:left="25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ECCD66A">
      <w:start w:val="1"/>
      <w:numFmt w:val="lowerRoman"/>
      <w:lvlText w:val="%3"/>
      <w:lvlJc w:val="left"/>
      <w:pPr>
        <w:ind w:left="3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D26EB4A">
      <w:start w:val="1"/>
      <w:numFmt w:val="decimal"/>
      <w:lvlText w:val="%4"/>
      <w:lvlJc w:val="left"/>
      <w:pPr>
        <w:ind w:left="40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3AA4E1C">
      <w:start w:val="1"/>
      <w:numFmt w:val="lowerLetter"/>
      <w:lvlText w:val="%5"/>
      <w:lvlJc w:val="left"/>
      <w:pPr>
        <w:ind w:left="47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3C1214">
      <w:start w:val="1"/>
      <w:numFmt w:val="lowerRoman"/>
      <w:lvlText w:val="%6"/>
      <w:lvlJc w:val="left"/>
      <w:pPr>
        <w:ind w:left="54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00950C">
      <w:start w:val="1"/>
      <w:numFmt w:val="decimal"/>
      <w:lvlText w:val="%7"/>
      <w:lvlJc w:val="left"/>
      <w:pPr>
        <w:ind w:left="61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1542A0E">
      <w:start w:val="1"/>
      <w:numFmt w:val="lowerLetter"/>
      <w:lvlText w:val="%8"/>
      <w:lvlJc w:val="left"/>
      <w:pPr>
        <w:ind w:left="68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28A0C18">
      <w:start w:val="1"/>
      <w:numFmt w:val="lowerRoman"/>
      <w:lvlText w:val="%9"/>
      <w:lvlJc w:val="left"/>
      <w:pPr>
        <w:ind w:left="76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3FFD04AC"/>
    <w:multiLevelType w:val="hybridMultilevel"/>
    <w:tmpl w:val="FA3EDA1E"/>
    <w:lvl w:ilvl="0" w:tplc="3022FA6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BF85D6E">
      <w:start w:val="1"/>
      <w:numFmt w:val="bullet"/>
      <w:lvlRestart w:val="0"/>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CA4EDA4">
      <w:start w:val="1"/>
      <w:numFmt w:val="bullet"/>
      <w:lvlText w:val="▪"/>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C604594">
      <w:start w:val="1"/>
      <w:numFmt w:val="bullet"/>
      <w:lvlText w:val="•"/>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7C6B2B4">
      <w:start w:val="1"/>
      <w:numFmt w:val="bullet"/>
      <w:lvlText w:val="o"/>
      <w:lvlJc w:val="left"/>
      <w:pPr>
        <w:ind w:left="28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6F83636">
      <w:start w:val="1"/>
      <w:numFmt w:val="bullet"/>
      <w:lvlText w:val="▪"/>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DC45E74">
      <w:start w:val="1"/>
      <w:numFmt w:val="bullet"/>
      <w:lvlText w:val="•"/>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6C69CC2">
      <w:start w:val="1"/>
      <w:numFmt w:val="bullet"/>
      <w:lvlText w:val="o"/>
      <w:lvlJc w:val="left"/>
      <w:pPr>
        <w:ind w:left="50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C20A312">
      <w:start w:val="1"/>
      <w:numFmt w:val="bullet"/>
      <w:lvlText w:val="▪"/>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41DC65B4"/>
    <w:multiLevelType w:val="hybridMultilevel"/>
    <w:tmpl w:val="D054CE88"/>
    <w:lvl w:ilvl="0" w:tplc="F7D06A72">
      <w:start w:val="1"/>
      <w:numFmt w:val="bullet"/>
      <w:lvlText w:val="-"/>
      <w:lvlJc w:val="left"/>
      <w:pPr>
        <w:ind w:left="567"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1" w:tplc="EF7E77FC">
      <w:start w:val="1"/>
      <w:numFmt w:val="bullet"/>
      <w:lvlText w:val="o"/>
      <w:lvlJc w:val="left"/>
      <w:pPr>
        <w:ind w:left="13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6184788E">
      <w:start w:val="1"/>
      <w:numFmt w:val="bullet"/>
      <w:lvlText w:val="▪"/>
      <w:lvlJc w:val="left"/>
      <w:pPr>
        <w:ind w:left="20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55FE6162">
      <w:start w:val="1"/>
      <w:numFmt w:val="bullet"/>
      <w:lvlText w:val="•"/>
      <w:lvlJc w:val="left"/>
      <w:pPr>
        <w:ind w:left="28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40A8E068">
      <w:start w:val="1"/>
      <w:numFmt w:val="bullet"/>
      <w:lvlText w:val="o"/>
      <w:lvlJc w:val="left"/>
      <w:pPr>
        <w:ind w:left="352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8D30CC14">
      <w:start w:val="1"/>
      <w:numFmt w:val="bullet"/>
      <w:lvlText w:val="▪"/>
      <w:lvlJc w:val="left"/>
      <w:pPr>
        <w:ind w:left="424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CD0610BC">
      <w:start w:val="1"/>
      <w:numFmt w:val="bullet"/>
      <w:lvlText w:val="•"/>
      <w:lvlJc w:val="left"/>
      <w:pPr>
        <w:ind w:left="49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3E6E6B04">
      <w:start w:val="1"/>
      <w:numFmt w:val="bullet"/>
      <w:lvlText w:val="o"/>
      <w:lvlJc w:val="left"/>
      <w:pPr>
        <w:ind w:left="56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D96C83C0">
      <w:start w:val="1"/>
      <w:numFmt w:val="bullet"/>
      <w:lvlText w:val="▪"/>
      <w:lvlJc w:val="left"/>
      <w:pPr>
        <w:ind w:left="64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25" w15:restartNumberingAfterBreak="0">
    <w:nsid w:val="4F1B7989"/>
    <w:multiLevelType w:val="hybridMultilevel"/>
    <w:tmpl w:val="79703582"/>
    <w:lvl w:ilvl="0" w:tplc="3FAE4356">
      <w:start w:val="1"/>
      <w:numFmt w:val="decimal"/>
      <w:lvlText w:val="%1."/>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7D01710">
      <w:start w:val="1"/>
      <w:numFmt w:val="lowerLetter"/>
      <w:lvlText w:val="%2"/>
      <w:lvlJc w:val="left"/>
      <w:pPr>
        <w:ind w:left="14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82EB14A">
      <w:start w:val="1"/>
      <w:numFmt w:val="lowerRoman"/>
      <w:lvlText w:val="%3"/>
      <w:lvlJc w:val="left"/>
      <w:pPr>
        <w:ind w:left="21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C88D674">
      <w:start w:val="1"/>
      <w:numFmt w:val="decimal"/>
      <w:lvlText w:val="%4"/>
      <w:lvlJc w:val="left"/>
      <w:pPr>
        <w:ind w:left="28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A261032">
      <w:start w:val="1"/>
      <w:numFmt w:val="lowerLetter"/>
      <w:lvlText w:val="%5"/>
      <w:lvlJc w:val="left"/>
      <w:pPr>
        <w:ind w:left="35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DA6BE42">
      <w:start w:val="1"/>
      <w:numFmt w:val="lowerRoman"/>
      <w:lvlText w:val="%6"/>
      <w:lvlJc w:val="left"/>
      <w:pPr>
        <w:ind w:left="43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5A0EEFE">
      <w:start w:val="1"/>
      <w:numFmt w:val="decimal"/>
      <w:lvlText w:val="%7"/>
      <w:lvlJc w:val="left"/>
      <w:pPr>
        <w:ind w:left="50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1DC3378">
      <w:start w:val="1"/>
      <w:numFmt w:val="lowerLetter"/>
      <w:lvlText w:val="%8"/>
      <w:lvlJc w:val="left"/>
      <w:pPr>
        <w:ind w:left="57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B4C76D4">
      <w:start w:val="1"/>
      <w:numFmt w:val="lowerRoman"/>
      <w:lvlText w:val="%9"/>
      <w:lvlJc w:val="left"/>
      <w:pPr>
        <w:ind w:left="64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4F884D29"/>
    <w:multiLevelType w:val="hybridMultilevel"/>
    <w:tmpl w:val="E192515A"/>
    <w:lvl w:ilvl="0" w:tplc="38346F0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ABCAF9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E9087DA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9B60D8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FEAA535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CEE72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506CC2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3C063C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EAA1F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7" w15:restartNumberingAfterBreak="0">
    <w:nsid w:val="4F937192"/>
    <w:multiLevelType w:val="hybridMultilevel"/>
    <w:tmpl w:val="7FDCA20C"/>
    <w:lvl w:ilvl="0" w:tplc="3F98FA0A">
      <w:start w:val="1"/>
      <w:numFmt w:val="lowerLetter"/>
      <w:lvlText w:val="%1)"/>
      <w:lvlJc w:val="left"/>
      <w:pPr>
        <w:ind w:left="17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E58AAB8">
      <w:start w:val="1"/>
      <w:numFmt w:val="lowerLetter"/>
      <w:lvlText w:val="%2"/>
      <w:lvlJc w:val="left"/>
      <w:pPr>
        <w:ind w:left="24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DE2778C">
      <w:start w:val="1"/>
      <w:numFmt w:val="lowerRoman"/>
      <w:lvlText w:val="%3"/>
      <w:lvlJc w:val="left"/>
      <w:pPr>
        <w:ind w:left="32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D54E5B6">
      <w:start w:val="1"/>
      <w:numFmt w:val="decimal"/>
      <w:lvlText w:val="%4"/>
      <w:lvlJc w:val="left"/>
      <w:pPr>
        <w:ind w:left="39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7F67004">
      <w:start w:val="1"/>
      <w:numFmt w:val="lowerLetter"/>
      <w:lvlText w:val="%5"/>
      <w:lvlJc w:val="left"/>
      <w:pPr>
        <w:ind w:left="46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388AD84">
      <w:start w:val="1"/>
      <w:numFmt w:val="lowerRoman"/>
      <w:lvlText w:val="%6"/>
      <w:lvlJc w:val="left"/>
      <w:pPr>
        <w:ind w:left="53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ECCDBFC">
      <w:start w:val="1"/>
      <w:numFmt w:val="decimal"/>
      <w:lvlText w:val="%7"/>
      <w:lvlJc w:val="left"/>
      <w:pPr>
        <w:ind w:left="60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056EEFE">
      <w:start w:val="1"/>
      <w:numFmt w:val="lowerLetter"/>
      <w:lvlText w:val="%8"/>
      <w:lvlJc w:val="left"/>
      <w:pPr>
        <w:ind w:left="6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104ADDE">
      <w:start w:val="1"/>
      <w:numFmt w:val="lowerRoman"/>
      <w:lvlText w:val="%9"/>
      <w:lvlJc w:val="left"/>
      <w:pPr>
        <w:ind w:left="75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58DD616C"/>
    <w:multiLevelType w:val="hybridMultilevel"/>
    <w:tmpl w:val="6AF0F4EA"/>
    <w:lvl w:ilvl="0" w:tplc="3FCCE5B2">
      <w:start w:val="1"/>
      <w:numFmt w:val="bullet"/>
      <w:lvlText w:val="-"/>
      <w:lvlJc w:val="left"/>
      <w:pPr>
        <w:ind w:left="567"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1" w:tplc="9AA430E2">
      <w:start w:val="1"/>
      <w:numFmt w:val="bullet"/>
      <w:lvlText w:val="o"/>
      <w:lvlJc w:val="left"/>
      <w:pPr>
        <w:ind w:left="13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BF20D08E">
      <w:start w:val="1"/>
      <w:numFmt w:val="bullet"/>
      <w:lvlText w:val="▪"/>
      <w:lvlJc w:val="left"/>
      <w:pPr>
        <w:ind w:left="20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4F504228">
      <w:start w:val="1"/>
      <w:numFmt w:val="bullet"/>
      <w:lvlText w:val="•"/>
      <w:lvlJc w:val="left"/>
      <w:pPr>
        <w:ind w:left="28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7FC66086">
      <w:start w:val="1"/>
      <w:numFmt w:val="bullet"/>
      <w:lvlText w:val="o"/>
      <w:lvlJc w:val="left"/>
      <w:pPr>
        <w:ind w:left="352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76E80036">
      <w:start w:val="1"/>
      <w:numFmt w:val="bullet"/>
      <w:lvlText w:val="▪"/>
      <w:lvlJc w:val="left"/>
      <w:pPr>
        <w:ind w:left="424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99EED750">
      <w:start w:val="1"/>
      <w:numFmt w:val="bullet"/>
      <w:lvlText w:val="•"/>
      <w:lvlJc w:val="left"/>
      <w:pPr>
        <w:ind w:left="49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BDC0DECC">
      <w:start w:val="1"/>
      <w:numFmt w:val="bullet"/>
      <w:lvlText w:val="o"/>
      <w:lvlJc w:val="left"/>
      <w:pPr>
        <w:ind w:left="56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F7C4DB3E">
      <w:start w:val="1"/>
      <w:numFmt w:val="bullet"/>
      <w:lvlText w:val="▪"/>
      <w:lvlJc w:val="left"/>
      <w:pPr>
        <w:ind w:left="64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29" w15:restartNumberingAfterBreak="0">
    <w:nsid w:val="5B493684"/>
    <w:multiLevelType w:val="hybridMultilevel"/>
    <w:tmpl w:val="507C1100"/>
    <w:lvl w:ilvl="0" w:tplc="8BA4854C">
      <w:start w:val="1"/>
      <w:numFmt w:val="bullet"/>
      <w:lvlText w:val="-"/>
      <w:lvlJc w:val="left"/>
      <w:pPr>
        <w:ind w:left="72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1" w:tplc="15A25960">
      <w:start w:val="1"/>
      <w:numFmt w:val="bullet"/>
      <w:lvlText w:val="o"/>
      <w:lvlJc w:val="left"/>
      <w:pPr>
        <w:ind w:left="144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2" w:tplc="339EB746">
      <w:start w:val="1"/>
      <w:numFmt w:val="bullet"/>
      <w:lvlText w:val="▪"/>
      <w:lvlJc w:val="left"/>
      <w:pPr>
        <w:ind w:left="216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3" w:tplc="97205204">
      <w:start w:val="1"/>
      <w:numFmt w:val="bullet"/>
      <w:lvlText w:val="•"/>
      <w:lvlJc w:val="left"/>
      <w:pPr>
        <w:ind w:left="288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4" w:tplc="EDDCCB40">
      <w:start w:val="1"/>
      <w:numFmt w:val="bullet"/>
      <w:lvlText w:val="o"/>
      <w:lvlJc w:val="left"/>
      <w:pPr>
        <w:ind w:left="360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5" w:tplc="D324C2B0">
      <w:start w:val="1"/>
      <w:numFmt w:val="bullet"/>
      <w:lvlText w:val="▪"/>
      <w:lvlJc w:val="left"/>
      <w:pPr>
        <w:ind w:left="432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6" w:tplc="8174B1D0">
      <w:start w:val="1"/>
      <w:numFmt w:val="bullet"/>
      <w:lvlText w:val="•"/>
      <w:lvlJc w:val="left"/>
      <w:pPr>
        <w:ind w:left="504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7" w:tplc="E6607AD0">
      <w:start w:val="1"/>
      <w:numFmt w:val="bullet"/>
      <w:lvlText w:val="o"/>
      <w:lvlJc w:val="left"/>
      <w:pPr>
        <w:ind w:left="576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lvl w:ilvl="8" w:tplc="0C38FD64">
      <w:start w:val="1"/>
      <w:numFmt w:val="bullet"/>
      <w:lvlText w:val="▪"/>
      <w:lvlJc w:val="left"/>
      <w:pPr>
        <w:ind w:left="6480"/>
      </w:pPr>
      <w:rPr>
        <w:rFonts w:ascii="Times New Roman" w:eastAsia="Times New Roman" w:hAnsi="Times New Roman" w:cs="Times New Roman"/>
        <w:b/>
        <w:i w:val="0"/>
        <w:strike w:val="0"/>
        <w:dstrike w:val="0"/>
        <w:color w:val="000000"/>
        <w:sz w:val="8"/>
        <w:u w:val="none" w:color="000000"/>
        <w:bdr w:val="none" w:sz="0" w:space="0" w:color="auto"/>
        <w:shd w:val="clear" w:color="auto" w:fill="auto"/>
        <w:vertAlign w:val="baseline"/>
      </w:rPr>
    </w:lvl>
  </w:abstractNum>
  <w:abstractNum w:abstractNumId="30" w15:restartNumberingAfterBreak="0">
    <w:nsid w:val="5C8B05F0"/>
    <w:multiLevelType w:val="hybridMultilevel"/>
    <w:tmpl w:val="07FE157C"/>
    <w:lvl w:ilvl="0" w:tplc="A65EECCA">
      <w:start w:val="1"/>
      <w:numFmt w:val="lowerLetter"/>
      <w:lvlText w:val="%1)"/>
      <w:lvlJc w:val="left"/>
      <w:pPr>
        <w:ind w:left="1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872D362">
      <w:start w:val="1"/>
      <w:numFmt w:val="lowerLetter"/>
      <w:lvlText w:val="%2"/>
      <w:lvlJc w:val="left"/>
      <w:pPr>
        <w:ind w:left="20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EECF1DA">
      <w:start w:val="1"/>
      <w:numFmt w:val="lowerRoman"/>
      <w:lvlText w:val="%3"/>
      <w:lvlJc w:val="left"/>
      <w:pPr>
        <w:ind w:left="27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5E20A04">
      <w:start w:val="1"/>
      <w:numFmt w:val="decimal"/>
      <w:lvlText w:val="%4"/>
      <w:lvlJc w:val="left"/>
      <w:pPr>
        <w:ind w:left="35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8305D22">
      <w:start w:val="1"/>
      <w:numFmt w:val="lowerLetter"/>
      <w:lvlText w:val="%5"/>
      <w:lvlJc w:val="left"/>
      <w:pPr>
        <w:ind w:left="42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1F0CA1A">
      <w:start w:val="1"/>
      <w:numFmt w:val="lowerRoman"/>
      <w:lvlText w:val="%6"/>
      <w:lvlJc w:val="left"/>
      <w:pPr>
        <w:ind w:left="49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2CC66E2">
      <w:start w:val="1"/>
      <w:numFmt w:val="decimal"/>
      <w:lvlText w:val="%7"/>
      <w:lvlJc w:val="left"/>
      <w:pPr>
        <w:ind w:left="56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D702350">
      <w:start w:val="1"/>
      <w:numFmt w:val="lowerLetter"/>
      <w:lvlText w:val="%8"/>
      <w:lvlJc w:val="left"/>
      <w:pPr>
        <w:ind w:left="63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1B2FA10">
      <w:start w:val="1"/>
      <w:numFmt w:val="lowerRoman"/>
      <w:lvlText w:val="%9"/>
      <w:lvlJc w:val="left"/>
      <w:pPr>
        <w:ind w:left="71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63C53C29"/>
    <w:multiLevelType w:val="hybridMultilevel"/>
    <w:tmpl w:val="4D345826"/>
    <w:lvl w:ilvl="0" w:tplc="00B8E9DC">
      <w:start w:val="1"/>
      <w:numFmt w:val="upperRoman"/>
      <w:lvlText w:val="%1."/>
      <w:lvlJc w:val="left"/>
      <w:pPr>
        <w:ind w:left="23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1" w:tplc="4B3CD5E2">
      <w:start w:val="1"/>
      <w:numFmt w:val="lowerLetter"/>
      <w:lvlText w:val="%2"/>
      <w:lvlJc w:val="left"/>
      <w:pPr>
        <w:ind w:left="108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CF86C838">
      <w:start w:val="1"/>
      <w:numFmt w:val="lowerRoman"/>
      <w:lvlText w:val="%3"/>
      <w:lvlJc w:val="left"/>
      <w:pPr>
        <w:ind w:left="180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956836C6">
      <w:start w:val="1"/>
      <w:numFmt w:val="decimal"/>
      <w:lvlText w:val="%4"/>
      <w:lvlJc w:val="left"/>
      <w:pPr>
        <w:ind w:left="252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B8227DAE">
      <w:start w:val="1"/>
      <w:numFmt w:val="lowerLetter"/>
      <w:lvlText w:val="%5"/>
      <w:lvlJc w:val="left"/>
      <w:pPr>
        <w:ind w:left="324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0AC814A6">
      <w:start w:val="1"/>
      <w:numFmt w:val="lowerRoman"/>
      <w:lvlText w:val="%6"/>
      <w:lvlJc w:val="left"/>
      <w:pPr>
        <w:ind w:left="396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83CED4C4">
      <w:start w:val="1"/>
      <w:numFmt w:val="decimal"/>
      <w:lvlText w:val="%7"/>
      <w:lvlJc w:val="left"/>
      <w:pPr>
        <w:ind w:left="468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E7901936">
      <w:start w:val="1"/>
      <w:numFmt w:val="lowerLetter"/>
      <w:lvlText w:val="%8"/>
      <w:lvlJc w:val="left"/>
      <w:pPr>
        <w:ind w:left="540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71E4A060">
      <w:start w:val="1"/>
      <w:numFmt w:val="lowerRoman"/>
      <w:lvlText w:val="%9"/>
      <w:lvlJc w:val="left"/>
      <w:pPr>
        <w:ind w:left="612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32" w15:restartNumberingAfterBreak="0">
    <w:nsid w:val="63C6612D"/>
    <w:multiLevelType w:val="hybridMultilevel"/>
    <w:tmpl w:val="8F02AA6E"/>
    <w:lvl w:ilvl="0" w:tplc="C5F24FA0">
      <w:start w:val="1"/>
      <w:numFmt w:val="lowerLetter"/>
      <w:lvlText w:val="%1)"/>
      <w:lvlJc w:val="left"/>
      <w:pPr>
        <w:ind w:left="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FA437DC">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0D6061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ECC0AF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2B860E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BECD2D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5C74AE">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B0E55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AF2077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661F7B2C"/>
    <w:multiLevelType w:val="multilevel"/>
    <w:tmpl w:val="48E8428E"/>
    <w:lvl w:ilvl="0">
      <w:start w:val="19"/>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5"/>
      <w:numFmt w:val="decimal"/>
      <w:lvlRestart w:val="0"/>
      <w:lvlText w:val="%1.%2"/>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66DA0184"/>
    <w:multiLevelType w:val="hybridMultilevel"/>
    <w:tmpl w:val="BB788786"/>
    <w:lvl w:ilvl="0" w:tplc="C8CCB4DC">
      <w:start w:val="1"/>
      <w:numFmt w:val="lowerLetter"/>
      <w:lvlText w:val="%1)"/>
      <w:lvlJc w:val="left"/>
      <w:pPr>
        <w:ind w:left="283"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1" w:tplc="F8DA6A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2" w:tplc="61E0319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3" w:tplc="07B27F0E">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4" w:tplc="B678C8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5" w:tplc="88E8BA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6" w:tplc="5306930E">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7" w:tplc="16F6451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lvl w:ilvl="8" w:tplc="4A0ACFB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u w:val="none" w:color="000000"/>
        <w:effect w:val="none"/>
        <w:bdr w:val="none" w:sz="0" w:space="0" w:color="auto" w:frame="1"/>
        <w:vertAlign w:val="baseline"/>
      </w:rPr>
    </w:lvl>
  </w:abstractNum>
  <w:abstractNum w:abstractNumId="35" w15:restartNumberingAfterBreak="0">
    <w:nsid w:val="67C40C7B"/>
    <w:multiLevelType w:val="multilevel"/>
    <w:tmpl w:val="0916EFE2"/>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4"/>
      <w:numFmt w:val="decimal"/>
      <w:lvlRestart w:val="0"/>
      <w:lvlText w:val="%1.%2."/>
      <w:lvlJc w:val="left"/>
      <w:pPr>
        <w:ind w:left="7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6A3B1A81"/>
    <w:multiLevelType w:val="hybridMultilevel"/>
    <w:tmpl w:val="11B8FF64"/>
    <w:lvl w:ilvl="0" w:tplc="59EAEB0E">
      <w:start w:val="1"/>
      <w:numFmt w:val="lowerLetter"/>
      <w:lvlText w:val="%1)"/>
      <w:lvlJc w:val="left"/>
      <w:pPr>
        <w:ind w:left="283"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D6E23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E4CFD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8D0EF2A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2665F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2B0853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49C1F9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0CC070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8682D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7" w15:restartNumberingAfterBreak="0">
    <w:nsid w:val="6A3E092E"/>
    <w:multiLevelType w:val="hybridMultilevel"/>
    <w:tmpl w:val="C7B85ED2"/>
    <w:lvl w:ilvl="0" w:tplc="F370A3C8">
      <w:start w:val="2"/>
      <w:numFmt w:val="decimal"/>
      <w:lvlText w:val="%1."/>
      <w:lvlJc w:val="left"/>
      <w:pPr>
        <w:ind w:left="4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C708FED2">
      <w:start w:val="1"/>
      <w:numFmt w:val="lowerLetter"/>
      <w:lvlText w:val="%2"/>
      <w:lvlJc w:val="left"/>
      <w:pPr>
        <w:ind w:left="122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45E013D4">
      <w:start w:val="1"/>
      <w:numFmt w:val="lowerRoman"/>
      <w:lvlText w:val="%3"/>
      <w:lvlJc w:val="left"/>
      <w:pPr>
        <w:ind w:left="194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0090E0C6">
      <w:start w:val="1"/>
      <w:numFmt w:val="decimal"/>
      <w:lvlText w:val="%4"/>
      <w:lvlJc w:val="left"/>
      <w:pPr>
        <w:ind w:left="266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A44ECF16">
      <w:start w:val="1"/>
      <w:numFmt w:val="lowerLetter"/>
      <w:lvlText w:val="%5"/>
      <w:lvlJc w:val="left"/>
      <w:pPr>
        <w:ind w:left="338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2F6E0E10">
      <w:start w:val="1"/>
      <w:numFmt w:val="lowerRoman"/>
      <w:lvlText w:val="%6"/>
      <w:lvlJc w:val="left"/>
      <w:pPr>
        <w:ind w:left="410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71E2286">
      <w:start w:val="1"/>
      <w:numFmt w:val="decimal"/>
      <w:lvlText w:val="%7"/>
      <w:lvlJc w:val="left"/>
      <w:pPr>
        <w:ind w:left="482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37C393C">
      <w:start w:val="1"/>
      <w:numFmt w:val="lowerLetter"/>
      <w:lvlText w:val="%8"/>
      <w:lvlJc w:val="left"/>
      <w:pPr>
        <w:ind w:left="554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68A9536">
      <w:start w:val="1"/>
      <w:numFmt w:val="lowerRoman"/>
      <w:lvlText w:val="%9"/>
      <w:lvlJc w:val="left"/>
      <w:pPr>
        <w:ind w:left="6264"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8" w15:restartNumberingAfterBreak="0">
    <w:nsid w:val="6A8074BD"/>
    <w:multiLevelType w:val="hybridMultilevel"/>
    <w:tmpl w:val="99C6DB34"/>
    <w:lvl w:ilvl="0" w:tplc="E6C80586">
      <w:start w:val="2"/>
      <w:numFmt w:val="upperRoman"/>
      <w:lvlText w:val="%1."/>
      <w:lvlJc w:val="left"/>
      <w:pPr>
        <w:ind w:left="30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1" w:tplc="43A43764">
      <w:start w:val="1"/>
      <w:numFmt w:val="lowerLetter"/>
      <w:lvlText w:val="%2"/>
      <w:lvlJc w:val="left"/>
      <w:pPr>
        <w:ind w:left="108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7FCE8520">
      <w:start w:val="1"/>
      <w:numFmt w:val="lowerRoman"/>
      <w:lvlText w:val="%3"/>
      <w:lvlJc w:val="left"/>
      <w:pPr>
        <w:ind w:left="180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BAD03B98">
      <w:start w:val="1"/>
      <w:numFmt w:val="decimal"/>
      <w:lvlText w:val="%4"/>
      <w:lvlJc w:val="left"/>
      <w:pPr>
        <w:ind w:left="252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A0CC56F2">
      <w:start w:val="1"/>
      <w:numFmt w:val="lowerLetter"/>
      <w:lvlText w:val="%5"/>
      <w:lvlJc w:val="left"/>
      <w:pPr>
        <w:ind w:left="324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DD50F078">
      <w:start w:val="1"/>
      <w:numFmt w:val="lowerRoman"/>
      <w:lvlText w:val="%6"/>
      <w:lvlJc w:val="left"/>
      <w:pPr>
        <w:ind w:left="396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E5A0D486">
      <w:start w:val="1"/>
      <w:numFmt w:val="decimal"/>
      <w:lvlText w:val="%7"/>
      <w:lvlJc w:val="left"/>
      <w:pPr>
        <w:ind w:left="468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B9265504">
      <w:start w:val="1"/>
      <w:numFmt w:val="lowerLetter"/>
      <w:lvlText w:val="%8"/>
      <w:lvlJc w:val="left"/>
      <w:pPr>
        <w:ind w:left="540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0AA6D43A">
      <w:start w:val="1"/>
      <w:numFmt w:val="lowerRoman"/>
      <w:lvlText w:val="%9"/>
      <w:lvlJc w:val="left"/>
      <w:pPr>
        <w:ind w:left="6120"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39" w15:restartNumberingAfterBreak="0">
    <w:nsid w:val="6BD17AB0"/>
    <w:multiLevelType w:val="hybridMultilevel"/>
    <w:tmpl w:val="050AC07A"/>
    <w:lvl w:ilvl="0" w:tplc="79D21244">
      <w:start w:val="1"/>
      <w:numFmt w:val="decimal"/>
      <w:lvlText w:val="%1)"/>
      <w:lvlJc w:val="left"/>
      <w:pPr>
        <w:ind w:left="70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7CAA9F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038E0A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D50AB8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15AE2B9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FE9EAF4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A24912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49088F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1BE6A97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40" w15:restartNumberingAfterBreak="0">
    <w:nsid w:val="7A862A11"/>
    <w:multiLevelType w:val="multilevel"/>
    <w:tmpl w:val="2E04B964"/>
    <w:lvl w:ilvl="0">
      <w:start w:val="2"/>
      <w:numFmt w:val="decimal"/>
      <w:lvlText w:val="%1"/>
      <w:lvlJc w:val="left"/>
      <w:pPr>
        <w:ind w:left="3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start w:val="2"/>
      <w:numFmt w:val="decimal"/>
      <w:lvlRestart w:val="0"/>
      <w:lvlText w:val="%1.%2"/>
      <w:lvlJc w:val="left"/>
      <w:pPr>
        <w:ind w:left="119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7B4A0EA5"/>
    <w:multiLevelType w:val="hybridMultilevel"/>
    <w:tmpl w:val="0DAE4676"/>
    <w:lvl w:ilvl="0" w:tplc="7632BF64">
      <w:start w:val="1"/>
      <w:numFmt w:val="bullet"/>
      <w:lvlText w:val="-"/>
      <w:lvlJc w:val="left"/>
      <w:pPr>
        <w:ind w:left="567"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1" w:tplc="D578EE9E">
      <w:start w:val="1"/>
      <w:numFmt w:val="bullet"/>
      <w:lvlText w:val="o"/>
      <w:lvlJc w:val="left"/>
      <w:pPr>
        <w:ind w:left="13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AAEC96AE">
      <w:start w:val="1"/>
      <w:numFmt w:val="bullet"/>
      <w:lvlText w:val="▪"/>
      <w:lvlJc w:val="left"/>
      <w:pPr>
        <w:ind w:left="20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1A42C486">
      <w:start w:val="1"/>
      <w:numFmt w:val="bullet"/>
      <w:lvlText w:val="•"/>
      <w:lvlJc w:val="left"/>
      <w:pPr>
        <w:ind w:left="28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BE2070F4">
      <w:start w:val="1"/>
      <w:numFmt w:val="bullet"/>
      <w:lvlText w:val="o"/>
      <w:lvlJc w:val="left"/>
      <w:pPr>
        <w:ind w:left="352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C380BE68">
      <w:start w:val="1"/>
      <w:numFmt w:val="bullet"/>
      <w:lvlText w:val="▪"/>
      <w:lvlJc w:val="left"/>
      <w:pPr>
        <w:ind w:left="424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4FCC9D04">
      <w:start w:val="1"/>
      <w:numFmt w:val="bullet"/>
      <w:lvlText w:val="•"/>
      <w:lvlJc w:val="left"/>
      <w:pPr>
        <w:ind w:left="496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5420E1E0">
      <w:start w:val="1"/>
      <w:numFmt w:val="bullet"/>
      <w:lvlText w:val="o"/>
      <w:lvlJc w:val="left"/>
      <w:pPr>
        <w:ind w:left="568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122A498E">
      <w:start w:val="1"/>
      <w:numFmt w:val="bullet"/>
      <w:lvlText w:val="▪"/>
      <w:lvlJc w:val="left"/>
      <w:pPr>
        <w:ind w:left="6403"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42" w15:restartNumberingAfterBreak="0">
    <w:nsid w:val="7F763944"/>
    <w:multiLevelType w:val="hybridMultilevel"/>
    <w:tmpl w:val="D09CA1D8"/>
    <w:lvl w:ilvl="0" w:tplc="766A444C">
      <w:start w:val="1"/>
      <w:numFmt w:val="decimal"/>
      <w:lvlText w:val="%1."/>
      <w:lvlJc w:val="left"/>
      <w:pPr>
        <w:ind w:left="2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DB4A218">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DB4DB0C">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53CE416">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B880482">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B863FC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8946BD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196BF6E">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976794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1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2"/>
  </w:num>
  <w:num w:numId="8">
    <w:abstractNumId w:val="28"/>
  </w:num>
  <w:num w:numId="9">
    <w:abstractNumId w:val="24"/>
  </w:num>
  <w:num w:numId="10">
    <w:abstractNumId w:val="41"/>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7"/>
  </w:num>
  <w:num w:numId="15">
    <w:abstractNumId w:val="23"/>
  </w:num>
  <w:num w:numId="16">
    <w:abstractNumId w:val="14"/>
  </w:num>
  <w:num w:numId="17">
    <w:abstractNumId w:val="6"/>
  </w:num>
  <w:num w:numId="18">
    <w:abstractNumId w:val="40"/>
  </w:num>
  <w:num w:numId="19">
    <w:abstractNumId w:val="29"/>
  </w:num>
  <w:num w:numId="20">
    <w:abstractNumId w:val="22"/>
  </w:num>
  <w:num w:numId="21">
    <w:abstractNumId w:val="15"/>
  </w:num>
  <w:num w:numId="22">
    <w:abstractNumId w:val="27"/>
  </w:num>
  <w:num w:numId="23">
    <w:abstractNumId w:val="35"/>
  </w:num>
  <w:num w:numId="24">
    <w:abstractNumId w:val="12"/>
  </w:num>
  <w:num w:numId="25">
    <w:abstractNumId w:val="8"/>
  </w:num>
  <w:num w:numId="26">
    <w:abstractNumId w:val="25"/>
  </w:num>
  <w:num w:numId="27">
    <w:abstractNumId w:val="0"/>
  </w:num>
  <w:num w:numId="28">
    <w:abstractNumId w:val="33"/>
  </w:num>
  <w:num w:numId="29">
    <w:abstractNumId w:val="32"/>
  </w:num>
  <w:num w:numId="30">
    <w:abstractNumId w:val="1"/>
  </w:num>
  <w:num w:numId="31">
    <w:abstractNumId w:val="30"/>
  </w:num>
  <w:num w:numId="32">
    <w:abstractNumId w:val="3"/>
  </w:num>
  <w:num w:numId="33">
    <w:abstractNumId w:val="18"/>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24"/>
    <w:rsid w:val="00356524"/>
    <w:rsid w:val="00466BC1"/>
    <w:rsid w:val="00E60D33"/>
    <w:rsid w:val="00E86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75FF39-74F1-47EF-80ED-B0544A65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BC1"/>
    <w:pPr>
      <w:spacing w:after="15" w:line="228" w:lineRule="auto"/>
      <w:ind w:left="2" w:right="-11" w:hanging="10"/>
      <w:jc w:val="both"/>
    </w:pPr>
    <w:rPr>
      <w:rFonts w:ascii="Times New Roman" w:eastAsia="Times New Roman" w:hAnsi="Times New Roman" w:cs="Times New Roman"/>
      <w:color w:val="000000"/>
      <w:sz w:val="18"/>
      <w:lang w:eastAsia="pl-PL"/>
    </w:rPr>
  </w:style>
  <w:style w:type="paragraph" w:styleId="Nagwek1">
    <w:name w:val="heading 1"/>
    <w:next w:val="Normalny"/>
    <w:link w:val="Nagwek1Znak"/>
    <w:uiPriority w:val="9"/>
    <w:qFormat/>
    <w:rsid w:val="00466BC1"/>
    <w:pPr>
      <w:keepNext/>
      <w:keepLines/>
      <w:pBdr>
        <w:top w:val="single" w:sz="6" w:space="0" w:color="000000"/>
        <w:left w:val="single" w:sz="6" w:space="0" w:color="000000"/>
        <w:bottom w:val="single" w:sz="6" w:space="0" w:color="000000"/>
        <w:right w:val="single" w:sz="6" w:space="0" w:color="000000"/>
      </w:pBdr>
      <w:shd w:val="clear" w:color="auto" w:fill="E5E5E5"/>
      <w:spacing w:after="36" w:line="240" w:lineRule="auto"/>
      <w:ind w:left="50"/>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unhideWhenUsed/>
    <w:qFormat/>
    <w:rsid w:val="00E86F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E86FBA"/>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E86FB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86F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86F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6BC1"/>
    <w:rPr>
      <w:rFonts w:ascii="Times New Roman" w:eastAsia="Times New Roman" w:hAnsi="Times New Roman" w:cs="Times New Roman"/>
      <w:b/>
      <w:color w:val="000000"/>
      <w:sz w:val="24"/>
      <w:shd w:val="clear" w:color="auto" w:fill="E5E5E5"/>
      <w:lang w:eastAsia="pl-PL"/>
    </w:rPr>
  </w:style>
  <w:style w:type="character" w:styleId="Hipercze">
    <w:name w:val="Hyperlink"/>
    <w:basedOn w:val="Domylnaczcionkaakapitu"/>
    <w:uiPriority w:val="99"/>
    <w:unhideWhenUsed/>
    <w:rsid w:val="00466BC1"/>
    <w:rPr>
      <w:color w:val="0563C1" w:themeColor="hyperlink"/>
      <w:u w:val="single"/>
    </w:rPr>
  </w:style>
  <w:style w:type="paragraph" w:styleId="Akapitzlist">
    <w:name w:val="List Paragraph"/>
    <w:basedOn w:val="Normalny"/>
    <w:uiPriority w:val="34"/>
    <w:qFormat/>
    <w:rsid w:val="00466BC1"/>
    <w:pPr>
      <w:spacing w:after="28" w:line="240" w:lineRule="auto"/>
      <w:ind w:left="720" w:right="0"/>
      <w:contextualSpacing/>
    </w:pPr>
    <w:rPr>
      <w:sz w:val="22"/>
    </w:rPr>
  </w:style>
  <w:style w:type="character" w:customStyle="1" w:styleId="Nagwek2Znak">
    <w:name w:val="Nagłówek 2 Znak"/>
    <w:basedOn w:val="Domylnaczcionkaakapitu"/>
    <w:link w:val="Nagwek2"/>
    <w:uiPriority w:val="9"/>
    <w:rsid w:val="00E86FBA"/>
    <w:rPr>
      <w:rFonts w:asciiTheme="majorHAnsi" w:eastAsiaTheme="majorEastAsia" w:hAnsiTheme="majorHAnsi" w:cstheme="majorBidi"/>
      <w:color w:val="2E74B5" w:themeColor="accent1" w:themeShade="BF"/>
      <w:sz w:val="26"/>
      <w:szCs w:val="26"/>
      <w:lang w:eastAsia="pl-PL"/>
    </w:rPr>
  </w:style>
  <w:style w:type="numbering" w:customStyle="1" w:styleId="Bezlisty1">
    <w:name w:val="Bez listy1"/>
    <w:next w:val="Bezlisty"/>
    <w:uiPriority w:val="99"/>
    <w:semiHidden/>
    <w:unhideWhenUsed/>
    <w:rsid w:val="00E86FBA"/>
  </w:style>
  <w:style w:type="table" w:customStyle="1" w:styleId="TableGrid">
    <w:name w:val="TableGrid"/>
    <w:rsid w:val="00E86FBA"/>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E86FBA"/>
    <w:pPr>
      <w:spacing w:after="0" w:line="240" w:lineRule="auto"/>
      <w:ind w:right="0"/>
    </w:pPr>
    <w:rPr>
      <w:rFonts w:ascii="Segoe UI" w:hAnsi="Segoe UI" w:cs="Segoe UI"/>
      <w:szCs w:val="18"/>
    </w:rPr>
  </w:style>
  <w:style w:type="character" w:customStyle="1" w:styleId="TekstdymkaZnak">
    <w:name w:val="Tekst dymka Znak"/>
    <w:basedOn w:val="Domylnaczcionkaakapitu"/>
    <w:link w:val="Tekstdymka"/>
    <w:uiPriority w:val="99"/>
    <w:semiHidden/>
    <w:rsid w:val="00E86FBA"/>
    <w:rPr>
      <w:rFonts w:ascii="Segoe UI" w:eastAsia="Times New Roman" w:hAnsi="Segoe UI" w:cs="Segoe UI"/>
      <w:color w:val="000000"/>
      <w:sz w:val="18"/>
      <w:szCs w:val="18"/>
      <w:lang w:eastAsia="pl-PL"/>
    </w:rPr>
  </w:style>
  <w:style w:type="character" w:customStyle="1" w:styleId="Nagwek5Znak">
    <w:name w:val="Nagłówek 5 Znak"/>
    <w:basedOn w:val="Domylnaczcionkaakapitu"/>
    <w:link w:val="Nagwek5"/>
    <w:uiPriority w:val="9"/>
    <w:semiHidden/>
    <w:rsid w:val="00E86FBA"/>
    <w:rPr>
      <w:rFonts w:asciiTheme="majorHAnsi" w:eastAsiaTheme="majorEastAsia" w:hAnsiTheme="majorHAnsi" w:cstheme="majorBidi"/>
      <w:color w:val="2E74B5" w:themeColor="accent1" w:themeShade="BF"/>
      <w:sz w:val="18"/>
      <w:lang w:eastAsia="pl-PL"/>
    </w:rPr>
  </w:style>
  <w:style w:type="character" w:customStyle="1" w:styleId="Nagwek7Znak">
    <w:name w:val="Nagłówek 7 Znak"/>
    <w:basedOn w:val="Domylnaczcionkaakapitu"/>
    <w:link w:val="Nagwek7"/>
    <w:uiPriority w:val="9"/>
    <w:semiHidden/>
    <w:rsid w:val="00E86FBA"/>
    <w:rPr>
      <w:rFonts w:asciiTheme="majorHAnsi" w:eastAsiaTheme="majorEastAsia" w:hAnsiTheme="majorHAnsi" w:cstheme="majorBidi"/>
      <w:i/>
      <w:iCs/>
      <w:color w:val="1F4D78" w:themeColor="accent1" w:themeShade="7F"/>
      <w:sz w:val="18"/>
      <w:lang w:eastAsia="pl-PL"/>
    </w:rPr>
  </w:style>
  <w:style w:type="character" w:customStyle="1" w:styleId="Nagwek8Znak">
    <w:name w:val="Nagłówek 8 Znak"/>
    <w:basedOn w:val="Domylnaczcionkaakapitu"/>
    <w:link w:val="Nagwek8"/>
    <w:uiPriority w:val="9"/>
    <w:semiHidden/>
    <w:rsid w:val="00E86FBA"/>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E86FBA"/>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prawo.legeo.pl/prawo/ustawa-z-dnia-15-czerwca-2012-r-o-skutkach-powierzania-wykonywania-pracy-cudzoziemcom-przebywajacym-wbrew-przepisom-na-terytorium-rzeczypospolitej-polskiej/?on=24.12.2013&amp;is_current=True&amp;section=art:9"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prawo.legeo.pl/prawo/ustawa-z-dnia-15-czerwca-2012-r-o-skutkach-powierzania-wykonywania-pracy-cudzoziemcom-przebywajacym-wbrew-przepisom-na-terytorium-rzeczypospolitej-polskiej/?on=24.12.2013&amp;is_current=True&amp;section=art:10" TargetMode="External"/><Relationship Id="rId1" Type="http://schemas.openxmlformats.org/officeDocument/2006/relationships/numbering" Target="numbering.xml"/><Relationship Id="rId6" Type="http://schemas.openxmlformats.org/officeDocument/2006/relationships/hyperlink" Target="http://www.czarny-dunajec.pl/" TargetMode="Externa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hyperlink" Target="http://www.gawluszowice.pl" TargetMode="Externa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rawo.legeo.pl/prawo/ustawa-z-dnia-15-czerwca-2012-r-o-skutkach-powierzania-wykonywania-pracy-cudzoziemcom-przebywajacym-wbrew-przepisom-na-terytorium-rzeczypospolitej-polskiej/?on=24.12.2013&amp;is_current=True&amp;section=art: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prawo.legeo.pl/prawo/ustawa-z-dnia-15-czerwca-2012-r-o-skutkach-powierzania-wykonywania-pracy-cudzoziemcom-przebywajacym-wbrew-przepisom-na-terytorium-rzeczypospolitej-polskiej/?on=24.12.2013&amp;is_current=True&amp;section=art: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16422</Words>
  <Characters>98535</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Kobura</dc:creator>
  <cp:keywords/>
  <dc:description/>
  <cp:lastModifiedBy>uzytkownik</cp:lastModifiedBy>
  <cp:revision>2</cp:revision>
  <dcterms:created xsi:type="dcterms:W3CDTF">2015-12-07T12:50:00Z</dcterms:created>
  <dcterms:modified xsi:type="dcterms:W3CDTF">2015-12-07T12:50:00Z</dcterms:modified>
</cp:coreProperties>
</file>